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34" w:rsidRDefault="00AA1134" w:rsidP="00AA1134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Финансовое  управление </w:t>
      </w:r>
    </w:p>
    <w:p w:rsidR="00AA1134" w:rsidRDefault="00AA1134" w:rsidP="00AA1134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AA1134" w:rsidRDefault="00AA1134" w:rsidP="00AA1134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AA1134" w:rsidRDefault="00AA1134" w:rsidP="00AA1134">
      <w:r>
        <w:rPr>
          <w:rStyle w:val="s10"/>
          <w:sz w:val="28"/>
          <w:szCs w:val="28"/>
        </w:rPr>
        <w:t xml:space="preserve">                        </w:t>
      </w:r>
    </w:p>
    <w:p w:rsidR="00AA1134" w:rsidRDefault="00AA1134" w:rsidP="00AA1134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A1134" w:rsidRDefault="00AA1134" w:rsidP="00AA1134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A1134" w:rsidRDefault="00AA1134" w:rsidP="00AA1134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A1134" w:rsidRDefault="00AA1134" w:rsidP="00AA1134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AA1134" w:rsidRDefault="00AA1134" w:rsidP="00AA1134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AA1134" w:rsidRDefault="00AA1134" w:rsidP="00AA1134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</w:t>
      </w:r>
      <w:r>
        <w:rPr>
          <w:rStyle w:val="s10"/>
          <w:sz w:val="28"/>
          <w:szCs w:val="28"/>
        </w:rPr>
        <w:t xml:space="preserve">решения Совета </w:t>
      </w:r>
      <w:r>
        <w:rPr>
          <w:rStyle w:val="s10"/>
          <w:sz w:val="28"/>
          <w:szCs w:val="28"/>
        </w:rPr>
        <w:t xml:space="preserve"> муниципального </w:t>
      </w:r>
    </w:p>
    <w:p w:rsidR="00AA1134" w:rsidRDefault="00AA1134" w:rsidP="00AA1134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bookmarkStart w:id="1" w:name="_Hlk5699051"/>
      <w:r w:rsidRPr="00AA1134">
        <w:rPr>
          <w:rStyle w:val="s10"/>
          <w:sz w:val="28"/>
          <w:szCs w:val="28"/>
        </w:rPr>
        <w:t>«</w:t>
      </w:r>
      <w:r w:rsidRPr="00AA1134">
        <w:rPr>
          <w:sz w:val="28"/>
          <w:szCs w:val="28"/>
        </w:rPr>
        <w:t xml:space="preserve">Об утверждении Порядка предоставления сельским поселениям </w:t>
      </w:r>
      <w:proofErr w:type="spellStart"/>
      <w:r w:rsidRPr="00AA1134">
        <w:rPr>
          <w:sz w:val="28"/>
          <w:szCs w:val="28"/>
        </w:rPr>
        <w:t>Белореченского</w:t>
      </w:r>
      <w:proofErr w:type="spellEnd"/>
      <w:r w:rsidRPr="00AA1134">
        <w:rPr>
          <w:sz w:val="28"/>
          <w:szCs w:val="28"/>
        </w:rPr>
        <w:t xml:space="preserve"> района </w:t>
      </w:r>
    </w:p>
    <w:p w:rsidR="00AA1134" w:rsidRDefault="00AA1134" w:rsidP="00AA1134">
      <w:pPr>
        <w:jc w:val="center"/>
        <w:rPr>
          <w:sz w:val="28"/>
          <w:szCs w:val="28"/>
        </w:rPr>
      </w:pPr>
      <w:r w:rsidRPr="00AA1134">
        <w:rPr>
          <w:sz w:val="28"/>
          <w:szCs w:val="28"/>
        </w:rPr>
        <w:t>дотаций на поддержку мер по обеспечению сбалансированности</w:t>
      </w:r>
    </w:p>
    <w:p w:rsidR="00AA1134" w:rsidRDefault="00AA1134" w:rsidP="00AA1134">
      <w:pPr>
        <w:jc w:val="center"/>
        <w:rPr>
          <w:sz w:val="28"/>
          <w:szCs w:val="28"/>
        </w:rPr>
      </w:pPr>
      <w:r w:rsidRPr="00AA1134">
        <w:rPr>
          <w:sz w:val="28"/>
          <w:szCs w:val="28"/>
        </w:rPr>
        <w:t xml:space="preserve"> местных бюджетов в 2019 году из бюджета муниципального </w:t>
      </w:r>
    </w:p>
    <w:p w:rsidR="00AA1134" w:rsidRDefault="00AA1134" w:rsidP="00AA1134">
      <w:pPr>
        <w:jc w:val="center"/>
        <w:rPr>
          <w:b/>
          <w:sz w:val="28"/>
          <w:szCs w:val="28"/>
        </w:rPr>
      </w:pPr>
      <w:r w:rsidRPr="00AA1134">
        <w:rPr>
          <w:sz w:val="28"/>
          <w:szCs w:val="28"/>
        </w:rPr>
        <w:t xml:space="preserve">образования </w:t>
      </w:r>
      <w:proofErr w:type="spellStart"/>
      <w:r w:rsidRPr="00AA1134">
        <w:rPr>
          <w:sz w:val="28"/>
          <w:szCs w:val="28"/>
        </w:rPr>
        <w:t>Белореченский</w:t>
      </w:r>
      <w:proofErr w:type="spellEnd"/>
      <w:r w:rsidRPr="00AA1134">
        <w:rPr>
          <w:sz w:val="28"/>
          <w:szCs w:val="28"/>
        </w:rPr>
        <w:t xml:space="preserve"> район</w:t>
      </w:r>
      <w:r w:rsidRPr="00AA1134">
        <w:rPr>
          <w:sz w:val="28"/>
          <w:szCs w:val="28"/>
        </w:rPr>
        <w:t>»</w:t>
      </w:r>
    </w:p>
    <w:bookmarkEnd w:id="1"/>
    <w:p w:rsidR="00AA1134" w:rsidRDefault="00AA1134" w:rsidP="00AA1134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1134" w:rsidRDefault="00AA1134" w:rsidP="00AA1134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A1134" w:rsidRDefault="00AA1134" w:rsidP="00AA113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r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 w:rsidRPr="00AA1134">
        <w:rPr>
          <w:rStyle w:val="s10"/>
          <w:sz w:val="28"/>
          <w:szCs w:val="28"/>
        </w:rPr>
        <w:t>«</w:t>
      </w:r>
      <w:r w:rsidRPr="00AA1134">
        <w:rPr>
          <w:sz w:val="28"/>
          <w:szCs w:val="28"/>
        </w:rPr>
        <w:t xml:space="preserve">Об утверждении Порядка предоставления сельским поселениям </w:t>
      </w:r>
      <w:proofErr w:type="spellStart"/>
      <w:r w:rsidRPr="00AA1134">
        <w:rPr>
          <w:sz w:val="28"/>
          <w:szCs w:val="28"/>
        </w:rPr>
        <w:t>Белореченского</w:t>
      </w:r>
      <w:proofErr w:type="spellEnd"/>
      <w:r w:rsidRPr="00AA1134">
        <w:rPr>
          <w:sz w:val="28"/>
          <w:szCs w:val="28"/>
        </w:rPr>
        <w:t xml:space="preserve"> района дотаций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AA1134">
        <w:rPr>
          <w:sz w:val="28"/>
          <w:szCs w:val="28"/>
        </w:rPr>
        <w:t xml:space="preserve"> местных бюджетов в 2019 году из бюджета муниципального образования </w:t>
      </w:r>
      <w:proofErr w:type="spellStart"/>
      <w:r w:rsidRPr="00AA1134">
        <w:rPr>
          <w:sz w:val="28"/>
          <w:szCs w:val="28"/>
        </w:rPr>
        <w:t>Белореченский</w:t>
      </w:r>
      <w:proofErr w:type="spellEnd"/>
      <w:r w:rsidRPr="00AA113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</w:t>
      </w:r>
      <w:proofErr w:type="gramEnd"/>
      <w:r>
        <w:rPr>
          <w:sz w:val="28"/>
          <w:szCs w:val="28"/>
        </w:rPr>
        <w:t xml:space="preserve"> следующее.</w:t>
      </w:r>
    </w:p>
    <w:p w:rsidR="00AA1134" w:rsidRDefault="00AA1134" w:rsidP="00AA1134">
      <w:pPr>
        <w:jc w:val="both"/>
        <w:rPr>
          <w:sz w:val="28"/>
          <w:szCs w:val="28"/>
        </w:rPr>
      </w:pPr>
    </w:p>
    <w:p w:rsidR="00AA1134" w:rsidRDefault="00AA1134" w:rsidP="00AA1134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A1134" w:rsidRDefault="00AA1134" w:rsidP="00AA1134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A1134" w:rsidRDefault="00AA1134" w:rsidP="00AA1134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A1134" w:rsidRDefault="00AA1134" w:rsidP="00AA1134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A1134" w:rsidRDefault="00AA1134" w:rsidP="00AA1134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AA1134" w:rsidRDefault="00AA1134" w:rsidP="00AA1134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A1134" w:rsidRDefault="00AA1134" w:rsidP="00AA1134">
      <w:pPr>
        <w:rPr>
          <w:sz w:val="28"/>
          <w:szCs w:val="28"/>
        </w:rPr>
      </w:pPr>
    </w:p>
    <w:p w:rsidR="00AA1134" w:rsidRDefault="00AA1134" w:rsidP="00AA11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AA1134" w:rsidRDefault="00AA1134" w:rsidP="00AA11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A1134" w:rsidRDefault="00AA1134" w:rsidP="00AA1134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AA1134" w:rsidRDefault="00AA1134"/>
    <w:p w:rsidR="00AA1134" w:rsidRPr="00AA1134" w:rsidRDefault="00AA1134" w:rsidP="00AA1134"/>
    <w:p w:rsidR="00AA1134" w:rsidRDefault="00AA1134" w:rsidP="00AA1134"/>
    <w:p w:rsidR="00E1746A" w:rsidRPr="00AA1134" w:rsidRDefault="00AA1134" w:rsidP="00AA1134">
      <w:pPr>
        <w:rPr>
          <w:sz w:val="28"/>
          <w:szCs w:val="28"/>
        </w:rPr>
      </w:pPr>
      <w:r w:rsidRPr="00AA1134">
        <w:rPr>
          <w:sz w:val="28"/>
          <w:szCs w:val="28"/>
        </w:rPr>
        <w:t xml:space="preserve">18 апреля 2019 года </w:t>
      </w:r>
    </w:p>
    <w:sectPr w:rsidR="00E1746A" w:rsidRPr="00AA1134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34"/>
    <w:rsid w:val="00AA1134"/>
    <w:rsid w:val="00BB53AF"/>
    <w:rsid w:val="00E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1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11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A1134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A113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1134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A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1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11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A1134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A113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1134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A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2019-06-18T08:22:00Z</dcterms:created>
  <dcterms:modified xsi:type="dcterms:W3CDTF">2019-06-18T08:29:00Z</dcterms:modified>
</cp:coreProperties>
</file>