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F446" w14:textId="77777777" w:rsidR="000F4884" w:rsidRDefault="00DA126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14:paraId="320DE697" w14:textId="77777777" w:rsidR="000F4884" w:rsidRDefault="00DA126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БЕЛОРЕЧЕНСКИЙ РАЙОН</w:t>
      </w:r>
    </w:p>
    <w:p w14:paraId="5A53FB6E" w14:textId="77777777" w:rsidR="000F4884" w:rsidRDefault="000F48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62E19D3A" w14:textId="77777777" w:rsidR="000F4884" w:rsidRDefault="00DA1263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__ СЕССИЯ 6 СОЗЫВА</w:t>
      </w:r>
    </w:p>
    <w:p w14:paraId="045993FD" w14:textId="77777777" w:rsidR="000F4884" w:rsidRDefault="000F48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7B8F032F" w14:textId="77777777" w:rsidR="000F4884" w:rsidRDefault="00DA126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387A1DB5" w14:textId="77777777" w:rsidR="000F4884" w:rsidRDefault="000F48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14:paraId="3FD27781" w14:textId="77777777" w:rsidR="000F4884" w:rsidRDefault="000F488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83F6609" w14:textId="2FFCFDB0" w:rsidR="000F4884" w:rsidRDefault="00DA1263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</w:rPr>
        <w:t xml:space="preserve">от </w:t>
      </w:r>
      <w:r w:rsidR="00807E8D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.0</w:t>
      </w:r>
      <w:r w:rsidR="00807E8D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.2023                                                                                                      № </w:t>
      </w:r>
      <w:r w:rsidR="00807E8D">
        <w:rPr>
          <w:rFonts w:ascii="Times New Roman" w:hAnsi="Times New Roman"/>
          <w:sz w:val="28"/>
        </w:rPr>
        <w:t>___</w:t>
      </w:r>
    </w:p>
    <w:p w14:paraId="033A1667" w14:textId="77777777" w:rsidR="000F4884" w:rsidRDefault="00DA1263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</w:rPr>
        <w:t>г. Белореченск</w:t>
      </w:r>
    </w:p>
    <w:p w14:paraId="667A2A8F" w14:textId="77777777" w:rsidR="000F4884" w:rsidRDefault="000F488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77BF922E" w14:textId="77777777" w:rsidR="000F4884" w:rsidRDefault="00DA1263">
      <w:pPr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муниципального образования Белореченский район от 15 декабря 2022 года № 435 «О бюджете муниципального образования Белореченский район на 2023 год и на плановый период 2024 и 2025 годов»</w:t>
      </w:r>
    </w:p>
    <w:p w14:paraId="0B57E494" w14:textId="77777777" w:rsidR="000F4884" w:rsidRDefault="000F488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45E8AA9A" w14:textId="77777777" w:rsidR="000F4884" w:rsidRDefault="000F488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14:paraId="09E5AF90" w14:textId="77777777" w:rsidR="000F4884" w:rsidRDefault="00DA12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статьями 154, 169, 184 Бюджетного Кодекса Российской Федерации от 31 июля 1998 года № 145-ФЗ, статьями 15 и 35 Федерального Закона от 6 октября 2003 года № 131-ФЗ «Об общих принципах организации местного самоуправления в Российской Федерации, Законом Краснодарского края «О краевом бюджете на 2023 год и на плановый период 2024 и 2025 годов», Законом Краснодарского края от 7 июня 2004 года № 717-КЗ «О местном самоуправлении в Краснодарском крае», руководствуясь статьей 25 Устава муниципального образования Белореченский район, Совет муниципального образования Белореченский район Р Е Ш И Л:</w:t>
      </w:r>
    </w:p>
    <w:p w14:paraId="4B8CE414" w14:textId="77777777" w:rsidR="000F4884" w:rsidRDefault="000F4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029469B" w14:textId="72B07352" w:rsidR="000F4884" w:rsidRDefault="00A34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A1263">
        <w:rPr>
          <w:rFonts w:ascii="Times New Roman" w:hAnsi="Times New Roman"/>
          <w:sz w:val="28"/>
        </w:rPr>
        <w:t>. Администрации муниципального образования Белореченский район на 2023 год:</w:t>
      </w:r>
    </w:p>
    <w:p w14:paraId="38D46FB3" w14:textId="4F18BCB0" w:rsidR="00D47189" w:rsidRDefault="00D471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A1263">
        <w:rPr>
          <w:rFonts w:ascii="Times New Roman" w:hAnsi="Times New Roman"/>
          <w:sz w:val="28"/>
        </w:rPr>
        <w:t xml:space="preserve">) произвести передвижение бюджетных ассигнований </w:t>
      </w:r>
      <w:r>
        <w:rPr>
          <w:rFonts w:ascii="Times New Roman" w:hAnsi="Times New Roman"/>
          <w:sz w:val="28"/>
        </w:rPr>
        <w:t>с</w:t>
      </w:r>
      <w:r w:rsidR="00DA1263">
        <w:rPr>
          <w:rFonts w:ascii="Times New Roman" w:hAnsi="Times New Roman"/>
          <w:sz w:val="28"/>
        </w:rPr>
        <w:t xml:space="preserve"> код</w:t>
      </w:r>
      <w:r>
        <w:rPr>
          <w:rFonts w:ascii="Times New Roman" w:hAnsi="Times New Roman"/>
          <w:sz w:val="28"/>
        </w:rPr>
        <w:t>а</w:t>
      </w:r>
      <w:r w:rsidR="00DA1263">
        <w:rPr>
          <w:rFonts w:ascii="Times New Roman" w:hAnsi="Times New Roman"/>
          <w:sz w:val="28"/>
        </w:rPr>
        <w:t xml:space="preserve"> раздела, подраздела </w:t>
      </w:r>
      <w:r>
        <w:rPr>
          <w:rFonts w:ascii="Times New Roman" w:hAnsi="Times New Roman"/>
          <w:sz w:val="28"/>
        </w:rPr>
        <w:t>07</w:t>
      </w:r>
      <w:r w:rsidR="00DA1263">
        <w:rPr>
          <w:rFonts w:ascii="Times New Roman" w:hAnsi="Times New Roman"/>
          <w:sz w:val="28"/>
        </w:rPr>
        <w:t>.01 «</w:t>
      </w:r>
      <w:r w:rsidRPr="00D47189">
        <w:rPr>
          <w:rFonts w:ascii="Times New Roman" w:hAnsi="Times New Roman"/>
          <w:sz w:val="28"/>
        </w:rPr>
        <w:t>Дошкольное образование</w:t>
      </w:r>
      <w:r w:rsidR="00DA1263">
        <w:rPr>
          <w:rFonts w:ascii="Times New Roman" w:hAnsi="Times New Roman"/>
          <w:sz w:val="28"/>
        </w:rPr>
        <w:t>» код</w:t>
      </w:r>
      <w:r>
        <w:rPr>
          <w:rFonts w:ascii="Times New Roman" w:hAnsi="Times New Roman"/>
          <w:sz w:val="28"/>
        </w:rPr>
        <w:t>а</w:t>
      </w:r>
      <w:r w:rsidR="00DA12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целевой статьи расходов 65.7.00.10970 «</w:t>
      </w:r>
      <w:r w:rsidRPr="00D47189">
        <w:rPr>
          <w:rFonts w:ascii="Times New Roman" w:hAnsi="Times New Roman"/>
          <w:sz w:val="28"/>
        </w:rPr>
        <w:t>Проектирование дошкольной образовательной организации на 80 мест в с.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D47189">
        <w:rPr>
          <w:rFonts w:ascii="Times New Roman" w:hAnsi="Times New Roman"/>
          <w:sz w:val="28"/>
        </w:rPr>
        <w:t>Великовечное</w:t>
      </w:r>
      <w:proofErr w:type="spellEnd"/>
      <w:r>
        <w:rPr>
          <w:rFonts w:ascii="Times New Roman" w:hAnsi="Times New Roman"/>
          <w:sz w:val="28"/>
        </w:rPr>
        <w:t>» кода вида расходов 400 «Капитальные вложения в объекты государственной (муниципальной) собственности» на код раздела, подраздела 01.13 «</w:t>
      </w:r>
      <w:r w:rsidRPr="00D47189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 целевой статьи расходов 52.2.00.00590 «</w:t>
      </w:r>
      <w:r w:rsidRPr="00D47189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 вида расходов 200 «</w:t>
      </w:r>
      <w:r w:rsidRPr="00D47189">
        <w:rPr>
          <w:rFonts w:ascii="Times New Roman" w:hAnsi="Times New Roman"/>
          <w:sz w:val="28"/>
        </w:rPr>
        <w:t>Закупка товаров, работ и услуг для обеспечения государственных (муниципальных) нужд</w:t>
      </w:r>
      <w:r>
        <w:rPr>
          <w:rFonts w:ascii="Times New Roman" w:hAnsi="Times New Roman"/>
          <w:sz w:val="28"/>
        </w:rPr>
        <w:t>» в сумме 416 000,00 рублей;</w:t>
      </w:r>
    </w:p>
    <w:p w14:paraId="6D7C64ED" w14:textId="4B0E2BBE" w:rsidR="00D47189" w:rsidRDefault="00D471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уменьшить бюджетны</w:t>
      </w:r>
      <w:r w:rsidR="00C217D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ассигнований по коду раздела, подраздела 05.02 «</w:t>
      </w:r>
      <w:r w:rsidRPr="00D47189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>» коду целевой статьи расходов 65.5.00.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0</w:t>
      </w:r>
      <w:r w:rsidRPr="00D47189"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>0 «</w:t>
      </w:r>
      <w:r w:rsidRPr="00D47189">
        <w:rPr>
          <w:rFonts w:ascii="Times New Roman" w:hAnsi="Times New Roman"/>
          <w:sz w:val="28"/>
        </w:rPr>
        <w:t>Организация газоснабжения населения (поселений) (строительство подводящих газопроводов, распределительных газопроводов)</w:t>
      </w:r>
      <w:r>
        <w:rPr>
          <w:rFonts w:ascii="Times New Roman" w:hAnsi="Times New Roman"/>
          <w:sz w:val="28"/>
        </w:rPr>
        <w:t xml:space="preserve">» коду вида </w:t>
      </w:r>
      <w:r>
        <w:rPr>
          <w:rFonts w:ascii="Times New Roman" w:hAnsi="Times New Roman"/>
          <w:sz w:val="28"/>
        </w:rPr>
        <w:lastRenderedPageBreak/>
        <w:t>расходов 400 «Капитальные вложения в объекты государственной (муниципальной) собственности» на сумму 106 215,00 рублей;</w:t>
      </w:r>
    </w:p>
    <w:p w14:paraId="7488A647" w14:textId="14B71766" w:rsidR="00D47189" w:rsidRDefault="00D47189" w:rsidP="00D471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</w:t>
      </w:r>
      <w:r w:rsidR="00C217D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ассигнований по коду раздела, подраздела 05.02 «</w:t>
      </w:r>
      <w:r w:rsidRPr="00D47189">
        <w:rPr>
          <w:rFonts w:ascii="Times New Roman" w:hAnsi="Times New Roman"/>
          <w:sz w:val="28"/>
        </w:rPr>
        <w:t>Коммунальное хозяйство</w:t>
      </w:r>
      <w:r>
        <w:rPr>
          <w:rFonts w:ascii="Times New Roman" w:hAnsi="Times New Roman"/>
          <w:sz w:val="28"/>
        </w:rPr>
        <w:t>» коду целевой статьи расходов 65.5.00.</w:t>
      </w:r>
      <w:r w:rsidR="00A34DE4">
        <w:rPr>
          <w:rFonts w:ascii="Times New Roman" w:hAnsi="Times New Roman"/>
          <w:sz w:val="28"/>
          <w:lang w:val="en-US"/>
        </w:rPr>
        <w:t>W</w:t>
      </w:r>
      <w:r>
        <w:rPr>
          <w:rFonts w:ascii="Times New Roman" w:hAnsi="Times New Roman"/>
          <w:sz w:val="28"/>
        </w:rPr>
        <w:t>0</w:t>
      </w:r>
      <w:r w:rsidRPr="00D47189"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>0 «</w:t>
      </w:r>
      <w:r w:rsidR="00A34DE4" w:rsidRPr="00A34DE4">
        <w:rPr>
          <w:rFonts w:ascii="Times New Roman" w:hAnsi="Times New Roman"/>
          <w:sz w:val="28"/>
        </w:rPr>
        <w:t>Организация газоснабжения населения (поселений) (строительство подводящих газопроводов, распределительных газопроводов)</w:t>
      </w:r>
      <w:r>
        <w:rPr>
          <w:rFonts w:ascii="Times New Roman" w:hAnsi="Times New Roman"/>
          <w:sz w:val="28"/>
        </w:rPr>
        <w:t xml:space="preserve">» коду вида расходов 400 «Капитальные вложения в объекты государственной (муниципальной) собственности» на сумму </w:t>
      </w:r>
      <w:r w:rsidR="00A34DE4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,00 рублей;</w:t>
      </w:r>
    </w:p>
    <w:p w14:paraId="0B82F523" w14:textId="3691F582" w:rsidR="00A34DE4" w:rsidRDefault="00A34DE4" w:rsidP="00A34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</w:t>
      </w:r>
      <w:r w:rsidR="00C217D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ассигнований по коду раздела, подраздела 01.04 «</w:t>
      </w:r>
      <w:r w:rsidRPr="00A34DE4">
        <w:rPr>
          <w:rFonts w:ascii="Times New Roman" w:hAnsi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8"/>
        </w:rPr>
        <w:t>» коду целевой статьи расходов 50.2.00.00190 «</w:t>
      </w:r>
      <w:r w:rsidRPr="00A34DE4">
        <w:rPr>
          <w:rFonts w:ascii="Times New Roman" w:hAnsi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hAnsi="Times New Roman"/>
          <w:sz w:val="28"/>
        </w:rPr>
        <w:t>» коду вида расходов 800 «</w:t>
      </w:r>
      <w:r w:rsidRPr="00A34DE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70 000,00 рублей;</w:t>
      </w:r>
    </w:p>
    <w:p w14:paraId="554A8DA2" w14:textId="2579B7C9" w:rsidR="00A34DE4" w:rsidRDefault="00A34DE4" w:rsidP="00A34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</w:t>
      </w:r>
      <w:r w:rsidR="00C217D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ассигнований по коду раздела, подраздела 03.09 «</w:t>
      </w:r>
      <w:r w:rsidRPr="00A34DE4">
        <w:rPr>
          <w:rFonts w:ascii="Times New Roman" w:hAnsi="Times New Roman"/>
          <w:sz w:val="28"/>
        </w:rPr>
        <w:t>Гражданская оборона</w:t>
      </w:r>
      <w:r>
        <w:rPr>
          <w:rFonts w:ascii="Times New Roman" w:hAnsi="Times New Roman"/>
          <w:sz w:val="28"/>
        </w:rPr>
        <w:t>» коду целевой статьи расходов 52.4.00.00590 «</w:t>
      </w:r>
      <w:r w:rsidRPr="00A34DE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800 «</w:t>
      </w:r>
      <w:r w:rsidRPr="00A34DE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7 000,00 рублей;</w:t>
      </w:r>
    </w:p>
    <w:p w14:paraId="6B429C6F" w14:textId="279F8623" w:rsidR="00D47189" w:rsidRDefault="00A34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увеличить бюджетны</w:t>
      </w:r>
      <w:r w:rsidR="00C217D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ассигнований по коду раздела, подраздела 01.13 «</w:t>
      </w:r>
      <w:r w:rsidRPr="00D47189">
        <w:rPr>
          <w:rFonts w:ascii="Times New Roman" w:hAnsi="Times New Roman"/>
          <w:sz w:val="28"/>
        </w:rPr>
        <w:t>Другие общегосударственные вопросы</w:t>
      </w:r>
      <w:r>
        <w:rPr>
          <w:rFonts w:ascii="Times New Roman" w:hAnsi="Times New Roman"/>
          <w:sz w:val="28"/>
        </w:rPr>
        <w:t>» коду целевой статьи расходов 52.6.00.00590 «</w:t>
      </w:r>
      <w:r w:rsidRPr="00A34DE4">
        <w:rPr>
          <w:rFonts w:ascii="Times New Roman" w:hAnsi="Times New Roman"/>
          <w:sz w:val="28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/>
          <w:sz w:val="28"/>
        </w:rPr>
        <w:t>» коду вида расходов 800 «</w:t>
      </w:r>
      <w:r w:rsidRPr="00A34DE4">
        <w:rPr>
          <w:rFonts w:ascii="Times New Roman" w:hAnsi="Times New Roman"/>
          <w:sz w:val="28"/>
        </w:rPr>
        <w:t>Иные бюджетные ассигнования</w:t>
      </w:r>
      <w:r>
        <w:rPr>
          <w:rFonts w:ascii="Times New Roman" w:hAnsi="Times New Roman"/>
          <w:sz w:val="28"/>
        </w:rPr>
        <w:t>» на сумму 29 200,00 рублей.</w:t>
      </w:r>
    </w:p>
    <w:p w14:paraId="1F645117" w14:textId="77777777" w:rsidR="00D47189" w:rsidRDefault="00D471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60825F5E" w14:textId="666E4953" w:rsidR="000F4884" w:rsidRDefault="00A34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A1263">
        <w:rPr>
          <w:rFonts w:ascii="Times New Roman" w:hAnsi="Times New Roman"/>
          <w:sz w:val="28"/>
        </w:rPr>
        <w:t xml:space="preserve">. Приложения 6, 8, </w:t>
      </w:r>
      <w:r w:rsidR="00001FA0">
        <w:rPr>
          <w:rFonts w:ascii="Times New Roman" w:hAnsi="Times New Roman"/>
          <w:sz w:val="28"/>
        </w:rPr>
        <w:t>1</w:t>
      </w:r>
      <w:r w:rsidR="00DA1263">
        <w:rPr>
          <w:rFonts w:ascii="Times New Roman" w:hAnsi="Times New Roman"/>
          <w:sz w:val="28"/>
        </w:rPr>
        <w:t>0 изложить в новой редакции (прилагаются).</w:t>
      </w:r>
    </w:p>
    <w:p w14:paraId="4F4A95E7" w14:textId="77777777" w:rsidR="00AD5910" w:rsidRDefault="00AD59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5EF4778A" w14:textId="1A46ED0C" w:rsidR="000F4884" w:rsidRDefault="00A34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A1263">
        <w:rPr>
          <w:rFonts w:ascii="Times New Roman" w:hAnsi="Times New Roman"/>
          <w:sz w:val="28"/>
        </w:rPr>
        <w:t>. Опубликовать настоящее решение в средствах массовой информации.</w:t>
      </w:r>
    </w:p>
    <w:p w14:paraId="5E7F4398" w14:textId="77777777" w:rsidR="00AD5910" w:rsidRDefault="00AD59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4780AABA" w14:textId="6AC59AF3" w:rsidR="000F4884" w:rsidRDefault="00A34D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A1263">
        <w:rPr>
          <w:rFonts w:ascii="Times New Roman" w:hAnsi="Times New Roman"/>
          <w:sz w:val="28"/>
        </w:rPr>
        <w:t>. Настоящее решение вступает в силу со дня официального опубликования.</w:t>
      </w:r>
    </w:p>
    <w:p w14:paraId="2E22799D" w14:textId="77777777" w:rsidR="000F4884" w:rsidRDefault="000F4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7BA03FEB" w14:textId="77777777" w:rsidR="000F4884" w:rsidRDefault="000F48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236"/>
        <w:gridCol w:w="1490"/>
        <w:gridCol w:w="3845"/>
      </w:tblGrid>
      <w:tr w:rsidR="000F4884" w14:paraId="14F7755A" w14:textId="77777777">
        <w:tc>
          <w:tcPr>
            <w:tcW w:w="4236" w:type="dxa"/>
            <w:shd w:val="clear" w:color="auto" w:fill="auto"/>
          </w:tcPr>
          <w:p w14:paraId="4DC109F0" w14:textId="77777777" w:rsidR="000F4884" w:rsidRDefault="00DA126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муниципального образования Белореченский район</w:t>
            </w:r>
          </w:p>
        </w:tc>
        <w:tc>
          <w:tcPr>
            <w:tcW w:w="1490" w:type="dxa"/>
            <w:shd w:val="clear" w:color="auto" w:fill="auto"/>
          </w:tcPr>
          <w:p w14:paraId="01A727DD" w14:textId="77777777" w:rsidR="000F4884" w:rsidRDefault="000F4884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5" w:type="dxa"/>
            <w:shd w:val="clear" w:color="auto" w:fill="auto"/>
          </w:tcPr>
          <w:p w14:paraId="04B0FD70" w14:textId="77777777" w:rsidR="000F4884" w:rsidRDefault="00DA126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муниципального образования Белореченский район</w:t>
            </w:r>
          </w:p>
        </w:tc>
      </w:tr>
      <w:tr w:rsidR="000F4884" w14:paraId="62E9F463" w14:textId="77777777">
        <w:tc>
          <w:tcPr>
            <w:tcW w:w="4236" w:type="dxa"/>
            <w:shd w:val="clear" w:color="auto" w:fill="auto"/>
          </w:tcPr>
          <w:p w14:paraId="745DBD7D" w14:textId="77777777" w:rsidR="000F4884" w:rsidRDefault="00DA126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Сидоренко</w:t>
            </w:r>
          </w:p>
        </w:tc>
        <w:tc>
          <w:tcPr>
            <w:tcW w:w="1490" w:type="dxa"/>
            <w:shd w:val="clear" w:color="auto" w:fill="auto"/>
          </w:tcPr>
          <w:p w14:paraId="4B3B6365" w14:textId="77777777" w:rsidR="000F4884" w:rsidRDefault="000F4884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3845" w:type="dxa"/>
            <w:shd w:val="clear" w:color="auto" w:fill="auto"/>
          </w:tcPr>
          <w:p w14:paraId="4060F6D4" w14:textId="77777777" w:rsidR="000F4884" w:rsidRDefault="00DA1263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Т.П. Марченко</w:t>
            </w:r>
          </w:p>
        </w:tc>
      </w:tr>
    </w:tbl>
    <w:p w14:paraId="44515DD8" w14:textId="77777777" w:rsidR="000F4884" w:rsidRDefault="000F4884">
      <w:pPr>
        <w:spacing w:after="0" w:line="240" w:lineRule="auto"/>
        <w:contextualSpacing/>
      </w:pPr>
    </w:p>
    <w:sectPr w:rsidR="000F4884">
      <w:headerReference w:type="default" r:id="rId7"/>
      <w:pgSz w:w="11906" w:h="16838"/>
      <w:pgMar w:top="1134" w:right="707" w:bottom="1276" w:left="1701" w:header="708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A465" w14:textId="77777777" w:rsidR="00FD6E32" w:rsidRDefault="00DA1263">
      <w:pPr>
        <w:spacing w:after="0" w:line="240" w:lineRule="auto"/>
      </w:pPr>
      <w:r>
        <w:separator/>
      </w:r>
    </w:p>
  </w:endnote>
  <w:endnote w:type="continuationSeparator" w:id="0">
    <w:p w14:paraId="35491207" w14:textId="77777777" w:rsidR="00FD6E32" w:rsidRDefault="00DA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062F" w14:textId="77777777" w:rsidR="00FD6E32" w:rsidRDefault="00DA1263">
      <w:pPr>
        <w:spacing w:after="0" w:line="240" w:lineRule="auto"/>
      </w:pPr>
      <w:r>
        <w:separator/>
      </w:r>
    </w:p>
  </w:footnote>
  <w:footnote w:type="continuationSeparator" w:id="0">
    <w:p w14:paraId="29F8C9CC" w14:textId="77777777" w:rsidR="00FD6E32" w:rsidRDefault="00DA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02798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1D9209C" w14:textId="77777777" w:rsidR="000F4884" w:rsidRPr="008424EF" w:rsidRDefault="00DA1263">
        <w:pPr>
          <w:pStyle w:val="afd"/>
          <w:jc w:val="center"/>
          <w:rPr>
            <w:rFonts w:ascii="Times New Roman" w:hAnsi="Times New Roman"/>
            <w:sz w:val="28"/>
            <w:szCs w:val="28"/>
          </w:rPr>
        </w:pPr>
        <w:r w:rsidRPr="008424EF">
          <w:rPr>
            <w:rFonts w:ascii="Times New Roman" w:hAnsi="Times New Roman"/>
            <w:sz w:val="28"/>
            <w:szCs w:val="28"/>
          </w:rPr>
          <w:fldChar w:fldCharType="begin"/>
        </w:r>
        <w:r w:rsidRPr="008424EF">
          <w:rPr>
            <w:rFonts w:ascii="Times New Roman" w:hAnsi="Times New Roman"/>
            <w:sz w:val="28"/>
            <w:szCs w:val="28"/>
          </w:rPr>
          <w:instrText>PAGE</w:instrText>
        </w:r>
        <w:r w:rsidRPr="008424EF">
          <w:rPr>
            <w:rFonts w:ascii="Times New Roman" w:hAnsi="Times New Roman"/>
            <w:sz w:val="28"/>
            <w:szCs w:val="28"/>
          </w:rPr>
          <w:fldChar w:fldCharType="separate"/>
        </w:r>
        <w:r w:rsidRPr="008424EF">
          <w:rPr>
            <w:rFonts w:ascii="Times New Roman" w:hAnsi="Times New Roman"/>
            <w:sz w:val="28"/>
            <w:szCs w:val="28"/>
          </w:rPr>
          <w:t>9</w:t>
        </w:r>
        <w:r w:rsidRPr="008424E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1C4BFD5" w14:textId="77777777" w:rsidR="000F4884" w:rsidRDefault="000F4884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884"/>
    <w:rsid w:val="00001FA0"/>
    <w:rsid w:val="00016E7A"/>
    <w:rsid w:val="000F4884"/>
    <w:rsid w:val="00106F65"/>
    <w:rsid w:val="00203EF7"/>
    <w:rsid w:val="004557DF"/>
    <w:rsid w:val="00807E8D"/>
    <w:rsid w:val="008424EF"/>
    <w:rsid w:val="00A34DE4"/>
    <w:rsid w:val="00A40E26"/>
    <w:rsid w:val="00AD5910"/>
    <w:rsid w:val="00B67288"/>
    <w:rsid w:val="00BA5144"/>
    <w:rsid w:val="00C217DE"/>
    <w:rsid w:val="00CF611B"/>
    <w:rsid w:val="00D47189"/>
    <w:rsid w:val="00DA1263"/>
    <w:rsid w:val="00E10CA5"/>
    <w:rsid w:val="00F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BD11"/>
  <w15:docId w15:val="{EA8B9589-73B1-4B30-8555-B976EAFD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  <w:rPr>
      <w:color w:val="00000A"/>
      <w:sz w:val="22"/>
    </w:rPr>
  </w:style>
  <w:style w:type="character" w:customStyle="1" w:styleId="21">
    <w:name w:val="Оглавление 2 Знак1"/>
    <w:basedOn w:val="12"/>
    <w:qFormat/>
    <w:rPr>
      <w:rFonts w:ascii="XO Thames" w:hAnsi="XO Thames"/>
      <w:color w:val="00000A"/>
      <w:sz w:val="28"/>
    </w:rPr>
  </w:style>
  <w:style w:type="character" w:customStyle="1" w:styleId="a3">
    <w:name w:val="Основной текст Знак"/>
    <w:basedOn w:val="10"/>
    <w:qFormat/>
    <w:rPr>
      <w:sz w:val="22"/>
    </w:rPr>
  </w:style>
  <w:style w:type="character" w:customStyle="1" w:styleId="11">
    <w:name w:val="Нижний колонтитул Знак1"/>
    <w:basedOn w:val="10"/>
    <w:qFormat/>
    <w:rPr>
      <w:color w:val="00000A"/>
      <w:sz w:val="22"/>
    </w:rPr>
  </w:style>
  <w:style w:type="character" w:customStyle="1" w:styleId="41">
    <w:name w:val="Оглавление 4 Знак1"/>
    <w:basedOn w:val="12"/>
    <w:qFormat/>
    <w:rPr>
      <w:rFonts w:ascii="XO Thames" w:hAnsi="XO Thames"/>
      <w:color w:val="00000A"/>
      <w:sz w:val="28"/>
    </w:rPr>
  </w:style>
  <w:style w:type="character" w:customStyle="1" w:styleId="a4">
    <w:name w:val="Указатель Знак"/>
    <w:basedOn w:val="13"/>
    <w:qFormat/>
    <w:rPr>
      <w:color w:val="00000A"/>
      <w:sz w:val="22"/>
    </w:rPr>
  </w:style>
  <w:style w:type="character" w:customStyle="1" w:styleId="61">
    <w:name w:val="Оглавление 6 Знак1"/>
    <w:basedOn w:val="12"/>
    <w:link w:val="6"/>
    <w:qFormat/>
    <w:rPr>
      <w:rFonts w:ascii="XO Thames" w:hAnsi="XO Thames"/>
      <w:color w:val="00000A"/>
      <w:sz w:val="28"/>
    </w:rPr>
  </w:style>
  <w:style w:type="character" w:customStyle="1" w:styleId="71">
    <w:name w:val="Оглавление 7 Знак1"/>
    <w:basedOn w:val="12"/>
    <w:link w:val="7"/>
    <w:qFormat/>
    <w:rPr>
      <w:rFonts w:ascii="XO Thames" w:hAnsi="XO Thames"/>
      <w:color w:val="00000A"/>
      <w:sz w:val="28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14">
    <w:name w:val="Список Знак1"/>
    <w:basedOn w:val="30"/>
    <w:link w:val="10"/>
    <w:qFormat/>
    <w:rPr>
      <w:color w:val="00000A"/>
      <w:sz w:val="22"/>
    </w:rPr>
  </w:style>
  <w:style w:type="character" w:customStyle="1" w:styleId="31">
    <w:name w:val="Заголовок 3 Знак"/>
    <w:basedOn w:val="12"/>
    <w:qFormat/>
    <w:rPr>
      <w:rFonts w:ascii="XO Thames" w:hAnsi="XO Thames"/>
      <w:b/>
      <w:color w:val="00000A"/>
      <w:sz w:val="26"/>
    </w:rPr>
  </w:style>
  <w:style w:type="character" w:customStyle="1" w:styleId="a5">
    <w:name w:val="Название объекта Знак"/>
    <w:basedOn w:val="13"/>
    <w:qFormat/>
    <w:rPr>
      <w:i/>
      <w:color w:val="00000A"/>
      <w:sz w:val="24"/>
    </w:rPr>
  </w:style>
  <w:style w:type="character" w:customStyle="1" w:styleId="HeaderandFooter">
    <w:name w:val="Header and Footer"/>
    <w:link w:val="HeaderandFooter0"/>
    <w:qFormat/>
    <w:rPr>
      <w:rFonts w:ascii="XO Thames" w:hAnsi="XO Thames"/>
      <w:sz w:val="20"/>
    </w:rPr>
  </w:style>
  <w:style w:type="character" w:customStyle="1" w:styleId="15">
    <w:name w:val="Указатель 1 Знак"/>
    <w:basedOn w:val="13"/>
    <w:link w:val="16"/>
    <w:qFormat/>
    <w:rPr>
      <w:color w:val="00000A"/>
      <w:sz w:val="22"/>
    </w:rPr>
  </w:style>
  <w:style w:type="character" w:customStyle="1" w:styleId="a6">
    <w:name w:val="Нижний колонтитул Знак"/>
    <w:basedOn w:val="10"/>
    <w:qFormat/>
    <w:rPr>
      <w:sz w:val="22"/>
    </w:rPr>
  </w:style>
  <w:style w:type="character" w:customStyle="1" w:styleId="32">
    <w:name w:val="Оглавление 3 Знак"/>
    <w:link w:val="310"/>
    <w:qFormat/>
    <w:rPr>
      <w:rFonts w:ascii="XO Thames" w:hAnsi="XO Thames"/>
      <w:sz w:val="28"/>
    </w:rPr>
  </w:style>
  <w:style w:type="character" w:customStyle="1" w:styleId="130">
    <w:name w:val="Указатель 1 Знак3"/>
    <w:basedOn w:val="12"/>
    <w:qFormat/>
    <w:rPr>
      <w:color w:val="00000A"/>
      <w:sz w:val="22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7">
    <w:name w:val="Оглавление 7 Знак"/>
    <w:link w:val="71"/>
    <w:qFormat/>
    <w:rPr>
      <w:rFonts w:ascii="XO Thames" w:hAnsi="XO Thames"/>
      <w:sz w:val="28"/>
    </w:rPr>
  </w:style>
  <w:style w:type="character" w:customStyle="1" w:styleId="Caption1">
    <w:name w:val="Caption1"/>
    <w:basedOn w:val="13"/>
    <w:link w:val="Caption10"/>
    <w:qFormat/>
    <w:rPr>
      <w:i/>
      <w:color w:val="00000A"/>
      <w:sz w:val="24"/>
    </w:rPr>
  </w:style>
  <w:style w:type="character" w:customStyle="1" w:styleId="10">
    <w:name w:val="Основной шрифт абзаца1"/>
    <w:link w:val="14"/>
    <w:qFormat/>
    <w:rPr>
      <w:sz w:val="22"/>
    </w:rPr>
  </w:style>
  <w:style w:type="character" w:customStyle="1" w:styleId="17">
    <w:name w:val="Текст выноски Знак1"/>
    <w:basedOn w:val="a0"/>
    <w:qFormat/>
    <w:rPr>
      <w:rFonts w:ascii="Times New Roman" w:hAnsi="Times New Roman"/>
      <w:sz w:val="0"/>
    </w:rPr>
  </w:style>
  <w:style w:type="character" w:customStyle="1" w:styleId="Header1">
    <w:name w:val="Header1"/>
    <w:link w:val="Header10"/>
    <w:qFormat/>
    <w:rPr>
      <w:color w:val="00000A"/>
      <w:sz w:val="22"/>
    </w:rPr>
  </w:style>
  <w:style w:type="character" w:customStyle="1" w:styleId="a7">
    <w:name w:val="Подзаголовок Знак"/>
    <w:qFormat/>
    <w:rPr>
      <w:rFonts w:ascii="XO Thames" w:hAnsi="XO Thames"/>
      <w:i/>
      <w:sz w:val="24"/>
    </w:rPr>
  </w:style>
  <w:style w:type="character" w:customStyle="1" w:styleId="30">
    <w:name w:val="Список Знак3"/>
    <w:basedOn w:val="12"/>
    <w:link w:val="a8"/>
    <w:qFormat/>
    <w:rPr>
      <w:color w:val="00000A"/>
      <w:sz w:val="22"/>
    </w:rPr>
  </w:style>
  <w:style w:type="character" w:customStyle="1" w:styleId="18">
    <w:name w:val="Абзац списка Знак1"/>
    <w:basedOn w:val="12"/>
    <w:qFormat/>
    <w:rPr>
      <w:color w:val="00000A"/>
      <w:sz w:val="22"/>
    </w:rPr>
  </w:style>
  <w:style w:type="character" w:customStyle="1" w:styleId="310">
    <w:name w:val="Оглавление 3 Знак1"/>
    <w:basedOn w:val="12"/>
    <w:link w:val="32"/>
    <w:qFormat/>
    <w:rPr>
      <w:rFonts w:ascii="XO Thames" w:hAnsi="XO Thames"/>
      <w:color w:val="00000A"/>
      <w:sz w:val="28"/>
    </w:rPr>
  </w:style>
  <w:style w:type="character" w:customStyle="1" w:styleId="a9">
    <w:name w:val="Абзац списка Знак"/>
    <w:basedOn w:val="13"/>
    <w:qFormat/>
    <w:rPr>
      <w:color w:val="00000A"/>
      <w:sz w:val="22"/>
    </w:rPr>
  </w:style>
  <w:style w:type="character" w:customStyle="1" w:styleId="Footer1">
    <w:name w:val="Footer1"/>
    <w:link w:val="Footer10"/>
    <w:qFormat/>
    <w:rPr>
      <w:color w:val="00000A"/>
      <w:sz w:val="22"/>
    </w:rPr>
  </w:style>
  <w:style w:type="character" w:customStyle="1" w:styleId="aa">
    <w:name w:val="Верхний колонтитул Знак"/>
    <w:basedOn w:val="10"/>
    <w:uiPriority w:val="99"/>
    <w:qFormat/>
    <w:rPr>
      <w:sz w:val="22"/>
    </w:rPr>
  </w:style>
  <w:style w:type="character" w:customStyle="1" w:styleId="33">
    <w:name w:val="Нижний колонтитул Знак3"/>
    <w:basedOn w:val="12"/>
    <w:link w:val="ab"/>
    <w:qFormat/>
    <w:rPr>
      <w:color w:val="00000A"/>
      <w:sz w:val="22"/>
    </w:rPr>
  </w:style>
  <w:style w:type="character" w:customStyle="1" w:styleId="19">
    <w:name w:val="Заголовок1"/>
    <w:basedOn w:val="12"/>
    <w:link w:val="13"/>
    <w:qFormat/>
    <w:rPr>
      <w:rFonts w:ascii="Liberation Sans" w:hAnsi="Liberation Sans"/>
      <w:color w:val="00000A"/>
      <w:sz w:val="28"/>
    </w:rPr>
  </w:style>
  <w:style w:type="character" w:customStyle="1" w:styleId="ac">
    <w:name w:val="Содержимое врезки"/>
    <w:basedOn w:val="12"/>
    <w:qFormat/>
    <w:rPr>
      <w:color w:val="00000A"/>
      <w:sz w:val="22"/>
    </w:rPr>
  </w:style>
  <w:style w:type="character" w:customStyle="1" w:styleId="50">
    <w:name w:val="Заголовок 5 Знак"/>
    <w:basedOn w:val="12"/>
    <w:qFormat/>
    <w:rPr>
      <w:rFonts w:ascii="XO Thames" w:hAnsi="XO Thames"/>
      <w:b/>
      <w:color w:val="00000A"/>
      <w:sz w:val="22"/>
    </w:rPr>
  </w:style>
  <w:style w:type="character" w:customStyle="1" w:styleId="110">
    <w:name w:val="Заголовок 1 Знак1"/>
    <w:basedOn w:val="12"/>
    <w:qFormat/>
    <w:rPr>
      <w:rFonts w:ascii="XO Thames" w:hAnsi="XO Thames"/>
      <w:b/>
      <w:color w:val="00000A"/>
      <w:sz w:val="32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40">
    <w:name w:val="Верхний колонтитул Знак4"/>
    <w:basedOn w:val="12"/>
    <w:qFormat/>
    <w:rPr>
      <w:color w:val="00000A"/>
      <w:sz w:val="22"/>
    </w:rPr>
  </w:style>
  <w:style w:type="character" w:customStyle="1" w:styleId="22">
    <w:name w:val="Список Знак2"/>
    <w:basedOn w:val="12"/>
    <w:qFormat/>
    <w:rPr>
      <w:rFonts w:ascii="XO Thames" w:hAnsi="XO Thames"/>
      <w:b/>
      <w:color w:val="00000A"/>
      <w:sz w:val="28"/>
    </w:rPr>
  </w:style>
  <w:style w:type="character" w:customStyle="1" w:styleId="1a">
    <w:name w:val="Гиперссылка1"/>
    <w:link w:val="1b"/>
    <w:qFormat/>
    <w:rPr>
      <w:color w:val="0000FF"/>
      <w:sz w:val="22"/>
      <w:u w:val="single"/>
    </w:rPr>
  </w:style>
  <w:style w:type="character" w:customStyle="1" w:styleId="ad">
    <w:name w:val="Список Знак"/>
    <w:basedOn w:val="1c"/>
    <w:qFormat/>
    <w:rPr>
      <w:color w:val="00000A"/>
      <w:sz w:val="22"/>
    </w:rPr>
  </w:style>
  <w:style w:type="character" w:customStyle="1" w:styleId="1d">
    <w:name w:val="Верхний колонтитул Знак1"/>
    <w:basedOn w:val="10"/>
    <w:link w:val="111"/>
    <w:qFormat/>
    <w:rPr>
      <w:color w:val="00000A"/>
      <w:sz w:val="22"/>
    </w:rPr>
  </w:style>
  <w:style w:type="character" w:customStyle="1" w:styleId="42">
    <w:name w:val="Оглавление 4 Знак"/>
    <w:link w:val="43"/>
    <w:qFormat/>
    <w:rPr>
      <w:rFonts w:ascii="XO Thames" w:hAnsi="XO Thames"/>
      <w:sz w:val="28"/>
    </w:rPr>
  </w:style>
  <w:style w:type="character" w:customStyle="1" w:styleId="44">
    <w:name w:val="Текст выноски Знак4"/>
    <w:basedOn w:val="12"/>
    <w:link w:val="ae"/>
    <w:qFormat/>
    <w:rPr>
      <w:rFonts w:ascii="Tahoma" w:hAnsi="Tahoma"/>
      <w:color w:val="00000A"/>
      <w:sz w:val="16"/>
    </w:rPr>
  </w:style>
  <w:style w:type="character" w:customStyle="1" w:styleId="91">
    <w:name w:val="Оглавление 9 Знак1"/>
    <w:basedOn w:val="12"/>
    <w:qFormat/>
    <w:rPr>
      <w:rFonts w:ascii="XO Thames" w:hAnsi="XO Thames"/>
      <w:color w:val="00000A"/>
      <w:sz w:val="28"/>
    </w:rPr>
  </w:style>
  <w:style w:type="character" w:customStyle="1" w:styleId="8">
    <w:name w:val="Оглавление 8 Знак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10"/>
    <w:qFormat/>
    <w:rPr>
      <w:rFonts w:ascii="XO Thames" w:hAnsi="XO Thames"/>
      <w:sz w:val="28"/>
    </w:rPr>
  </w:style>
  <w:style w:type="character" w:customStyle="1" w:styleId="81">
    <w:name w:val="Оглавление 8 Знак1"/>
    <w:basedOn w:val="12"/>
    <w:qFormat/>
    <w:rPr>
      <w:rFonts w:ascii="XO Thames" w:hAnsi="XO Thames"/>
      <w:color w:val="00000A"/>
      <w:sz w:val="28"/>
    </w:rPr>
  </w:style>
  <w:style w:type="character" w:customStyle="1" w:styleId="23">
    <w:name w:val="Верхний колонтитул Знак2"/>
    <w:basedOn w:val="12"/>
    <w:qFormat/>
    <w:rPr>
      <w:i/>
      <w:color w:val="00000A"/>
      <w:sz w:val="24"/>
    </w:rPr>
  </w:style>
  <w:style w:type="character" w:customStyle="1" w:styleId="af">
    <w:name w:val="Текст выноски Знак"/>
    <w:basedOn w:val="10"/>
    <w:qFormat/>
    <w:rPr>
      <w:rFonts w:ascii="Tahoma" w:hAnsi="Tahoma"/>
      <w:sz w:val="16"/>
    </w:rPr>
  </w:style>
  <w:style w:type="character" w:customStyle="1" w:styleId="510">
    <w:name w:val="Оглавление 5 Знак1"/>
    <w:basedOn w:val="12"/>
    <w:link w:val="51"/>
    <w:qFormat/>
    <w:rPr>
      <w:rFonts w:ascii="XO Thames" w:hAnsi="XO Thames"/>
      <w:color w:val="00000A"/>
      <w:sz w:val="28"/>
    </w:rPr>
  </w:style>
  <w:style w:type="character" w:customStyle="1" w:styleId="120">
    <w:name w:val="Указатель 1 Знак2"/>
    <w:basedOn w:val="10"/>
    <w:qFormat/>
    <w:rPr>
      <w:rFonts w:ascii="Times New Roman" w:hAnsi="Times New Roman"/>
      <w:sz w:val="0"/>
    </w:rPr>
  </w:style>
  <w:style w:type="character" w:customStyle="1" w:styleId="6">
    <w:name w:val="Оглавление 6 Знак"/>
    <w:link w:val="61"/>
    <w:qFormat/>
    <w:rPr>
      <w:rFonts w:ascii="XO Thames" w:hAnsi="XO Thames"/>
      <w:sz w:val="28"/>
    </w:rPr>
  </w:style>
  <w:style w:type="character" w:customStyle="1" w:styleId="24">
    <w:name w:val="Нижний колонтитул Знак2"/>
    <w:basedOn w:val="13"/>
    <w:qFormat/>
    <w:rPr>
      <w:color w:val="00000A"/>
      <w:sz w:val="22"/>
    </w:rPr>
  </w:style>
  <w:style w:type="character" w:customStyle="1" w:styleId="220">
    <w:name w:val="Оглавление 2 Знак2"/>
    <w:basedOn w:val="12"/>
    <w:qFormat/>
    <w:rPr>
      <w:color w:val="00000A"/>
      <w:sz w:val="22"/>
    </w:rPr>
  </w:style>
  <w:style w:type="character" w:customStyle="1" w:styleId="1b">
    <w:name w:val="Подзаголовок Знак1"/>
    <w:basedOn w:val="12"/>
    <w:link w:val="1a"/>
    <w:qFormat/>
    <w:rPr>
      <w:rFonts w:ascii="XO Thames" w:hAnsi="XO Thames"/>
      <w:i/>
      <w:color w:val="00000A"/>
      <w:sz w:val="24"/>
    </w:rPr>
  </w:style>
  <w:style w:type="character" w:customStyle="1" w:styleId="af0">
    <w:name w:val="Заголовок Знак"/>
    <w:basedOn w:val="13"/>
    <w:qFormat/>
    <w:rPr>
      <w:rFonts w:ascii="Liberation Sans" w:hAnsi="Liberation Sans"/>
      <w:color w:val="00000A"/>
      <w:sz w:val="28"/>
    </w:rPr>
  </w:style>
  <w:style w:type="character" w:customStyle="1" w:styleId="13">
    <w:name w:val="Заголовок 1 Знак"/>
    <w:link w:val="19"/>
    <w:uiPriority w:val="9"/>
    <w:qFormat/>
    <w:rPr>
      <w:color w:val="00000A"/>
      <w:sz w:val="22"/>
    </w:rPr>
  </w:style>
  <w:style w:type="character" w:customStyle="1" w:styleId="1e">
    <w:name w:val="Название объекта Знак1"/>
    <w:basedOn w:val="12"/>
    <w:qFormat/>
    <w:rPr>
      <w:i/>
      <w:color w:val="00000A"/>
      <w:sz w:val="24"/>
    </w:rPr>
  </w:style>
  <w:style w:type="character" w:customStyle="1" w:styleId="25">
    <w:name w:val="Текст выноски Знак2"/>
    <w:basedOn w:val="13"/>
    <w:link w:val="26"/>
    <w:qFormat/>
    <w:rPr>
      <w:rFonts w:ascii="Tahoma" w:hAnsi="Tahoma"/>
      <w:color w:val="00000A"/>
      <w:sz w:val="16"/>
    </w:rPr>
  </w:style>
  <w:style w:type="character" w:customStyle="1" w:styleId="1f">
    <w:name w:val="Заголовок Знак1"/>
    <w:basedOn w:val="12"/>
    <w:qFormat/>
    <w:rPr>
      <w:rFonts w:ascii="Liberation Sans" w:hAnsi="Liberation Sans"/>
      <w:color w:val="00000A"/>
      <w:sz w:val="28"/>
    </w:rPr>
  </w:style>
  <w:style w:type="character" w:customStyle="1" w:styleId="1f0">
    <w:name w:val="Указатель Знак1"/>
    <w:basedOn w:val="12"/>
    <w:qFormat/>
    <w:rPr>
      <w:color w:val="00000A"/>
      <w:sz w:val="22"/>
    </w:rPr>
  </w:style>
  <w:style w:type="character" w:customStyle="1" w:styleId="45">
    <w:name w:val="Заголовок 4 Знак"/>
    <w:basedOn w:val="12"/>
    <w:qFormat/>
    <w:rPr>
      <w:rFonts w:ascii="XO Thames" w:hAnsi="XO Thames"/>
      <w:b/>
      <w:color w:val="00000A"/>
      <w:sz w:val="24"/>
    </w:rPr>
  </w:style>
  <w:style w:type="character" w:customStyle="1" w:styleId="1c">
    <w:name w:val="Основной текст Знак1"/>
    <w:basedOn w:val="13"/>
    <w:qFormat/>
    <w:rPr>
      <w:color w:val="00000A"/>
      <w:sz w:val="22"/>
    </w:rPr>
  </w:style>
  <w:style w:type="character" w:customStyle="1" w:styleId="112">
    <w:name w:val="Указатель 1 Знак1"/>
    <w:qFormat/>
    <w:rPr>
      <w:rFonts w:ascii="XO Thames" w:hAnsi="XO Thames"/>
      <w:b/>
      <w:sz w:val="32"/>
    </w:rPr>
  </w:style>
  <w:style w:type="character" w:customStyle="1" w:styleId="26">
    <w:name w:val="Заголовок 2 Знак"/>
    <w:basedOn w:val="12"/>
    <w:link w:val="25"/>
    <w:qFormat/>
    <w:rPr>
      <w:rFonts w:ascii="XO Thames" w:hAnsi="XO Thames"/>
      <w:b/>
      <w:color w:val="00000A"/>
      <w:sz w:val="28"/>
    </w:rPr>
  </w:style>
  <w:style w:type="paragraph" w:styleId="af1">
    <w:name w:val="Title"/>
    <w:basedOn w:val="a"/>
    <w:next w:val="af2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2">
    <w:name w:val="Body Text"/>
    <w:basedOn w:val="a"/>
    <w:pPr>
      <w:spacing w:after="140" w:line="288" w:lineRule="auto"/>
    </w:pPr>
  </w:style>
  <w:style w:type="paragraph" w:styleId="a8">
    <w:name w:val="List"/>
    <w:basedOn w:val="af2"/>
    <w:link w:val="30"/>
  </w:style>
  <w:style w:type="paragraph" w:styleId="af3">
    <w:name w:val="caption"/>
    <w:basedOn w:val="a"/>
    <w:qFormat/>
    <w:pPr>
      <w:spacing w:before="120" w:after="120"/>
    </w:pPr>
    <w:rPr>
      <w:i/>
      <w:sz w:val="24"/>
    </w:rPr>
  </w:style>
  <w:style w:type="paragraph" w:styleId="af4">
    <w:name w:val="index heading"/>
    <w:basedOn w:val="a"/>
    <w:qFormat/>
  </w:style>
  <w:style w:type="paragraph" w:styleId="27">
    <w:name w:val="toc 2"/>
    <w:basedOn w:val="a"/>
    <w:link w:val="230"/>
    <w:uiPriority w:val="39"/>
    <w:pPr>
      <w:ind w:left="200"/>
    </w:pPr>
    <w:rPr>
      <w:rFonts w:ascii="XO Thames" w:hAnsi="XO Thames"/>
      <w:sz w:val="28"/>
    </w:rPr>
  </w:style>
  <w:style w:type="paragraph" w:customStyle="1" w:styleId="af5">
    <w:name w:val="Основной текст Знак"/>
    <w:basedOn w:val="16"/>
    <w:qFormat/>
  </w:style>
  <w:style w:type="paragraph" w:customStyle="1" w:styleId="1f1">
    <w:name w:val="Нижний колонтитул Знак1"/>
    <w:basedOn w:val="16"/>
    <w:link w:val="1f2"/>
    <w:qFormat/>
    <w:rPr>
      <w:color w:val="00000A"/>
    </w:rPr>
  </w:style>
  <w:style w:type="paragraph" w:styleId="46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af6">
    <w:name w:val="Указатель Знак"/>
    <w:basedOn w:val="140"/>
    <w:qFormat/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28">
    <w:name w:val="Оглавление 2 Знак"/>
    <w:qFormat/>
    <w:rPr>
      <w:rFonts w:ascii="XO Thames" w:hAnsi="XO Thames"/>
      <w:sz w:val="28"/>
    </w:rPr>
  </w:style>
  <w:style w:type="paragraph" w:customStyle="1" w:styleId="af7">
    <w:name w:val="Название объекта Знак"/>
    <w:basedOn w:val="140"/>
    <w:qFormat/>
    <w:rPr>
      <w:i/>
      <w:sz w:val="24"/>
    </w:rPr>
  </w:style>
  <w:style w:type="paragraph" w:customStyle="1" w:styleId="HeaderandFooter0">
    <w:name w:val="Header and Footer"/>
    <w:link w:val="HeaderandFooter"/>
    <w:qFormat/>
    <w:rPr>
      <w:rFonts w:ascii="XO Thames" w:hAnsi="XO Thames"/>
      <w:sz w:val="22"/>
    </w:rPr>
  </w:style>
  <w:style w:type="paragraph" w:customStyle="1" w:styleId="1f2">
    <w:name w:val="Указатель 1 Знак"/>
    <w:basedOn w:val="140"/>
    <w:link w:val="1f1"/>
    <w:qFormat/>
  </w:style>
  <w:style w:type="paragraph" w:customStyle="1" w:styleId="16">
    <w:name w:val="Основной шрифт абзаца1"/>
    <w:link w:val="15"/>
    <w:qFormat/>
    <w:rPr>
      <w:sz w:val="22"/>
    </w:rPr>
  </w:style>
  <w:style w:type="paragraph" w:customStyle="1" w:styleId="af8">
    <w:name w:val="Нижний колонтитул Знак"/>
    <w:basedOn w:val="16"/>
    <w:qFormat/>
  </w:style>
  <w:style w:type="paragraph" w:customStyle="1" w:styleId="34">
    <w:name w:val="Текст выноски Знак3"/>
    <w:qFormat/>
    <w:rPr>
      <w:rFonts w:ascii="XO Thames" w:hAnsi="XO Thames"/>
      <w:sz w:val="28"/>
    </w:rPr>
  </w:style>
  <w:style w:type="paragraph" w:styleId="1f3">
    <w:name w:val="index 1"/>
    <w:basedOn w:val="a"/>
    <w:qFormat/>
    <w:pPr>
      <w:ind w:left="220" w:hanging="220"/>
    </w:pPr>
  </w:style>
  <w:style w:type="paragraph" w:customStyle="1" w:styleId="90">
    <w:name w:val="Оглавление 9 Знак"/>
    <w:qFormat/>
    <w:rPr>
      <w:rFonts w:ascii="XO Thames" w:hAnsi="XO Thames"/>
      <w:sz w:val="28"/>
    </w:rPr>
  </w:style>
  <w:style w:type="paragraph" w:customStyle="1" w:styleId="-0">
    <w:name w:val="Интернет-ссылка"/>
    <w:qFormat/>
    <w:rPr>
      <w:color w:val="000080"/>
      <w:sz w:val="22"/>
      <w:u w:val="single"/>
    </w:rPr>
  </w:style>
  <w:style w:type="paragraph" w:customStyle="1" w:styleId="72">
    <w:name w:val="Оглавление 7 Знак2"/>
    <w:qFormat/>
    <w:rPr>
      <w:rFonts w:ascii="XO Thames" w:hAnsi="XO Thames"/>
      <w:sz w:val="28"/>
    </w:rPr>
  </w:style>
  <w:style w:type="paragraph" w:customStyle="1" w:styleId="Caption10">
    <w:name w:val="Caption1"/>
    <w:basedOn w:val="140"/>
    <w:link w:val="Caption1"/>
    <w:qFormat/>
    <w:pPr>
      <w:spacing w:before="120" w:after="120"/>
    </w:pPr>
    <w:rPr>
      <w:i/>
      <w:sz w:val="24"/>
    </w:rPr>
  </w:style>
  <w:style w:type="paragraph" w:customStyle="1" w:styleId="1f4">
    <w:name w:val="Текст выноски Знак1"/>
    <w:basedOn w:val="16"/>
    <w:qFormat/>
    <w:rPr>
      <w:rFonts w:ascii="Times New Roman" w:hAnsi="Times New Roman"/>
      <w:sz w:val="0"/>
    </w:rPr>
  </w:style>
  <w:style w:type="paragraph" w:customStyle="1" w:styleId="Header10">
    <w:name w:val="Header1"/>
    <w:link w:val="Header1"/>
    <w:qFormat/>
    <w:pPr>
      <w:widowControl w:val="0"/>
    </w:pPr>
    <w:rPr>
      <w:sz w:val="22"/>
    </w:rPr>
  </w:style>
  <w:style w:type="paragraph" w:customStyle="1" w:styleId="af9">
    <w:name w:val="Подзаголовок Знак"/>
    <w:qFormat/>
    <w:rPr>
      <w:rFonts w:ascii="XO Thames" w:hAnsi="XO Thames"/>
      <w:i/>
      <w:sz w:val="24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styleId="35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afb">
    <w:name w:val="Абзац списка Знак"/>
    <w:basedOn w:val="140"/>
    <w:qFormat/>
  </w:style>
  <w:style w:type="paragraph" w:customStyle="1" w:styleId="Footer10">
    <w:name w:val="Footer1"/>
    <w:link w:val="Footer1"/>
    <w:qFormat/>
    <w:pPr>
      <w:widowControl w:val="0"/>
    </w:pPr>
    <w:rPr>
      <w:sz w:val="22"/>
    </w:rPr>
  </w:style>
  <w:style w:type="paragraph" w:customStyle="1" w:styleId="afc">
    <w:name w:val="Верхний колонтитул Знак"/>
    <w:basedOn w:val="16"/>
    <w:qFormat/>
  </w:style>
  <w:style w:type="paragraph" w:styleId="afd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5">
    <w:name w:val="Заголовок1"/>
    <w:basedOn w:val="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afe">
    <w:name w:val="Содержимое врезки"/>
    <w:basedOn w:val="a"/>
    <w:qFormat/>
  </w:style>
  <w:style w:type="paragraph" w:customStyle="1" w:styleId="1f6">
    <w:name w:val="Гиперссылка1"/>
    <w:qFormat/>
    <w:rPr>
      <w:color w:val="0000FF"/>
      <w:sz w:val="22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ab">
    <w:name w:val="footer"/>
    <w:basedOn w:val="a"/>
    <w:link w:val="33"/>
    <w:pPr>
      <w:tabs>
        <w:tab w:val="center" w:pos="4677"/>
        <w:tab w:val="right" w:pos="9355"/>
      </w:tabs>
      <w:spacing w:after="0" w:line="240" w:lineRule="auto"/>
    </w:pPr>
  </w:style>
  <w:style w:type="paragraph" w:styleId="1f7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aff">
    <w:name w:val="Список Знак"/>
    <w:basedOn w:val="1f8"/>
    <w:qFormat/>
  </w:style>
  <w:style w:type="paragraph" w:customStyle="1" w:styleId="1f9">
    <w:name w:val="Верхний колонтитул Знак1"/>
    <w:basedOn w:val="16"/>
    <w:qFormat/>
    <w:rPr>
      <w:color w:val="00000A"/>
    </w:rPr>
  </w:style>
  <w:style w:type="paragraph" w:customStyle="1" w:styleId="43">
    <w:name w:val="Оглавление 4 Знак"/>
    <w:link w:val="42"/>
    <w:qFormat/>
    <w:rPr>
      <w:rFonts w:ascii="XO Thames" w:hAnsi="XO Thames"/>
      <w:sz w:val="28"/>
    </w:rPr>
  </w:style>
  <w:style w:type="paragraph" w:styleId="ae">
    <w:name w:val="Balloon Text"/>
    <w:basedOn w:val="a"/>
    <w:link w:val="44"/>
    <w:qFormat/>
    <w:pPr>
      <w:spacing w:after="0" w:line="240" w:lineRule="auto"/>
    </w:pPr>
    <w:rPr>
      <w:rFonts w:ascii="Tahoma" w:hAnsi="Tahoma"/>
      <w:sz w:val="16"/>
    </w:rPr>
  </w:style>
  <w:style w:type="paragraph" w:styleId="92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80">
    <w:name w:val="Оглавление 8 Знак"/>
    <w:qFormat/>
    <w:rPr>
      <w:rFonts w:ascii="XO Thames" w:hAnsi="XO Thames"/>
      <w:sz w:val="28"/>
    </w:rPr>
  </w:style>
  <w:style w:type="paragraph" w:customStyle="1" w:styleId="52">
    <w:name w:val="Оглавление 5 Знак"/>
    <w:qFormat/>
    <w:rPr>
      <w:rFonts w:ascii="XO Thames" w:hAnsi="XO Thames"/>
      <w:sz w:val="28"/>
    </w:rPr>
  </w:style>
  <w:style w:type="paragraph" w:styleId="82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customStyle="1" w:styleId="230">
    <w:name w:val="Оглавление 2 Знак3"/>
    <w:basedOn w:val="a"/>
    <w:link w:val="27"/>
    <w:qFormat/>
    <w:pPr>
      <w:spacing w:before="120" w:after="120"/>
    </w:pPr>
    <w:rPr>
      <w:i/>
      <w:sz w:val="24"/>
    </w:rPr>
  </w:style>
  <w:style w:type="paragraph" w:customStyle="1" w:styleId="aff0">
    <w:name w:val="Текст выноски Знак"/>
    <w:basedOn w:val="16"/>
    <w:qFormat/>
    <w:rPr>
      <w:rFonts w:ascii="Tahoma" w:hAnsi="Tahoma"/>
      <w:sz w:val="16"/>
    </w:rPr>
  </w:style>
  <w:style w:type="paragraph" w:styleId="53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21">
    <w:name w:val="Указатель 1 Знак2"/>
    <w:basedOn w:val="16"/>
    <w:qFormat/>
    <w:rPr>
      <w:rFonts w:ascii="Times New Roman" w:hAnsi="Times New Roman"/>
      <w:sz w:val="0"/>
    </w:rPr>
  </w:style>
  <w:style w:type="paragraph" w:customStyle="1" w:styleId="62">
    <w:name w:val="Оглавление 6 Знак2"/>
    <w:qFormat/>
    <w:rPr>
      <w:rFonts w:ascii="XO Thames" w:hAnsi="XO Thames"/>
      <w:sz w:val="28"/>
    </w:rPr>
  </w:style>
  <w:style w:type="paragraph" w:customStyle="1" w:styleId="29">
    <w:name w:val="Нижний колонтитул Знак2"/>
    <w:basedOn w:val="140"/>
    <w:qFormat/>
  </w:style>
  <w:style w:type="paragraph" w:customStyle="1" w:styleId="221">
    <w:name w:val="Оглавление 2 Знак2"/>
    <w:basedOn w:val="a"/>
    <w:qFormat/>
  </w:style>
  <w:style w:type="paragraph" w:styleId="aff1">
    <w:name w:val="Subtitle"/>
    <w:basedOn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aff2">
    <w:name w:val="Заголовок Знак"/>
    <w:basedOn w:val="140"/>
    <w:qFormat/>
    <w:rPr>
      <w:rFonts w:ascii="Liberation Sans" w:hAnsi="Liberation Sans"/>
      <w:sz w:val="28"/>
    </w:rPr>
  </w:style>
  <w:style w:type="paragraph" w:customStyle="1" w:styleId="140">
    <w:name w:val="Указатель 1 Знак4"/>
    <w:qFormat/>
    <w:rPr>
      <w:color w:val="00000A"/>
      <w:sz w:val="22"/>
    </w:rPr>
  </w:style>
  <w:style w:type="paragraph" w:customStyle="1" w:styleId="2a">
    <w:name w:val="Текст выноски Знак2"/>
    <w:basedOn w:val="140"/>
    <w:qFormat/>
    <w:rPr>
      <w:rFonts w:ascii="Tahoma" w:hAnsi="Tahoma"/>
      <w:sz w:val="16"/>
    </w:rPr>
  </w:style>
  <w:style w:type="paragraph" w:customStyle="1" w:styleId="1f8">
    <w:name w:val="Основной текст Знак1"/>
    <w:basedOn w:val="140"/>
    <w:qFormat/>
  </w:style>
  <w:style w:type="paragraph" w:customStyle="1" w:styleId="111">
    <w:name w:val="Указатель 1 Знак1"/>
    <w:link w:val="1d"/>
    <w:qFormat/>
    <w:rPr>
      <w:rFonts w:ascii="XO Thames" w:hAnsi="XO Thames"/>
      <w:b/>
      <w:sz w:val="32"/>
    </w:rPr>
  </w:style>
  <w:style w:type="table" w:styleId="aff3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DEF6-08ED-447D-A82E-628005D3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Валерий Юрьевич Федорченко</cp:lastModifiedBy>
  <cp:revision>79</cp:revision>
  <cp:lastPrinted>2023-03-22T05:38:00Z</cp:lastPrinted>
  <dcterms:created xsi:type="dcterms:W3CDTF">2023-03-22T05:16:00Z</dcterms:created>
  <dcterms:modified xsi:type="dcterms:W3CDTF">2023-05-11T06:59:00Z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