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7E0" w:rsidRPr="00C877E0" w:rsidRDefault="00C877E0" w:rsidP="00C877E0">
      <w:pPr>
        <w:pStyle w:val="a5"/>
        <w:ind w:firstLine="567"/>
        <w:jc w:val="both"/>
        <w:rPr>
          <w:rFonts w:ascii="Arial" w:hAnsi="Arial" w:cs="Arial"/>
          <w:sz w:val="24"/>
          <w:szCs w:val="24"/>
        </w:rPr>
      </w:pPr>
    </w:p>
    <w:p w:rsidR="00E0124D" w:rsidRPr="00C877E0" w:rsidRDefault="00E0124D" w:rsidP="00C877E0">
      <w:pPr>
        <w:pStyle w:val="a5"/>
        <w:ind w:firstLine="567"/>
        <w:jc w:val="center"/>
        <w:rPr>
          <w:rFonts w:ascii="Arial" w:hAnsi="Arial" w:cs="Arial"/>
          <w:sz w:val="24"/>
          <w:szCs w:val="24"/>
        </w:rPr>
      </w:pPr>
      <w:r w:rsidRPr="00C877E0">
        <w:rPr>
          <w:rFonts w:ascii="Arial" w:hAnsi="Arial" w:cs="Arial"/>
          <w:sz w:val="24"/>
          <w:szCs w:val="24"/>
        </w:rPr>
        <w:t>КРАСНОДАРСКИЙ КРАЙ</w:t>
      </w:r>
    </w:p>
    <w:p w:rsidR="00E0124D" w:rsidRPr="00C877E0" w:rsidRDefault="00E0124D" w:rsidP="00C877E0">
      <w:pPr>
        <w:pStyle w:val="a5"/>
        <w:ind w:firstLine="567"/>
        <w:jc w:val="center"/>
        <w:rPr>
          <w:rFonts w:ascii="Arial" w:hAnsi="Arial" w:cs="Arial"/>
          <w:sz w:val="24"/>
          <w:szCs w:val="24"/>
        </w:rPr>
      </w:pPr>
      <w:r w:rsidRPr="00C877E0">
        <w:rPr>
          <w:rFonts w:ascii="Arial" w:hAnsi="Arial" w:cs="Arial"/>
          <w:sz w:val="24"/>
          <w:szCs w:val="24"/>
        </w:rPr>
        <w:t>БЕЛОРЕЧЕНСКИЙ РАЙОН</w:t>
      </w:r>
    </w:p>
    <w:p w:rsidR="00E0124D" w:rsidRPr="00C877E0" w:rsidRDefault="00E0124D" w:rsidP="00C877E0">
      <w:pPr>
        <w:pStyle w:val="a5"/>
        <w:ind w:firstLine="567"/>
        <w:jc w:val="center"/>
        <w:rPr>
          <w:rFonts w:ascii="Arial" w:hAnsi="Arial" w:cs="Arial"/>
          <w:sz w:val="24"/>
          <w:szCs w:val="24"/>
        </w:rPr>
      </w:pPr>
      <w:r w:rsidRPr="00C877E0">
        <w:rPr>
          <w:rFonts w:ascii="Arial" w:hAnsi="Arial" w:cs="Arial"/>
          <w:sz w:val="24"/>
          <w:szCs w:val="24"/>
        </w:rPr>
        <w:t>АДМИНИСТРАЦИЯ МУНИЦИПАЛЬНОГО ОБРАЗОВАНИЯ</w:t>
      </w:r>
    </w:p>
    <w:p w:rsidR="00E0124D" w:rsidRPr="00C877E0" w:rsidRDefault="00E0124D" w:rsidP="00C877E0">
      <w:pPr>
        <w:pStyle w:val="a5"/>
        <w:ind w:firstLine="567"/>
        <w:jc w:val="center"/>
        <w:rPr>
          <w:rFonts w:ascii="Arial" w:hAnsi="Arial" w:cs="Arial"/>
          <w:sz w:val="24"/>
          <w:szCs w:val="24"/>
        </w:rPr>
      </w:pPr>
      <w:r w:rsidRPr="00C877E0">
        <w:rPr>
          <w:rFonts w:ascii="Arial" w:hAnsi="Arial" w:cs="Arial"/>
          <w:sz w:val="24"/>
          <w:szCs w:val="24"/>
        </w:rPr>
        <w:t>БЕЛОРЕЧЕНСКИЙ РАЙОН</w:t>
      </w:r>
    </w:p>
    <w:p w:rsidR="00E0124D" w:rsidRPr="00C877E0" w:rsidRDefault="00E0124D" w:rsidP="00C877E0">
      <w:pPr>
        <w:pStyle w:val="a5"/>
        <w:ind w:firstLine="567"/>
        <w:jc w:val="center"/>
        <w:rPr>
          <w:rFonts w:ascii="Arial" w:hAnsi="Arial" w:cs="Arial"/>
          <w:sz w:val="24"/>
          <w:szCs w:val="24"/>
        </w:rPr>
      </w:pPr>
    </w:p>
    <w:p w:rsidR="00E0124D" w:rsidRPr="00C877E0" w:rsidRDefault="00E0124D" w:rsidP="00C877E0">
      <w:pPr>
        <w:pStyle w:val="a5"/>
        <w:ind w:firstLine="567"/>
        <w:jc w:val="center"/>
        <w:rPr>
          <w:rFonts w:ascii="Arial" w:hAnsi="Arial" w:cs="Arial"/>
          <w:sz w:val="24"/>
          <w:szCs w:val="24"/>
        </w:rPr>
      </w:pPr>
      <w:r w:rsidRPr="00C877E0">
        <w:rPr>
          <w:rFonts w:ascii="Arial" w:hAnsi="Arial" w:cs="Arial"/>
          <w:sz w:val="24"/>
          <w:szCs w:val="24"/>
        </w:rPr>
        <w:t>ПОСТАНОВЛЕНИЕ</w:t>
      </w:r>
    </w:p>
    <w:p w:rsidR="00E0124D" w:rsidRPr="00C877E0" w:rsidRDefault="00E0124D" w:rsidP="00C877E0">
      <w:pPr>
        <w:pStyle w:val="a5"/>
        <w:ind w:firstLine="567"/>
        <w:jc w:val="center"/>
        <w:rPr>
          <w:rFonts w:ascii="Arial" w:hAnsi="Arial" w:cs="Arial"/>
          <w:sz w:val="24"/>
          <w:szCs w:val="24"/>
        </w:rPr>
      </w:pPr>
    </w:p>
    <w:p w:rsidR="00E0124D" w:rsidRPr="00C877E0" w:rsidRDefault="00E0124D" w:rsidP="00C877E0">
      <w:pPr>
        <w:pStyle w:val="a5"/>
        <w:ind w:firstLine="567"/>
        <w:jc w:val="center"/>
        <w:rPr>
          <w:rFonts w:ascii="Arial" w:hAnsi="Arial" w:cs="Arial"/>
          <w:sz w:val="24"/>
          <w:szCs w:val="24"/>
        </w:rPr>
      </w:pPr>
      <w:r w:rsidRPr="00C877E0">
        <w:rPr>
          <w:rFonts w:ascii="Arial" w:hAnsi="Arial" w:cs="Arial"/>
          <w:sz w:val="24"/>
          <w:szCs w:val="24"/>
        </w:rPr>
        <w:t>30 июня 2020 года</w:t>
      </w:r>
      <w:r w:rsidRPr="00C877E0">
        <w:rPr>
          <w:rFonts w:ascii="Arial" w:hAnsi="Arial" w:cs="Arial"/>
          <w:sz w:val="24"/>
          <w:szCs w:val="24"/>
        </w:rPr>
        <w:tab/>
      </w:r>
      <w:r w:rsidRPr="00C877E0">
        <w:rPr>
          <w:rFonts w:ascii="Arial" w:hAnsi="Arial" w:cs="Arial"/>
          <w:sz w:val="24"/>
          <w:szCs w:val="24"/>
        </w:rPr>
        <w:tab/>
      </w:r>
      <w:r w:rsidRPr="00C877E0">
        <w:rPr>
          <w:rFonts w:ascii="Arial" w:hAnsi="Arial" w:cs="Arial"/>
          <w:sz w:val="24"/>
          <w:szCs w:val="24"/>
        </w:rPr>
        <w:tab/>
        <w:t xml:space="preserve">№ 739 </w:t>
      </w:r>
      <w:r w:rsidRPr="00C877E0">
        <w:rPr>
          <w:rFonts w:ascii="Arial" w:hAnsi="Arial" w:cs="Arial"/>
          <w:sz w:val="24"/>
          <w:szCs w:val="24"/>
        </w:rPr>
        <w:tab/>
      </w:r>
      <w:r w:rsidRPr="00C877E0">
        <w:rPr>
          <w:rFonts w:ascii="Arial" w:hAnsi="Arial" w:cs="Arial"/>
          <w:sz w:val="24"/>
          <w:szCs w:val="24"/>
        </w:rPr>
        <w:tab/>
      </w:r>
      <w:r w:rsidRPr="00C877E0">
        <w:rPr>
          <w:rFonts w:ascii="Arial" w:hAnsi="Arial" w:cs="Arial"/>
          <w:sz w:val="24"/>
          <w:szCs w:val="24"/>
        </w:rPr>
        <w:tab/>
        <w:t>г. Белореченск</w:t>
      </w:r>
    </w:p>
    <w:p w:rsidR="00E0124D" w:rsidRPr="00C877E0" w:rsidRDefault="00E0124D" w:rsidP="00C877E0">
      <w:pPr>
        <w:pStyle w:val="a5"/>
        <w:ind w:firstLine="567"/>
        <w:jc w:val="center"/>
        <w:rPr>
          <w:rFonts w:ascii="Arial" w:hAnsi="Arial" w:cs="Arial"/>
          <w:sz w:val="24"/>
          <w:szCs w:val="24"/>
        </w:rPr>
      </w:pPr>
    </w:p>
    <w:p w:rsidR="00E0124D" w:rsidRPr="00C877E0" w:rsidRDefault="00E0124D" w:rsidP="00C877E0">
      <w:pPr>
        <w:pStyle w:val="a5"/>
        <w:ind w:firstLine="567"/>
        <w:jc w:val="center"/>
        <w:rPr>
          <w:rFonts w:ascii="Arial" w:hAnsi="Arial" w:cs="Arial"/>
          <w:b/>
          <w:sz w:val="32"/>
          <w:szCs w:val="32"/>
        </w:rPr>
      </w:pPr>
      <w:r w:rsidRPr="00C877E0">
        <w:rPr>
          <w:rFonts w:ascii="Arial" w:hAnsi="Arial" w:cs="Arial"/>
          <w:b/>
          <w:sz w:val="32"/>
          <w:szCs w:val="32"/>
        </w:rPr>
        <w:t>Об утверждении Порядка и Перечня услуг и (или) работ для оказания на возвратной и (или) безвозвратной</w:t>
      </w:r>
    </w:p>
    <w:p w:rsidR="00E0124D" w:rsidRPr="00C877E0" w:rsidRDefault="00E0124D" w:rsidP="00C877E0">
      <w:pPr>
        <w:pStyle w:val="a5"/>
        <w:ind w:firstLine="567"/>
        <w:jc w:val="center"/>
        <w:rPr>
          <w:rFonts w:ascii="Arial" w:hAnsi="Arial" w:cs="Arial"/>
          <w:b/>
          <w:sz w:val="32"/>
          <w:szCs w:val="32"/>
        </w:rPr>
      </w:pPr>
      <w:r w:rsidRPr="00C877E0">
        <w:rPr>
          <w:rFonts w:ascii="Arial" w:hAnsi="Arial" w:cs="Arial"/>
          <w:b/>
          <w:sz w:val="32"/>
          <w:szCs w:val="32"/>
        </w:rPr>
        <w:t>основе за счет средств местного бюджета</w:t>
      </w:r>
    </w:p>
    <w:p w:rsidR="00E0124D" w:rsidRPr="00C877E0" w:rsidRDefault="00E0124D" w:rsidP="00C877E0">
      <w:pPr>
        <w:pStyle w:val="a5"/>
        <w:ind w:firstLine="567"/>
        <w:jc w:val="center"/>
        <w:rPr>
          <w:rFonts w:ascii="Arial" w:hAnsi="Arial" w:cs="Arial"/>
          <w:b/>
          <w:sz w:val="32"/>
          <w:szCs w:val="32"/>
        </w:rPr>
      </w:pPr>
      <w:r w:rsidRPr="00C877E0">
        <w:rPr>
          <w:rFonts w:ascii="Arial" w:hAnsi="Arial" w:cs="Arial"/>
          <w:b/>
          <w:sz w:val="32"/>
          <w:szCs w:val="32"/>
        </w:rPr>
        <w:t>дополнительной помощи при возникновении</w:t>
      </w:r>
    </w:p>
    <w:p w:rsidR="00E0124D" w:rsidRPr="00C877E0" w:rsidRDefault="00E0124D" w:rsidP="00C877E0">
      <w:pPr>
        <w:pStyle w:val="a5"/>
        <w:ind w:firstLine="567"/>
        <w:jc w:val="center"/>
        <w:rPr>
          <w:rFonts w:ascii="Arial" w:hAnsi="Arial" w:cs="Arial"/>
          <w:b/>
          <w:sz w:val="32"/>
          <w:szCs w:val="32"/>
        </w:rPr>
      </w:pPr>
      <w:r w:rsidRPr="00C877E0">
        <w:rPr>
          <w:rFonts w:ascii="Arial" w:hAnsi="Arial" w:cs="Arial"/>
          <w:b/>
          <w:sz w:val="32"/>
          <w:szCs w:val="32"/>
        </w:rPr>
        <w:t>неотложной необходимости в проведении капитального ремонта общего имущества в многоквартирных домах, расположенных на территории сельских поселений Белореченского района</w:t>
      </w:r>
    </w:p>
    <w:p w:rsidR="00E0124D" w:rsidRPr="00C877E0" w:rsidRDefault="00E0124D" w:rsidP="00C877E0">
      <w:pPr>
        <w:pStyle w:val="a5"/>
        <w:ind w:firstLine="567"/>
        <w:jc w:val="center"/>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В соответствии с пунктами 9.2, 9.3 части 1 статьи 14 Жилищного Кодекса Российской Федерации, статьей 78 Бюджетного кодекса Российской Федерации, руководствуясь статьей 31 Устава муниципального образования Белореченский район, постановляю:</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1. 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на территории сельских поселений Белореченского района (приложение 1).</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 Утвердить Перечень услуг и (или) работ по капитальному ремонту общего имущества в многоквартирном доме, расположенном на территории на территории сельских поселений Белореченского района (приложение 2)</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3. Утвердить состав комиссии по принятию решения о предоставлении субсидии из бюджета муниципального образования Белореченский район на проведение капитального ремонта общего имущества в многоквартирных домах, расположенных на территории сельский поселений Белореченского района (приложение 3).</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4. Утвердить типовую форму Соглашения о предоставлении субсидий из бюджета муниципального образования Белореченский район на проведение капитального ремонта общего имущества в многоквартирных домах, расположенных на территории сельский поселений Белореченского района (приложение 4).</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5. Управлению делами администрации муниципального образования Белореченский район (</w:t>
      </w:r>
      <w:proofErr w:type="spellStart"/>
      <w:r w:rsidRPr="00C877E0">
        <w:rPr>
          <w:rFonts w:ascii="Arial" w:hAnsi="Arial" w:cs="Arial"/>
          <w:sz w:val="24"/>
          <w:szCs w:val="24"/>
        </w:rPr>
        <w:t>СолдатенкоД.Ю</w:t>
      </w:r>
      <w:proofErr w:type="spellEnd"/>
      <w:r w:rsidRPr="00C877E0">
        <w:rPr>
          <w:rFonts w:ascii="Arial" w:hAnsi="Arial" w:cs="Arial"/>
          <w:sz w:val="24"/>
          <w:szCs w:val="24"/>
        </w:rPr>
        <w:t xml:space="preserve">.) обнародовать настоящее постановление в установленном порядке. </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6. Контроль за выполнением настоящего постановления возложить на первого заместителя главы муниципального образования Белореченский район Сидоренко С.В.</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7. Постановление вступает в силу со дня его официального обнародования.</w:t>
      </w:r>
    </w:p>
    <w:p w:rsidR="009D1854" w:rsidRPr="00C877E0" w:rsidRDefault="009D1854" w:rsidP="00C877E0">
      <w:pPr>
        <w:pStyle w:val="a5"/>
        <w:ind w:firstLine="567"/>
        <w:jc w:val="both"/>
        <w:rPr>
          <w:rFonts w:ascii="Arial" w:hAnsi="Arial" w:cs="Arial"/>
          <w:sz w:val="24"/>
          <w:szCs w:val="24"/>
        </w:rPr>
      </w:pPr>
    </w:p>
    <w:p w:rsidR="00C877E0" w:rsidRPr="00C877E0" w:rsidRDefault="00C877E0" w:rsidP="00C877E0">
      <w:pPr>
        <w:pStyle w:val="a5"/>
        <w:ind w:firstLine="567"/>
        <w:jc w:val="both"/>
        <w:rPr>
          <w:rFonts w:ascii="Arial" w:hAnsi="Arial" w:cs="Arial"/>
          <w:sz w:val="24"/>
          <w:szCs w:val="24"/>
        </w:rPr>
      </w:pPr>
    </w:p>
    <w:p w:rsidR="00C877E0" w:rsidRPr="00C877E0" w:rsidRDefault="00C877E0"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lastRenderedPageBreak/>
        <w:t>Глава</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муниципального образования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Белореченский район</w:t>
      </w:r>
    </w:p>
    <w:p w:rsidR="00E0124D" w:rsidRPr="00C877E0" w:rsidRDefault="00E0124D" w:rsidP="00C877E0">
      <w:pPr>
        <w:pStyle w:val="a5"/>
        <w:ind w:firstLine="567"/>
        <w:jc w:val="both"/>
        <w:rPr>
          <w:rFonts w:ascii="Arial" w:hAnsi="Arial" w:cs="Arial"/>
          <w:sz w:val="24"/>
          <w:szCs w:val="24"/>
        </w:rPr>
      </w:pPr>
      <w:proofErr w:type="spellStart"/>
      <w:r w:rsidRPr="00C877E0">
        <w:rPr>
          <w:rFonts w:ascii="Arial" w:hAnsi="Arial" w:cs="Arial"/>
          <w:sz w:val="24"/>
          <w:szCs w:val="24"/>
        </w:rPr>
        <w:t>А.Н.Шаповалов</w:t>
      </w:r>
      <w:proofErr w:type="spellEnd"/>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Приложение 1</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УТВЕРЖДЕН</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постановлением администрации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муниципального образования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Белореченский район</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от 30.06.2020 № 739</w:t>
      </w: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center"/>
        <w:rPr>
          <w:rFonts w:ascii="Arial" w:hAnsi="Arial" w:cs="Arial"/>
          <w:b/>
          <w:sz w:val="24"/>
          <w:szCs w:val="24"/>
        </w:rPr>
      </w:pPr>
      <w:r w:rsidRPr="00C877E0">
        <w:rPr>
          <w:rFonts w:ascii="Arial" w:hAnsi="Arial" w:cs="Arial"/>
          <w:b/>
          <w:sz w:val="24"/>
          <w:szCs w:val="24"/>
        </w:rPr>
        <w:t>ПОРЯДОК</w:t>
      </w:r>
    </w:p>
    <w:p w:rsidR="00E0124D" w:rsidRPr="00C877E0" w:rsidRDefault="00E0124D" w:rsidP="00C877E0">
      <w:pPr>
        <w:pStyle w:val="a5"/>
        <w:ind w:firstLine="567"/>
        <w:jc w:val="center"/>
        <w:rPr>
          <w:rFonts w:ascii="Arial" w:hAnsi="Arial" w:cs="Arial"/>
          <w:b/>
          <w:sz w:val="24"/>
          <w:szCs w:val="24"/>
        </w:rPr>
      </w:pPr>
      <w:r w:rsidRPr="00C877E0">
        <w:rPr>
          <w:rFonts w:ascii="Arial" w:hAnsi="Arial" w:cs="Arial"/>
          <w:b/>
          <w:sz w:val="24"/>
          <w:szCs w:val="24"/>
        </w:rPr>
        <w:t>оказания на возвратной и (или) безвозвратной основе за счет средств</w:t>
      </w:r>
    </w:p>
    <w:p w:rsidR="00E0124D" w:rsidRPr="00C877E0" w:rsidRDefault="00E0124D" w:rsidP="00C877E0">
      <w:pPr>
        <w:pStyle w:val="a5"/>
        <w:ind w:firstLine="567"/>
        <w:jc w:val="center"/>
        <w:rPr>
          <w:rFonts w:ascii="Arial" w:hAnsi="Arial" w:cs="Arial"/>
          <w:b/>
          <w:sz w:val="24"/>
          <w:szCs w:val="24"/>
        </w:rPr>
      </w:pPr>
      <w:r w:rsidRPr="00C877E0">
        <w:rPr>
          <w:rFonts w:ascii="Arial" w:hAnsi="Arial" w:cs="Arial"/>
          <w:b/>
          <w:sz w:val="24"/>
          <w:szCs w:val="24"/>
        </w:rPr>
        <w:t>местного бюджета дополнительной помощи при возникновении</w:t>
      </w:r>
    </w:p>
    <w:p w:rsidR="00E0124D" w:rsidRPr="00C877E0" w:rsidRDefault="00E0124D" w:rsidP="00C877E0">
      <w:pPr>
        <w:pStyle w:val="a5"/>
        <w:ind w:firstLine="567"/>
        <w:jc w:val="center"/>
        <w:rPr>
          <w:rFonts w:ascii="Arial" w:hAnsi="Arial" w:cs="Arial"/>
          <w:b/>
          <w:sz w:val="24"/>
          <w:szCs w:val="24"/>
        </w:rPr>
      </w:pPr>
      <w:r w:rsidRPr="00C877E0">
        <w:rPr>
          <w:rFonts w:ascii="Arial" w:hAnsi="Arial" w:cs="Arial"/>
          <w:b/>
          <w:sz w:val="24"/>
          <w:szCs w:val="24"/>
        </w:rPr>
        <w:t>неотложной необходимости в проведении капитального</w:t>
      </w:r>
    </w:p>
    <w:p w:rsidR="00E0124D" w:rsidRPr="00C877E0" w:rsidRDefault="00E0124D" w:rsidP="00C877E0">
      <w:pPr>
        <w:pStyle w:val="a5"/>
        <w:ind w:firstLine="567"/>
        <w:jc w:val="center"/>
        <w:rPr>
          <w:rFonts w:ascii="Arial" w:hAnsi="Arial" w:cs="Arial"/>
          <w:b/>
          <w:sz w:val="24"/>
          <w:szCs w:val="24"/>
        </w:rPr>
      </w:pPr>
      <w:r w:rsidRPr="00C877E0">
        <w:rPr>
          <w:rFonts w:ascii="Arial" w:hAnsi="Arial" w:cs="Arial"/>
          <w:b/>
          <w:sz w:val="24"/>
          <w:szCs w:val="24"/>
        </w:rPr>
        <w:t>ремонта общего имущества в многоквартирных домах,</w:t>
      </w:r>
    </w:p>
    <w:p w:rsidR="00E0124D" w:rsidRPr="00C877E0" w:rsidRDefault="00E0124D" w:rsidP="00C877E0">
      <w:pPr>
        <w:pStyle w:val="a5"/>
        <w:ind w:firstLine="567"/>
        <w:jc w:val="center"/>
        <w:rPr>
          <w:rFonts w:ascii="Arial" w:hAnsi="Arial" w:cs="Arial"/>
          <w:b/>
          <w:sz w:val="24"/>
          <w:szCs w:val="24"/>
        </w:rPr>
      </w:pPr>
      <w:r w:rsidRPr="00C877E0">
        <w:rPr>
          <w:rFonts w:ascii="Arial" w:hAnsi="Arial" w:cs="Arial"/>
          <w:b/>
          <w:sz w:val="24"/>
          <w:szCs w:val="24"/>
        </w:rPr>
        <w:t>расположенных на территории сельских поселений</w:t>
      </w:r>
    </w:p>
    <w:p w:rsidR="00E0124D" w:rsidRPr="00C877E0" w:rsidRDefault="00E0124D" w:rsidP="00C877E0">
      <w:pPr>
        <w:pStyle w:val="a5"/>
        <w:ind w:firstLine="567"/>
        <w:jc w:val="center"/>
        <w:rPr>
          <w:rFonts w:ascii="Arial" w:hAnsi="Arial" w:cs="Arial"/>
          <w:b/>
          <w:sz w:val="24"/>
          <w:szCs w:val="24"/>
        </w:rPr>
      </w:pPr>
      <w:r w:rsidRPr="00C877E0">
        <w:rPr>
          <w:rFonts w:ascii="Arial" w:hAnsi="Arial" w:cs="Arial"/>
          <w:b/>
          <w:sz w:val="24"/>
          <w:szCs w:val="24"/>
        </w:rPr>
        <w:t>Белореченского района</w:t>
      </w: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center"/>
        <w:rPr>
          <w:rFonts w:ascii="Arial" w:hAnsi="Arial" w:cs="Arial"/>
          <w:sz w:val="24"/>
          <w:szCs w:val="24"/>
        </w:rPr>
      </w:pPr>
      <w:r w:rsidRPr="00C877E0">
        <w:rPr>
          <w:rFonts w:ascii="Arial" w:hAnsi="Arial" w:cs="Arial"/>
          <w:sz w:val="24"/>
          <w:szCs w:val="24"/>
        </w:rPr>
        <w:t>1. Общие положения</w:t>
      </w: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1.1. Настоящий Порядок устанавливает порядок и перечень случаев оказания на возвратной и (или) безвозвратной основе за счет средств местного бюджета муниципального образования Белореченский район (далее – муниципальное образование)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сельских поселений Белореченского района (далее - Порядок).</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1.2. В настоящем Порядке используются следующие понятия: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муниципального образования о бюджете муниципального образования Белореченский район на очередной финансовый год и плановый период;</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 краткосрочный план - перечень многоквартирных домов и мероприятий, утверждаемый администрацией муниципального образования Белореченский район в целях организации проведения капитального ремонта общего имущества, в многоквартирных домах, расположенных на территории Белореченского района.</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1.3. Перечень случаев оказания на возвратной и (или) безвозвратной основе за счет средств бюджета муниципального образования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 пожары, взрывы, внезапное обрушение зданий и сооружений, аварии на электроэнергетических системах, аварии на коммунальных системах жизнеобеспечения, гидродинамические аварии, опасные геологические явления, опасные метеорологические явления, опасные гидрологические явления, опасные метеорологические явления, природные пожары, крупные террористические акты (далее - чрезвычайная ситуация), предписание государственной жилищной инспекции по Краснодарскому краю</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lastRenderedPageBreak/>
        <w:t>1.4. Капитальный ремонт многоквартирного дома в случаях, указанных в пункте 1.3. настоящего Порядка, осуществляется путем его включения в краткосрочный план реализации Региональной программы капитального ремонта общего имущества в многоквартирных домах Краснодарского края (далее - Региональная программа капитального ремонта), и только в объеме, необходимом для ликвидации последствий, возникших вследствие ситуаций, указанных в пункте 1.3. настоящего Порядка, за счет средств местного бюджета в пределах бюджетных ассигнований, предусмотренных в бюджете муниципального образования Белореченский район, путём перечисления субсидии региональному оператору капитального ремонта, как разницы суммы определенной сметой, указанной в пункте 2.7.1, и суммы взносов на капитальный ремонт общего имущества в многоквартирном доме, формирующихся на счете регионального оператора или на специальном счете.</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1.5. Решение о необходимости проведения капитального ремонта и об оказании на возвратной и (или) безвозвратной основе за счет средств местного бюджета муниципального образования Белореченский район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 указанных в пункте 1.3. настоящего Порядка (далее - Решение), принимается в форме протокола комиссии по оказанию на возвратной и (или) безвозвратной основе за счет средств местного бюджета муниципального образования Белореченский район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(далее - Комиссия).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1.6. Основанием для организации заседания Комиссии для принятия решения, является обращение товариществ собственников жилья, жилищных, жилищно-строительных кооперативов, созданным в соответствии с Жилищным кодексом Российской Федерации, управляющих организаций, регионального оператора капитального ремонта многоквартирных домов, советов многоквартирных домов.</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1.7.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Субсидии носят целевой характер и не могут быть использованы на другие цели.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1.8. Главным распорядителем средств бюджета муниципального образования Белореченский район, предоставляющим субсидии, является администрация муниципального образования Белореченский район.</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1.9.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 Муниципальная поддержка предоставляется в заявительном порядке в пределах средств, предусмотренных в бюджете муниципального образования.</w:t>
      </w: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center"/>
        <w:rPr>
          <w:rFonts w:ascii="Arial" w:hAnsi="Arial" w:cs="Arial"/>
          <w:sz w:val="24"/>
          <w:szCs w:val="24"/>
        </w:rPr>
      </w:pPr>
      <w:r w:rsidRPr="00C877E0">
        <w:rPr>
          <w:rFonts w:ascii="Arial" w:hAnsi="Arial" w:cs="Arial"/>
          <w:sz w:val="24"/>
          <w:szCs w:val="24"/>
        </w:rPr>
        <w:t>2. Условия и порядок предоставления субсидий</w:t>
      </w: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2.1. Субсидии предоставляются получателям субсидии, в соответствии с пунктами 2.6 - 2.7 на основании соглашения о предоставлении субсидии, заключаемым в соответствии с типовой формой, утвержденной администрацией муниципального образования (далее - соглашение).</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lastRenderedPageBreak/>
        <w:t>2.2. Получатели субсидии должны соответствовать следующим требованиям на первое число месяца, предшествующего месяцу, в котором планируется заключение соглашения: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 отсутствие просроченной задолженности по возврату в бюджет муниципального образования субсидий, бюджетных инвестиций, предоставленных в том числе с иными правовыми актами, и иной просроченной задолженности перед бюджетом муниципального образования;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5) получатели субсидии не должны получать средства из бюджета муниципального образования на основании иных муниципальных правовых актов на цели, указанные в пункте 1.3 настоящего Порядка.</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2.3. Размер субсидии указывается в краткосрочном плане.</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муниципального образования на проведение капитального ремонта общего имущества в многоквартирных домах, расположенных на территории муниципального образования (далее - Комиссия), уточняет распределение данных средств между многоквартирными домами, которые включены в краткосрочный план.</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 xml:space="preserve">2.4.3. Решение о предоставлении или об отказе в предоставлении субсидии из бюджета муниципального образования на проведение капитального ремонта общего имущества в многоквартирных домах, расположенных на территории муниципального образования (далее - решение о распределении субсидии), оформляется в двух экземплярах и подписывается членами Комиссии. </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Первоочередность определяется исходя из критичности состояния общедомового имущества и причинения ущерба собственникам помещений.</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lastRenderedPageBreak/>
        <w:t>2.4.4. В течение 7 (семи) дней с даты принятия решения о распределении субсидии администрация муниципального образования обязана уведомить получателей субсидии, в отношении которых принято указанное решение.</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2.5. Основаниями для отказа в предоставлении субсидии являются: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1) несоответствие получателя субсидии требованиям пункта 2.2 настоящего Порядка;</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3) недостоверность представленной получателем субсидии информации.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2.6.1. Средства бюджета муниципального образования перечисляются администрацией муниципального образования Белореченский район на отдельный банковский счет регионального оператора после заключения соглашения между администрацией муниципального образования Белореченский район и региональным оператором в соответствии с решением о распределении субсидии, с предоставлением документов от заявителя: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1) заключение проектной организации, являющейся членом саморегулируемой организации в области архитектурно-строительного планирования, содержащего сведения о наличии неотложной потребности в выполнении какого-либо вида работ по капитальному ремонту, предусмотренного региональной программой, либо заключения о замене лифтового оборудования, либо заключения о замене внутридомового газового оборудования (далее – заключение специализированной организации);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 xml:space="preserve">протокола общего собрания, оформляющего решение о проведении капитального ремонта многоквартирного дома, соответствующее требованиям </w:t>
      </w:r>
      <w:hyperlink r:id="rId4" w:anchor="/document/12138291/entry/1895" w:history="1">
        <w:r w:rsidRPr="00C877E0">
          <w:rPr>
            <w:rStyle w:val="a4"/>
            <w:rFonts w:ascii="Arial" w:hAnsi="Arial" w:cs="Arial"/>
            <w:color w:val="auto"/>
            <w:sz w:val="24"/>
            <w:szCs w:val="24"/>
            <w:u w:val="none"/>
          </w:rPr>
          <w:t>части 5 статьи 189</w:t>
        </w:r>
      </w:hyperlink>
      <w:r w:rsidRPr="00C877E0">
        <w:rPr>
          <w:rFonts w:ascii="Arial" w:hAnsi="Arial" w:cs="Arial"/>
          <w:sz w:val="24"/>
          <w:szCs w:val="24"/>
        </w:rPr>
        <w:t xml:space="preserve"> Жилищного кодекса Российской Федерации и предусматривающее выполнение вида работ по капитальному ремонту, указанного в заключении специализированной организации;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министерством топливно-энергетического комплекса и жилищно-коммунального хозяйства Краснодарского края на текущий год.</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3) заключение о достоверности (положительного заключения) определения сметной стоимости выполнения соответствующих видов работ по капитальному ремонту, выданного государственным автономным учреждением Краснодарского края «Управление Краснодарской краевой государственной экспертизы проектов территориального планирования, проектов строительства и инженерных изысканий (ГАУ КК «</w:t>
      </w:r>
      <w:proofErr w:type="spellStart"/>
      <w:r w:rsidRPr="00C877E0">
        <w:rPr>
          <w:rFonts w:ascii="Arial" w:hAnsi="Arial" w:cs="Arial"/>
          <w:sz w:val="24"/>
          <w:szCs w:val="24"/>
        </w:rPr>
        <w:t>Краснодаркрайгосэспертиза</w:t>
      </w:r>
      <w:proofErr w:type="spellEnd"/>
      <w:r w:rsidRPr="00C877E0">
        <w:rPr>
          <w:rFonts w:ascii="Arial" w:hAnsi="Arial" w:cs="Arial"/>
          <w:sz w:val="24"/>
          <w:szCs w:val="24"/>
        </w:rPr>
        <w:t>»).</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2.6.2.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муниципального образования Белореченский район.</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 xml:space="preserve">2.7. Перечисление субсидий для проведения капитального ремонта многоквартирных домов, собственники помещений в которых формируют фонд </w:t>
      </w:r>
      <w:r w:rsidRPr="00C877E0">
        <w:rPr>
          <w:rFonts w:ascii="Arial" w:hAnsi="Arial" w:cs="Arial"/>
          <w:sz w:val="24"/>
          <w:szCs w:val="24"/>
        </w:rPr>
        <w:lastRenderedPageBreak/>
        <w:t>капитального ремонта на специальных счетах, осуществляется в соответствии с пунктами 2.7.1 - 2.7.3 настоящего Порядка.</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 муниципального образования: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1) уведомление об открытии таких счетов с указанием их реквизитов;</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 заключение проектной организации, являющейся членом саморегулируемой организации в области архитектурно-строительного планирования, содержащего сведения о наличии неотложной потребности в выполнении какого-либо вида работ по капитальному ремонту, предусмотренного региональной программой, либо заключения о замене лифтового оборудования, либо заключения о замене внутридомового газового оборудования (далее – заключение специализированной организации);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 xml:space="preserve">протокола общего собрания, оформляющего решение о проведении капитального ремонта многоквартирного дома, соответствующее требованиям </w:t>
      </w:r>
      <w:hyperlink r:id="rId5" w:anchor="/document/12138291/entry/1895" w:history="1">
        <w:r w:rsidRPr="00C877E0">
          <w:rPr>
            <w:rStyle w:val="a4"/>
            <w:rFonts w:ascii="Arial" w:hAnsi="Arial" w:cs="Arial"/>
            <w:color w:val="auto"/>
            <w:sz w:val="24"/>
            <w:szCs w:val="24"/>
            <w:u w:val="none"/>
          </w:rPr>
          <w:t>части 5 статьи 189</w:t>
        </w:r>
      </w:hyperlink>
      <w:r w:rsidRPr="00C877E0">
        <w:rPr>
          <w:rFonts w:ascii="Arial" w:hAnsi="Arial" w:cs="Arial"/>
          <w:sz w:val="24"/>
          <w:szCs w:val="24"/>
        </w:rPr>
        <w:t xml:space="preserve"> Жилищного кодекса Российской Федерации и предусматривающее выполнение вида работ по капитальному ремонту, указанного в заключении специализированной организации;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министерством топливно-энергетического комплекса и жилищно-коммунального хозяйства Краснодарского края на текущий год.</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4) заключение о достоверности (положительного заключения) определения сметной стоимости выполнения соответствующих видов работ по капитальному ремонту, выданного государственным автономным учреждением Краснодарского края «Управление Краснодарской краевой государственной экспертизы проектов территориального планирования, проектов строительства и инженерных изысканий (ГАУ КК «</w:t>
      </w:r>
      <w:proofErr w:type="spellStart"/>
      <w:r w:rsidRPr="00C877E0">
        <w:rPr>
          <w:rFonts w:ascii="Arial" w:hAnsi="Arial" w:cs="Arial"/>
          <w:sz w:val="24"/>
          <w:szCs w:val="24"/>
        </w:rPr>
        <w:t>Краснодаркрайгосэспертиза</w:t>
      </w:r>
      <w:proofErr w:type="spellEnd"/>
      <w:r w:rsidRPr="00C877E0">
        <w:rPr>
          <w:rFonts w:ascii="Arial" w:hAnsi="Arial" w:cs="Arial"/>
          <w:sz w:val="24"/>
          <w:szCs w:val="24"/>
        </w:rPr>
        <w:t>»).</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2.7.2. В течение 5 (пяти) рабочих дней со дня поступления документов, указанных в пункте 2.7.1 настоящего Порядка, администрация муниципального образования Белореченский район заключает соглашение с получателем субсидии и перечисляет средства, предусмотренные на проведение капитального ремонта соответствующего многоквартирного дома.</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2.7.3. 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муниципального образования Белореченский район.</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муниципального образования Белореченский район и подписанных лицами, которые уполномочены действовать от имени собственников помещений в многоквартирном доме.</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 xml:space="preserve">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C877E0">
        <w:rPr>
          <w:rFonts w:ascii="Arial" w:hAnsi="Arial" w:cs="Arial"/>
          <w:sz w:val="24"/>
          <w:szCs w:val="24"/>
        </w:rPr>
        <w:lastRenderedPageBreak/>
        <w:t>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2.9. Отказ администрации муниципального образования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center"/>
        <w:rPr>
          <w:rFonts w:ascii="Arial" w:hAnsi="Arial" w:cs="Arial"/>
          <w:sz w:val="24"/>
          <w:szCs w:val="24"/>
        </w:rPr>
      </w:pPr>
      <w:r w:rsidRPr="00C877E0">
        <w:rPr>
          <w:rFonts w:ascii="Arial" w:hAnsi="Arial" w:cs="Arial"/>
          <w:sz w:val="24"/>
          <w:szCs w:val="24"/>
        </w:rPr>
        <w:t>3. Требования к отчетности о расходовании субсидии</w:t>
      </w: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Получатели субсидий ежемесячно, в срок не позднее последнего рабочего дня месяца, следующего за отчетным месяцем, представляют в администрацию муниципального образования Белореченский район финансовый отчет о целевом использовании денежных средств по форме согласно приложению к настоящему Порядку или по форме, предусмотренной соглашением,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center"/>
        <w:rPr>
          <w:rFonts w:ascii="Arial" w:hAnsi="Arial" w:cs="Arial"/>
          <w:sz w:val="24"/>
          <w:szCs w:val="24"/>
        </w:rPr>
      </w:pPr>
      <w:r w:rsidRPr="00C877E0">
        <w:rPr>
          <w:rFonts w:ascii="Arial" w:hAnsi="Arial" w:cs="Arial"/>
          <w:sz w:val="24"/>
          <w:szCs w:val="24"/>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4.1. Субсидия подлежит возврату в бюджет муниципального образования в следующих случаях:</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 нецелевого использования получателем субсидии предоставленных денежных средств, в том числе выявленного по результатам контроля администрации муниципального образования и органами муниципального финансового контроля;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3) неисполнения и (или) ненадлежащего исполнения получателем субсидии обязательств, предусмотренных соглашением, в том числе некачественного оказания услуг населению муниципального образования;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4) выявления факта предоставления недостоверных сведений для получения средств и (или) документов, подтверждающих затраты;</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5) реорганизации или банкротства получателя субсидии;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6) нарушения получателем субсидии условий, установленных при ее предоставлении, выявленного по фактам проверок, проведенных администрацией муниципального образования и органами муниципального финансового контроля;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7) в иных случаях, предусмотренных действующим законодательством.</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4.2. Факт нецелевого использования субсидии или невыполнения условий, предусмотренных соглашением о предоставлении субсидии, устанавливается актом проверки, в котором указываются выявленные нарушения и сроки их устранения.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4.3. Возврат денежных средств осуществляется получателем субсидии в течение 10 (десяти) рабочих дней с момента получения акта проверки.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соглашением,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lastRenderedPageBreak/>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4.6. Обязательные проверки соблюдения условий, целей и порядка предоставления субсидии ее получателями осуществляются администрацией муниципального образования Белореченский район и органами муниципального финансового контроля в порядке, определенном муниципальными правовыми актами.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Первый заместитель главы</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муниципального образования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Белореченский район</w:t>
      </w:r>
    </w:p>
    <w:p w:rsidR="00E0124D" w:rsidRPr="00C877E0" w:rsidRDefault="00E0124D" w:rsidP="00C877E0">
      <w:pPr>
        <w:pStyle w:val="a5"/>
        <w:ind w:firstLine="567"/>
        <w:jc w:val="both"/>
        <w:rPr>
          <w:rFonts w:ascii="Arial" w:hAnsi="Arial" w:cs="Arial"/>
          <w:sz w:val="24"/>
          <w:szCs w:val="24"/>
        </w:rPr>
      </w:pPr>
      <w:proofErr w:type="spellStart"/>
      <w:r w:rsidRPr="00C877E0">
        <w:rPr>
          <w:rFonts w:ascii="Arial" w:hAnsi="Arial" w:cs="Arial"/>
          <w:sz w:val="24"/>
          <w:szCs w:val="24"/>
        </w:rPr>
        <w:t>С.В.Сидоренко</w:t>
      </w:r>
      <w:proofErr w:type="spellEnd"/>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sectPr w:rsidR="00E0124D" w:rsidRPr="00C877E0" w:rsidSect="00C877E0">
          <w:pgSz w:w="11906" w:h="16838"/>
          <w:pgMar w:top="1134" w:right="567" w:bottom="1134" w:left="1701" w:header="708" w:footer="708" w:gutter="0"/>
          <w:cols w:space="708"/>
          <w:docGrid w:linePitch="360"/>
        </w:sectPr>
      </w:pP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lastRenderedPageBreak/>
        <w:t>Приложение</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 xml:space="preserve">к Порядку оказания на возвратной и </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 xml:space="preserve">(или) безвозвратной основе за счет </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 xml:space="preserve">средств местного бюджета дополнительной </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 xml:space="preserve">помощи при возникновении неотложной </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необходимости в проведении капитального</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ремонта общего имущества в многоквартирных домах,</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 xml:space="preserve">расположенных на территории сельских поселений </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Белореченского района</w:t>
      </w: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center"/>
        <w:rPr>
          <w:rFonts w:ascii="Arial" w:hAnsi="Arial" w:cs="Arial"/>
          <w:sz w:val="24"/>
          <w:szCs w:val="24"/>
        </w:rPr>
      </w:pPr>
      <w:r w:rsidRPr="00C877E0">
        <w:rPr>
          <w:rFonts w:ascii="Arial" w:hAnsi="Arial" w:cs="Arial"/>
          <w:sz w:val="24"/>
          <w:szCs w:val="24"/>
        </w:rPr>
        <w:t>ОТЧЕТ</w:t>
      </w:r>
    </w:p>
    <w:p w:rsidR="00E0124D" w:rsidRPr="00C877E0" w:rsidRDefault="00E0124D" w:rsidP="00C877E0">
      <w:pPr>
        <w:pStyle w:val="a5"/>
        <w:ind w:firstLine="567"/>
        <w:jc w:val="center"/>
        <w:rPr>
          <w:rFonts w:ascii="Arial" w:hAnsi="Arial" w:cs="Arial"/>
          <w:sz w:val="24"/>
          <w:szCs w:val="24"/>
        </w:rPr>
      </w:pPr>
      <w:r w:rsidRPr="00C877E0">
        <w:rPr>
          <w:rFonts w:ascii="Arial" w:hAnsi="Arial" w:cs="Arial"/>
          <w:sz w:val="24"/>
          <w:szCs w:val="24"/>
        </w:rPr>
        <w:t>о ходе реализации программы по капитальному ремонту общего имущества в многоквартирных домах, расположенных на территории сельских поселений Белореченского района за период _____ 20_ года</w:t>
      </w:r>
    </w:p>
    <w:p w:rsidR="00E0124D" w:rsidRPr="00C877E0" w:rsidRDefault="00E0124D" w:rsidP="00C877E0">
      <w:pPr>
        <w:pStyle w:val="a5"/>
        <w:ind w:firstLine="567"/>
        <w:jc w:val="both"/>
        <w:rPr>
          <w:rFonts w:ascii="Arial" w:hAnsi="Arial" w:cs="Arial"/>
          <w:sz w:val="24"/>
          <w:szCs w:val="24"/>
        </w:rPr>
      </w:pPr>
    </w:p>
    <w:tbl>
      <w:tblPr>
        <w:tblpPr w:leftFromText="180" w:rightFromText="180" w:vertAnchor="text" w:horzAnchor="margin" w:tblpY="53"/>
        <w:tblW w:w="14718" w:type="dxa"/>
        <w:tblLayout w:type="fixed"/>
        <w:tblCellMar>
          <w:top w:w="102" w:type="dxa"/>
          <w:left w:w="62" w:type="dxa"/>
          <w:bottom w:w="102" w:type="dxa"/>
          <w:right w:w="62" w:type="dxa"/>
        </w:tblCellMar>
        <w:tblLook w:val="0000" w:firstRow="0" w:lastRow="0" w:firstColumn="0" w:lastColumn="0" w:noHBand="0" w:noVBand="0"/>
      </w:tblPr>
      <w:tblGrid>
        <w:gridCol w:w="704"/>
        <w:gridCol w:w="1965"/>
        <w:gridCol w:w="1729"/>
        <w:gridCol w:w="1672"/>
        <w:gridCol w:w="2013"/>
        <w:gridCol w:w="1772"/>
        <w:gridCol w:w="1461"/>
        <w:gridCol w:w="1134"/>
        <w:gridCol w:w="2268"/>
      </w:tblGrid>
      <w:tr w:rsidR="00C877E0" w:rsidRPr="00C877E0" w:rsidTr="002349B1">
        <w:trPr>
          <w:trHeight w:val="20"/>
        </w:trPr>
        <w:tc>
          <w:tcPr>
            <w:tcW w:w="704"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r w:rsidRPr="00C877E0">
              <w:rPr>
                <w:rFonts w:ascii="Arial" w:hAnsi="Arial" w:cs="Arial"/>
                <w:sz w:val="24"/>
                <w:szCs w:val="24"/>
              </w:rPr>
              <w:t>№ п/п</w:t>
            </w:r>
          </w:p>
        </w:tc>
        <w:tc>
          <w:tcPr>
            <w:tcW w:w="1965"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r w:rsidRPr="00C877E0">
              <w:rPr>
                <w:rFonts w:ascii="Arial" w:hAnsi="Arial" w:cs="Arial"/>
                <w:sz w:val="24"/>
                <w:szCs w:val="24"/>
              </w:rPr>
              <w:t>Наименование объектов</w:t>
            </w:r>
          </w:p>
        </w:tc>
        <w:tc>
          <w:tcPr>
            <w:tcW w:w="1729"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r w:rsidRPr="00C877E0">
              <w:rPr>
                <w:rFonts w:ascii="Arial" w:hAnsi="Arial" w:cs="Arial"/>
                <w:sz w:val="24"/>
                <w:szCs w:val="24"/>
              </w:rPr>
              <w:t>Наименование подрядной организации</w:t>
            </w:r>
          </w:p>
        </w:tc>
        <w:tc>
          <w:tcPr>
            <w:tcW w:w="1672"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r w:rsidRPr="00C877E0">
              <w:rPr>
                <w:rFonts w:ascii="Arial" w:hAnsi="Arial" w:cs="Arial"/>
                <w:sz w:val="24"/>
                <w:szCs w:val="24"/>
              </w:rPr>
              <w:t>Перечислено средств оператору</w:t>
            </w:r>
          </w:p>
        </w:tc>
        <w:tc>
          <w:tcPr>
            <w:tcW w:w="2013"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r w:rsidRPr="00C877E0">
              <w:rPr>
                <w:rFonts w:ascii="Arial" w:hAnsi="Arial" w:cs="Arial"/>
                <w:sz w:val="24"/>
                <w:szCs w:val="24"/>
              </w:rPr>
              <w:t>Фактическая стоимость капитального ремонта согласно исполнительной документации</w:t>
            </w:r>
          </w:p>
        </w:tc>
        <w:tc>
          <w:tcPr>
            <w:tcW w:w="1772"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r w:rsidRPr="00C877E0">
              <w:rPr>
                <w:rFonts w:ascii="Arial" w:hAnsi="Arial" w:cs="Arial"/>
                <w:sz w:val="24"/>
                <w:szCs w:val="24"/>
              </w:rPr>
              <w:t>Использовано субсидии (фактически перечислено средств)</w:t>
            </w:r>
          </w:p>
        </w:tc>
        <w:tc>
          <w:tcPr>
            <w:tcW w:w="1461"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r w:rsidRPr="00C877E0">
              <w:rPr>
                <w:rFonts w:ascii="Arial" w:hAnsi="Arial" w:cs="Arial"/>
                <w:sz w:val="24"/>
                <w:szCs w:val="24"/>
              </w:rPr>
              <w:t>Возврат средств в местный бюджет</w:t>
            </w:r>
          </w:p>
        </w:tc>
        <w:tc>
          <w:tcPr>
            <w:tcW w:w="1134"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r w:rsidRPr="00C877E0">
              <w:rPr>
                <w:rFonts w:ascii="Arial" w:hAnsi="Arial" w:cs="Arial"/>
                <w:sz w:val="24"/>
                <w:szCs w:val="24"/>
              </w:rPr>
              <w:t>Остаток средств (4-6-7)</w:t>
            </w:r>
          </w:p>
        </w:tc>
        <w:tc>
          <w:tcPr>
            <w:tcW w:w="2268" w:type="dxa"/>
            <w:tcBorders>
              <w:top w:val="single" w:sz="4" w:space="0" w:color="auto"/>
              <w:left w:val="single" w:sz="4" w:space="0" w:color="auto"/>
              <w:bottom w:val="single" w:sz="4" w:space="0" w:color="auto"/>
              <w:right w:val="single" w:sz="4" w:space="0" w:color="auto"/>
            </w:tcBorders>
          </w:tcPr>
          <w:p w:rsidR="00E0124D" w:rsidRPr="00C877E0" w:rsidRDefault="00E0124D" w:rsidP="00C877E0">
            <w:pPr>
              <w:pStyle w:val="a5"/>
              <w:jc w:val="center"/>
              <w:rPr>
                <w:rFonts w:ascii="Arial" w:hAnsi="Arial" w:cs="Arial"/>
                <w:sz w:val="24"/>
                <w:szCs w:val="24"/>
              </w:rPr>
            </w:pPr>
            <w:r w:rsidRPr="00C877E0">
              <w:rPr>
                <w:rFonts w:ascii="Arial" w:hAnsi="Arial" w:cs="Arial"/>
                <w:sz w:val="24"/>
                <w:szCs w:val="24"/>
              </w:rPr>
              <w:t>Примечание</w:t>
            </w:r>
          </w:p>
        </w:tc>
      </w:tr>
      <w:tr w:rsidR="00C877E0" w:rsidRPr="00C877E0" w:rsidTr="002349B1">
        <w:trPr>
          <w:trHeight w:val="20"/>
        </w:trPr>
        <w:tc>
          <w:tcPr>
            <w:tcW w:w="704"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r w:rsidRPr="00C877E0">
              <w:rPr>
                <w:rFonts w:ascii="Arial" w:hAnsi="Arial" w:cs="Arial"/>
                <w:sz w:val="24"/>
                <w:szCs w:val="24"/>
              </w:rPr>
              <w:t>1</w:t>
            </w:r>
          </w:p>
        </w:tc>
        <w:tc>
          <w:tcPr>
            <w:tcW w:w="1965"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r w:rsidRPr="00C877E0">
              <w:rPr>
                <w:rFonts w:ascii="Arial" w:hAnsi="Arial" w:cs="Arial"/>
                <w:sz w:val="24"/>
                <w:szCs w:val="24"/>
              </w:rPr>
              <w:t>2</w:t>
            </w:r>
          </w:p>
        </w:tc>
        <w:tc>
          <w:tcPr>
            <w:tcW w:w="1729"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r w:rsidRPr="00C877E0">
              <w:rPr>
                <w:rFonts w:ascii="Arial" w:hAnsi="Arial" w:cs="Arial"/>
                <w:sz w:val="24"/>
                <w:szCs w:val="24"/>
              </w:rPr>
              <w:t>3</w:t>
            </w:r>
          </w:p>
        </w:tc>
        <w:tc>
          <w:tcPr>
            <w:tcW w:w="1672"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r w:rsidRPr="00C877E0">
              <w:rPr>
                <w:rFonts w:ascii="Arial" w:hAnsi="Arial" w:cs="Arial"/>
                <w:sz w:val="24"/>
                <w:szCs w:val="24"/>
              </w:rPr>
              <w:t>4</w:t>
            </w:r>
          </w:p>
        </w:tc>
        <w:tc>
          <w:tcPr>
            <w:tcW w:w="2013"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r w:rsidRPr="00C877E0">
              <w:rPr>
                <w:rFonts w:ascii="Arial" w:hAnsi="Arial" w:cs="Arial"/>
                <w:sz w:val="24"/>
                <w:szCs w:val="24"/>
              </w:rPr>
              <w:t>5</w:t>
            </w:r>
          </w:p>
        </w:tc>
        <w:tc>
          <w:tcPr>
            <w:tcW w:w="1772"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r w:rsidRPr="00C877E0">
              <w:rPr>
                <w:rFonts w:ascii="Arial" w:hAnsi="Arial" w:cs="Arial"/>
                <w:sz w:val="24"/>
                <w:szCs w:val="24"/>
              </w:rPr>
              <w:t>6</w:t>
            </w:r>
          </w:p>
        </w:tc>
        <w:tc>
          <w:tcPr>
            <w:tcW w:w="1461"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r w:rsidRPr="00C877E0">
              <w:rPr>
                <w:rFonts w:ascii="Arial" w:hAnsi="Arial" w:cs="Arial"/>
                <w:sz w:val="24"/>
                <w:szCs w:val="24"/>
              </w:rPr>
              <w:t>7</w:t>
            </w:r>
          </w:p>
        </w:tc>
        <w:tc>
          <w:tcPr>
            <w:tcW w:w="1134"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r w:rsidRPr="00C877E0">
              <w:rPr>
                <w:rFonts w:ascii="Arial" w:hAnsi="Arial" w:cs="Arial"/>
                <w:sz w:val="24"/>
                <w:szCs w:val="24"/>
              </w:rPr>
              <w:t>8</w:t>
            </w:r>
          </w:p>
        </w:tc>
        <w:tc>
          <w:tcPr>
            <w:tcW w:w="2268" w:type="dxa"/>
            <w:tcBorders>
              <w:top w:val="single" w:sz="4" w:space="0" w:color="auto"/>
              <w:left w:val="single" w:sz="4" w:space="0" w:color="auto"/>
              <w:bottom w:val="single" w:sz="4" w:space="0" w:color="auto"/>
              <w:right w:val="single" w:sz="4" w:space="0" w:color="auto"/>
            </w:tcBorders>
          </w:tcPr>
          <w:p w:rsidR="00E0124D" w:rsidRPr="00C877E0" w:rsidRDefault="00E0124D" w:rsidP="00C877E0">
            <w:pPr>
              <w:pStyle w:val="a5"/>
              <w:jc w:val="center"/>
              <w:rPr>
                <w:rFonts w:ascii="Arial" w:hAnsi="Arial" w:cs="Arial"/>
                <w:sz w:val="24"/>
                <w:szCs w:val="24"/>
              </w:rPr>
            </w:pPr>
            <w:r w:rsidRPr="00C877E0">
              <w:rPr>
                <w:rFonts w:ascii="Arial" w:hAnsi="Arial" w:cs="Arial"/>
                <w:sz w:val="24"/>
                <w:szCs w:val="24"/>
              </w:rPr>
              <w:t>9</w:t>
            </w:r>
          </w:p>
        </w:tc>
      </w:tr>
      <w:tr w:rsidR="00C877E0" w:rsidRPr="00C877E0" w:rsidTr="002349B1">
        <w:trPr>
          <w:trHeight w:val="20"/>
        </w:trPr>
        <w:tc>
          <w:tcPr>
            <w:tcW w:w="704"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p>
        </w:tc>
        <w:tc>
          <w:tcPr>
            <w:tcW w:w="1965"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p>
        </w:tc>
        <w:tc>
          <w:tcPr>
            <w:tcW w:w="1729"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p>
        </w:tc>
        <w:tc>
          <w:tcPr>
            <w:tcW w:w="1672"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p>
        </w:tc>
        <w:tc>
          <w:tcPr>
            <w:tcW w:w="2013"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p>
        </w:tc>
        <w:tc>
          <w:tcPr>
            <w:tcW w:w="1772"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p>
        </w:tc>
        <w:tc>
          <w:tcPr>
            <w:tcW w:w="1461"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p>
        </w:tc>
        <w:tc>
          <w:tcPr>
            <w:tcW w:w="1134" w:type="dxa"/>
            <w:tcBorders>
              <w:top w:val="single" w:sz="4" w:space="0" w:color="auto"/>
              <w:left w:val="single" w:sz="4" w:space="0" w:color="auto"/>
              <w:bottom w:val="single" w:sz="4" w:space="0" w:color="auto"/>
            </w:tcBorders>
          </w:tcPr>
          <w:p w:rsidR="00E0124D" w:rsidRPr="00C877E0" w:rsidRDefault="00E0124D" w:rsidP="00C877E0">
            <w:pPr>
              <w:pStyle w:val="a5"/>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124D" w:rsidRPr="00C877E0" w:rsidRDefault="00E0124D" w:rsidP="00C877E0">
            <w:pPr>
              <w:pStyle w:val="a5"/>
              <w:jc w:val="center"/>
              <w:rPr>
                <w:rFonts w:ascii="Arial" w:hAnsi="Arial" w:cs="Arial"/>
                <w:sz w:val="24"/>
                <w:szCs w:val="24"/>
              </w:rPr>
            </w:pPr>
          </w:p>
        </w:tc>
      </w:tr>
    </w:tbl>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Руководитель:</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Бухгалтер:</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Исполнитель:</w:t>
      </w: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sectPr w:rsidR="00E0124D" w:rsidRPr="00C877E0" w:rsidSect="00C877E0">
          <w:pgSz w:w="16838" w:h="11906" w:orient="landscape"/>
          <w:pgMar w:top="1134" w:right="567" w:bottom="1134" w:left="1701" w:header="709" w:footer="709" w:gutter="0"/>
          <w:cols w:space="708"/>
          <w:docGrid w:linePitch="360"/>
        </w:sectPr>
      </w:pPr>
    </w:p>
    <w:p w:rsidR="00C877E0" w:rsidRDefault="00C877E0"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Приложение 2</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 xml:space="preserve">к постановлению администрации </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муниципального образования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Белореченский район</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от 30.06.2020 № 739</w:t>
      </w: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center"/>
        <w:rPr>
          <w:rFonts w:ascii="Arial" w:hAnsi="Arial" w:cs="Arial"/>
          <w:b/>
          <w:sz w:val="24"/>
          <w:szCs w:val="24"/>
        </w:rPr>
      </w:pPr>
      <w:r w:rsidRPr="00C877E0">
        <w:rPr>
          <w:rFonts w:ascii="Arial" w:hAnsi="Arial" w:cs="Arial"/>
          <w:b/>
          <w:sz w:val="24"/>
          <w:szCs w:val="24"/>
        </w:rPr>
        <w:t>ПЕРЕЧЕНЬ</w:t>
      </w:r>
    </w:p>
    <w:p w:rsidR="00E0124D" w:rsidRPr="00C877E0" w:rsidRDefault="00E0124D" w:rsidP="00C877E0">
      <w:pPr>
        <w:pStyle w:val="a5"/>
        <w:ind w:firstLine="567"/>
        <w:jc w:val="center"/>
        <w:rPr>
          <w:rFonts w:ascii="Arial" w:hAnsi="Arial" w:cs="Arial"/>
          <w:b/>
          <w:sz w:val="24"/>
          <w:szCs w:val="24"/>
        </w:rPr>
      </w:pPr>
      <w:r w:rsidRPr="00C877E0">
        <w:rPr>
          <w:rFonts w:ascii="Arial" w:hAnsi="Arial" w:cs="Arial"/>
          <w:b/>
          <w:sz w:val="24"/>
          <w:szCs w:val="24"/>
        </w:rPr>
        <w:t>услуг и (или) работ по капитальному ремонту общего</w:t>
      </w:r>
    </w:p>
    <w:p w:rsidR="00E0124D" w:rsidRPr="00C877E0" w:rsidRDefault="00E0124D" w:rsidP="00C877E0">
      <w:pPr>
        <w:pStyle w:val="a5"/>
        <w:ind w:firstLine="567"/>
        <w:jc w:val="center"/>
        <w:rPr>
          <w:rFonts w:ascii="Arial" w:hAnsi="Arial" w:cs="Arial"/>
          <w:b/>
          <w:sz w:val="24"/>
          <w:szCs w:val="24"/>
        </w:rPr>
      </w:pPr>
      <w:r w:rsidRPr="00C877E0">
        <w:rPr>
          <w:rFonts w:ascii="Arial" w:hAnsi="Arial" w:cs="Arial"/>
          <w:b/>
          <w:sz w:val="24"/>
          <w:szCs w:val="24"/>
        </w:rPr>
        <w:t>имущества в многоквартирных домах, расположенных на территории сельских поселений Белореченского района</w:t>
      </w: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1. Перечень услуг и (или) работ по капитальному ремонту общего имущества в многоквартирных домах,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сельских поселений Белореченского района включает:</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1) ремонт внутридомовых инженерных систем электро-, тепло-, газо-, водоснабжения, водоотведения;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 ремонт или замену лифтового оборудования, признанного непригодным для эксплуатации, ремонт лифтовых шахт;</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3) ремонт крыши;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4)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5) ремонт подвальных помещений, относящихся к общему имуществу в многоквартирном доме;</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6) ремонт фасада;</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7)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8) ремонт фундамента многоквартирного дома;</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9) разработку проектной документации в случае, если законодательством Российской Федерации требуется ее разработка;</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10)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11) осуществление строительного контроля.</w:t>
      </w: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Первый заместитель главы</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муниципального образования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Белореченский район</w:t>
      </w:r>
    </w:p>
    <w:p w:rsidR="00E0124D" w:rsidRPr="00C877E0" w:rsidRDefault="00E0124D" w:rsidP="00C877E0">
      <w:pPr>
        <w:pStyle w:val="a5"/>
        <w:ind w:firstLine="567"/>
        <w:jc w:val="both"/>
        <w:rPr>
          <w:rFonts w:ascii="Arial" w:hAnsi="Arial" w:cs="Arial"/>
          <w:sz w:val="24"/>
          <w:szCs w:val="24"/>
        </w:rPr>
      </w:pPr>
      <w:proofErr w:type="spellStart"/>
      <w:r w:rsidRPr="00C877E0">
        <w:rPr>
          <w:rFonts w:ascii="Arial" w:hAnsi="Arial" w:cs="Arial"/>
          <w:sz w:val="24"/>
          <w:szCs w:val="24"/>
        </w:rPr>
        <w:t>С.В.Сидоренко</w:t>
      </w:r>
      <w:proofErr w:type="spellEnd"/>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Приложение 3</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к постановлению администрации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муниципального образования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Белореченский район</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от 30.06.2020 № 739</w:t>
      </w: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center"/>
        <w:rPr>
          <w:rFonts w:ascii="Arial" w:hAnsi="Arial" w:cs="Arial"/>
          <w:b/>
          <w:sz w:val="24"/>
          <w:szCs w:val="24"/>
        </w:rPr>
      </w:pPr>
      <w:r w:rsidRPr="00C877E0">
        <w:rPr>
          <w:rFonts w:ascii="Arial" w:hAnsi="Arial" w:cs="Arial"/>
          <w:b/>
          <w:sz w:val="24"/>
          <w:szCs w:val="24"/>
        </w:rPr>
        <w:t>СОСТАВ</w:t>
      </w:r>
    </w:p>
    <w:p w:rsidR="00E0124D" w:rsidRPr="00C877E0" w:rsidRDefault="00E0124D" w:rsidP="00C877E0">
      <w:pPr>
        <w:pStyle w:val="a5"/>
        <w:ind w:firstLine="567"/>
        <w:jc w:val="center"/>
        <w:rPr>
          <w:rFonts w:ascii="Arial" w:hAnsi="Arial" w:cs="Arial"/>
          <w:b/>
          <w:sz w:val="24"/>
          <w:szCs w:val="24"/>
        </w:rPr>
      </w:pPr>
      <w:r w:rsidRPr="00C877E0">
        <w:rPr>
          <w:rFonts w:ascii="Arial" w:hAnsi="Arial" w:cs="Arial"/>
          <w:b/>
          <w:sz w:val="24"/>
          <w:szCs w:val="24"/>
        </w:rPr>
        <w:t>комиссии по принятию решения о предоставлении</w:t>
      </w:r>
    </w:p>
    <w:p w:rsidR="00E0124D" w:rsidRPr="00C877E0" w:rsidRDefault="00E0124D" w:rsidP="00C877E0">
      <w:pPr>
        <w:pStyle w:val="a5"/>
        <w:ind w:firstLine="567"/>
        <w:jc w:val="center"/>
        <w:rPr>
          <w:rFonts w:ascii="Arial" w:hAnsi="Arial" w:cs="Arial"/>
          <w:b/>
          <w:sz w:val="24"/>
          <w:szCs w:val="24"/>
        </w:rPr>
      </w:pPr>
      <w:r w:rsidRPr="00C877E0">
        <w:rPr>
          <w:rFonts w:ascii="Arial" w:hAnsi="Arial" w:cs="Arial"/>
          <w:b/>
          <w:sz w:val="24"/>
          <w:szCs w:val="24"/>
        </w:rPr>
        <w:t>субсидии из бюджета муниципального образования</w:t>
      </w:r>
    </w:p>
    <w:p w:rsidR="00E0124D" w:rsidRPr="00C877E0" w:rsidRDefault="00E0124D" w:rsidP="00C877E0">
      <w:pPr>
        <w:pStyle w:val="a5"/>
        <w:ind w:firstLine="567"/>
        <w:jc w:val="center"/>
        <w:rPr>
          <w:rFonts w:ascii="Arial" w:hAnsi="Arial" w:cs="Arial"/>
          <w:b/>
          <w:sz w:val="24"/>
          <w:szCs w:val="24"/>
        </w:rPr>
      </w:pPr>
      <w:r w:rsidRPr="00C877E0">
        <w:rPr>
          <w:rFonts w:ascii="Arial" w:hAnsi="Arial" w:cs="Arial"/>
          <w:b/>
          <w:sz w:val="24"/>
          <w:szCs w:val="24"/>
        </w:rPr>
        <w:t>Белореченский район на проведение капитального ремонта общего имущества в многоквартирных домах, расположенных</w:t>
      </w:r>
    </w:p>
    <w:p w:rsidR="00E0124D" w:rsidRPr="00C877E0" w:rsidRDefault="00E0124D" w:rsidP="00C877E0">
      <w:pPr>
        <w:pStyle w:val="a5"/>
        <w:ind w:firstLine="567"/>
        <w:jc w:val="center"/>
        <w:rPr>
          <w:rFonts w:ascii="Arial" w:hAnsi="Arial" w:cs="Arial"/>
          <w:b/>
          <w:sz w:val="24"/>
          <w:szCs w:val="24"/>
        </w:rPr>
      </w:pPr>
      <w:r w:rsidRPr="00C877E0">
        <w:rPr>
          <w:rFonts w:ascii="Arial" w:hAnsi="Arial" w:cs="Arial"/>
          <w:b/>
          <w:sz w:val="24"/>
          <w:szCs w:val="24"/>
        </w:rPr>
        <w:t>на территории сельских поселений Белореченского района</w:t>
      </w:r>
    </w:p>
    <w:p w:rsidR="00E0124D" w:rsidRPr="00C877E0" w:rsidRDefault="00E0124D" w:rsidP="00C877E0">
      <w:pPr>
        <w:pStyle w:val="a5"/>
        <w:ind w:firstLine="567"/>
        <w:jc w:val="both"/>
        <w:rPr>
          <w:rFonts w:ascii="Arial" w:hAnsi="Arial" w:cs="Arial"/>
          <w:sz w:val="24"/>
          <w:szCs w:val="24"/>
        </w:rPr>
      </w:pPr>
    </w:p>
    <w:tbl>
      <w:tblPr>
        <w:tblW w:w="9748" w:type="dxa"/>
        <w:tblLook w:val="04A0" w:firstRow="1" w:lastRow="0" w:firstColumn="1" w:lastColumn="0" w:noHBand="0" w:noVBand="1"/>
      </w:tblPr>
      <w:tblGrid>
        <w:gridCol w:w="4219"/>
        <w:gridCol w:w="5529"/>
      </w:tblGrid>
      <w:tr w:rsidR="00C877E0" w:rsidRPr="00C877E0" w:rsidTr="002349B1">
        <w:tc>
          <w:tcPr>
            <w:tcW w:w="4219" w:type="dxa"/>
          </w:tcPr>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 xml:space="preserve">Сидоренко </w:t>
            </w:r>
          </w:p>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 xml:space="preserve">Сергей Васильевич </w:t>
            </w:r>
          </w:p>
          <w:p w:rsidR="00E0124D" w:rsidRPr="00C877E0" w:rsidRDefault="00E0124D" w:rsidP="00C877E0">
            <w:pPr>
              <w:pStyle w:val="a5"/>
              <w:jc w:val="both"/>
              <w:rPr>
                <w:rFonts w:ascii="Arial" w:hAnsi="Arial" w:cs="Arial"/>
                <w:sz w:val="24"/>
                <w:szCs w:val="24"/>
              </w:rPr>
            </w:pPr>
          </w:p>
        </w:tc>
        <w:tc>
          <w:tcPr>
            <w:tcW w:w="5529" w:type="dxa"/>
          </w:tcPr>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 первый заместитель главы муниципального образования Белореченский район, председатель комиссии;</w:t>
            </w:r>
          </w:p>
          <w:p w:rsidR="00E0124D" w:rsidRPr="00C877E0" w:rsidRDefault="00E0124D" w:rsidP="00C877E0">
            <w:pPr>
              <w:pStyle w:val="a5"/>
              <w:jc w:val="both"/>
              <w:rPr>
                <w:rFonts w:ascii="Arial" w:hAnsi="Arial" w:cs="Arial"/>
                <w:sz w:val="24"/>
                <w:szCs w:val="24"/>
              </w:rPr>
            </w:pPr>
          </w:p>
        </w:tc>
      </w:tr>
      <w:tr w:rsidR="00C877E0" w:rsidRPr="00C877E0" w:rsidTr="002349B1">
        <w:tc>
          <w:tcPr>
            <w:tcW w:w="4219" w:type="dxa"/>
          </w:tcPr>
          <w:p w:rsidR="00E0124D" w:rsidRPr="00C877E0" w:rsidRDefault="00E0124D" w:rsidP="00C877E0">
            <w:pPr>
              <w:pStyle w:val="a5"/>
              <w:jc w:val="both"/>
              <w:rPr>
                <w:rFonts w:ascii="Arial" w:hAnsi="Arial" w:cs="Arial"/>
                <w:sz w:val="24"/>
                <w:szCs w:val="24"/>
              </w:rPr>
            </w:pPr>
            <w:proofErr w:type="spellStart"/>
            <w:r w:rsidRPr="00C877E0">
              <w:rPr>
                <w:rFonts w:ascii="Arial" w:hAnsi="Arial" w:cs="Arial"/>
                <w:sz w:val="24"/>
                <w:szCs w:val="24"/>
              </w:rPr>
              <w:t>Килин</w:t>
            </w:r>
            <w:proofErr w:type="spellEnd"/>
          </w:p>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Василий Николаевич</w:t>
            </w:r>
          </w:p>
          <w:p w:rsidR="00E0124D" w:rsidRPr="00C877E0" w:rsidRDefault="00E0124D" w:rsidP="00C877E0">
            <w:pPr>
              <w:pStyle w:val="a5"/>
              <w:jc w:val="both"/>
              <w:rPr>
                <w:rFonts w:ascii="Arial" w:hAnsi="Arial" w:cs="Arial"/>
                <w:sz w:val="24"/>
                <w:szCs w:val="24"/>
              </w:rPr>
            </w:pPr>
          </w:p>
        </w:tc>
        <w:tc>
          <w:tcPr>
            <w:tcW w:w="5529" w:type="dxa"/>
          </w:tcPr>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 начальник управления промышленности, транспорта, строительства и ЖКХ администрации муниципального образования Белореченский район, заместитель председателя комиссии;</w:t>
            </w:r>
          </w:p>
          <w:p w:rsidR="00E0124D" w:rsidRPr="00C877E0" w:rsidRDefault="00E0124D" w:rsidP="00C877E0">
            <w:pPr>
              <w:pStyle w:val="a5"/>
              <w:jc w:val="both"/>
              <w:rPr>
                <w:rFonts w:ascii="Arial" w:hAnsi="Arial" w:cs="Arial"/>
                <w:sz w:val="24"/>
                <w:szCs w:val="24"/>
              </w:rPr>
            </w:pPr>
          </w:p>
        </w:tc>
      </w:tr>
      <w:tr w:rsidR="00C877E0" w:rsidRPr="00C877E0" w:rsidTr="002349B1">
        <w:tc>
          <w:tcPr>
            <w:tcW w:w="4219" w:type="dxa"/>
          </w:tcPr>
          <w:p w:rsidR="00E0124D" w:rsidRPr="00C877E0" w:rsidRDefault="00E0124D" w:rsidP="00C877E0">
            <w:pPr>
              <w:pStyle w:val="a5"/>
              <w:jc w:val="both"/>
              <w:rPr>
                <w:rFonts w:ascii="Arial" w:hAnsi="Arial" w:cs="Arial"/>
                <w:sz w:val="24"/>
                <w:szCs w:val="24"/>
              </w:rPr>
            </w:pPr>
            <w:proofErr w:type="spellStart"/>
            <w:r w:rsidRPr="00C877E0">
              <w:rPr>
                <w:rFonts w:ascii="Arial" w:hAnsi="Arial" w:cs="Arial"/>
                <w:sz w:val="24"/>
                <w:szCs w:val="24"/>
              </w:rPr>
              <w:t>Клюс</w:t>
            </w:r>
            <w:proofErr w:type="spellEnd"/>
          </w:p>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 xml:space="preserve">Елена Сергеевна </w:t>
            </w:r>
          </w:p>
        </w:tc>
        <w:tc>
          <w:tcPr>
            <w:tcW w:w="5529" w:type="dxa"/>
          </w:tcPr>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 главный специалист управления промышленности, транспорта, строительства и ЖКХ администрации муниципального образования Белореченский район, секретарь комиссии;</w:t>
            </w:r>
          </w:p>
          <w:p w:rsidR="00E0124D" w:rsidRPr="00C877E0" w:rsidRDefault="00E0124D" w:rsidP="00C877E0">
            <w:pPr>
              <w:pStyle w:val="a5"/>
              <w:jc w:val="both"/>
              <w:rPr>
                <w:rFonts w:ascii="Arial" w:hAnsi="Arial" w:cs="Arial"/>
                <w:sz w:val="24"/>
                <w:szCs w:val="24"/>
              </w:rPr>
            </w:pPr>
          </w:p>
        </w:tc>
      </w:tr>
      <w:tr w:rsidR="00C877E0" w:rsidRPr="00C877E0" w:rsidTr="002349B1">
        <w:tc>
          <w:tcPr>
            <w:tcW w:w="4219" w:type="dxa"/>
          </w:tcPr>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Греков</w:t>
            </w:r>
          </w:p>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 xml:space="preserve">Евгений Алексеевич </w:t>
            </w:r>
          </w:p>
        </w:tc>
        <w:tc>
          <w:tcPr>
            <w:tcW w:w="5529" w:type="dxa"/>
          </w:tcPr>
          <w:p w:rsidR="00E0124D" w:rsidRDefault="00E0124D" w:rsidP="00C877E0">
            <w:pPr>
              <w:pStyle w:val="a5"/>
              <w:jc w:val="both"/>
              <w:rPr>
                <w:rFonts w:ascii="Arial" w:hAnsi="Arial" w:cs="Arial"/>
                <w:sz w:val="24"/>
                <w:szCs w:val="24"/>
              </w:rPr>
            </w:pPr>
            <w:r w:rsidRPr="00C877E0">
              <w:rPr>
                <w:rFonts w:ascii="Arial" w:hAnsi="Arial" w:cs="Arial"/>
                <w:sz w:val="24"/>
                <w:szCs w:val="24"/>
              </w:rPr>
              <w:t>- начальник финансового управления администрации муниципального образования Белореченский район.</w:t>
            </w:r>
          </w:p>
          <w:p w:rsidR="00C877E0" w:rsidRPr="00C877E0" w:rsidRDefault="00C877E0" w:rsidP="00C877E0">
            <w:pPr>
              <w:pStyle w:val="a5"/>
              <w:jc w:val="both"/>
              <w:rPr>
                <w:rFonts w:ascii="Arial" w:hAnsi="Arial" w:cs="Arial"/>
                <w:sz w:val="24"/>
                <w:szCs w:val="24"/>
              </w:rPr>
            </w:pPr>
          </w:p>
        </w:tc>
      </w:tr>
      <w:tr w:rsidR="00C877E0" w:rsidRPr="00C877E0" w:rsidTr="002349B1">
        <w:tc>
          <w:tcPr>
            <w:tcW w:w="4219" w:type="dxa"/>
          </w:tcPr>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Члены Комиссии:</w:t>
            </w:r>
          </w:p>
          <w:p w:rsidR="00E0124D" w:rsidRPr="00C877E0" w:rsidRDefault="00E0124D" w:rsidP="00C877E0">
            <w:pPr>
              <w:pStyle w:val="a5"/>
              <w:jc w:val="both"/>
              <w:rPr>
                <w:rFonts w:ascii="Arial" w:hAnsi="Arial" w:cs="Arial"/>
                <w:sz w:val="24"/>
                <w:szCs w:val="24"/>
              </w:rPr>
            </w:pPr>
          </w:p>
        </w:tc>
        <w:tc>
          <w:tcPr>
            <w:tcW w:w="5529" w:type="dxa"/>
          </w:tcPr>
          <w:p w:rsidR="00E0124D" w:rsidRPr="00C877E0" w:rsidRDefault="00E0124D" w:rsidP="00C877E0">
            <w:pPr>
              <w:pStyle w:val="a5"/>
              <w:jc w:val="both"/>
              <w:rPr>
                <w:rFonts w:ascii="Arial" w:hAnsi="Arial" w:cs="Arial"/>
                <w:sz w:val="24"/>
                <w:szCs w:val="24"/>
              </w:rPr>
            </w:pPr>
          </w:p>
        </w:tc>
      </w:tr>
      <w:tr w:rsidR="00C877E0" w:rsidRPr="00C877E0" w:rsidTr="002349B1">
        <w:tc>
          <w:tcPr>
            <w:tcW w:w="4219" w:type="dxa"/>
          </w:tcPr>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 xml:space="preserve">Беляков </w:t>
            </w:r>
          </w:p>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 xml:space="preserve">Илья Григорьевич </w:t>
            </w:r>
          </w:p>
          <w:p w:rsidR="00E0124D" w:rsidRPr="00C877E0" w:rsidRDefault="00E0124D" w:rsidP="00C877E0">
            <w:pPr>
              <w:pStyle w:val="a5"/>
              <w:jc w:val="both"/>
              <w:rPr>
                <w:rFonts w:ascii="Arial" w:hAnsi="Arial" w:cs="Arial"/>
                <w:sz w:val="24"/>
                <w:szCs w:val="24"/>
              </w:rPr>
            </w:pPr>
          </w:p>
        </w:tc>
        <w:tc>
          <w:tcPr>
            <w:tcW w:w="5529" w:type="dxa"/>
          </w:tcPr>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 xml:space="preserve">- начальник отдела № 7 по муниципальным образованиям Белореченский, </w:t>
            </w:r>
            <w:proofErr w:type="spellStart"/>
            <w:r w:rsidRPr="00C877E0">
              <w:rPr>
                <w:rFonts w:ascii="Arial" w:hAnsi="Arial" w:cs="Arial"/>
                <w:sz w:val="24"/>
                <w:szCs w:val="24"/>
              </w:rPr>
              <w:t>Усть-Лабинский</w:t>
            </w:r>
            <w:proofErr w:type="spellEnd"/>
            <w:r w:rsidRPr="00C877E0">
              <w:rPr>
                <w:rFonts w:ascii="Arial" w:hAnsi="Arial" w:cs="Arial"/>
                <w:sz w:val="24"/>
                <w:szCs w:val="24"/>
              </w:rPr>
              <w:t xml:space="preserve">, Апшеронский районы НКО «Фонд капитального ремонта МКД» (по согласованию); </w:t>
            </w:r>
          </w:p>
          <w:p w:rsidR="00E0124D" w:rsidRPr="00C877E0" w:rsidRDefault="00E0124D" w:rsidP="00C877E0">
            <w:pPr>
              <w:pStyle w:val="a5"/>
              <w:jc w:val="both"/>
              <w:rPr>
                <w:rFonts w:ascii="Arial" w:hAnsi="Arial" w:cs="Arial"/>
                <w:sz w:val="24"/>
                <w:szCs w:val="24"/>
              </w:rPr>
            </w:pPr>
          </w:p>
        </w:tc>
      </w:tr>
      <w:tr w:rsidR="00C877E0" w:rsidRPr="00C877E0" w:rsidTr="002349B1">
        <w:tc>
          <w:tcPr>
            <w:tcW w:w="4219" w:type="dxa"/>
          </w:tcPr>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 xml:space="preserve">Кузнецов </w:t>
            </w:r>
          </w:p>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 xml:space="preserve">Александр Вячеславович </w:t>
            </w:r>
          </w:p>
        </w:tc>
        <w:tc>
          <w:tcPr>
            <w:tcW w:w="5529" w:type="dxa"/>
          </w:tcPr>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 начальник управления архитектуры и градостроительства администрации муниципального образования Белореченский район, главный архитектор;</w:t>
            </w:r>
          </w:p>
          <w:p w:rsidR="00E0124D" w:rsidRPr="00C877E0" w:rsidRDefault="00E0124D" w:rsidP="00C877E0">
            <w:pPr>
              <w:pStyle w:val="a5"/>
              <w:jc w:val="both"/>
              <w:rPr>
                <w:rFonts w:ascii="Arial" w:hAnsi="Arial" w:cs="Arial"/>
                <w:sz w:val="24"/>
                <w:szCs w:val="24"/>
              </w:rPr>
            </w:pPr>
          </w:p>
        </w:tc>
      </w:tr>
      <w:tr w:rsidR="00E0124D" w:rsidRPr="00C877E0" w:rsidTr="002349B1">
        <w:tc>
          <w:tcPr>
            <w:tcW w:w="4219" w:type="dxa"/>
          </w:tcPr>
          <w:p w:rsidR="00E0124D" w:rsidRPr="00C877E0" w:rsidRDefault="00E0124D" w:rsidP="00C877E0">
            <w:pPr>
              <w:pStyle w:val="a5"/>
              <w:jc w:val="both"/>
              <w:rPr>
                <w:rFonts w:ascii="Arial" w:hAnsi="Arial" w:cs="Arial"/>
                <w:sz w:val="24"/>
                <w:szCs w:val="24"/>
              </w:rPr>
            </w:pPr>
            <w:proofErr w:type="spellStart"/>
            <w:r w:rsidRPr="00C877E0">
              <w:rPr>
                <w:rFonts w:ascii="Arial" w:hAnsi="Arial" w:cs="Arial"/>
                <w:sz w:val="24"/>
                <w:szCs w:val="24"/>
              </w:rPr>
              <w:t>Низаева</w:t>
            </w:r>
            <w:proofErr w:type="spellEnd"/>
          </w:p>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 xml:space="preserve">Юлия Валерьевна </w:t>
            </w:r>
          </w:p>
        </w:tc>
        <w:tc>
          <w:tcPr>
            <w:tcW w:w="5529" w:type="dxa"/>
          </w:tcPr>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 начальник правового управления администрации муниципального образования Белореченский район.</w:t>
            </w:r>
          </w:p>
        </w:tc>
      </w:tr>
    </w:tbl>
    <w:p w:rsidR="00E0124D" w:rsidRDefault="00E0124D" w:rsidP="00C877E0">
      <w:pPr>
        <w:pStyle w:val="a5"/>
        <w:ind w:firstLine="567"/>
        <w:jc w:val="both"/>
        <w:rPr>
          <w:rFonts w:ascii="Arial" w:hAnsi="Arial" w:cs="Arial"/>
          <w:sz w:val="24"/>
          <w:szCs w:val="24"/>
        </w:rPr>
      </w:pPr>
    </w:p>
    <w:p w:rsidR="00C877E0" w:rsidRPr="00C877E0" w:rsidRDefault="00C877E0"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Первый заместитель главы</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муниципального образования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Белореченский район</w:t>
      </w:r>
    </w:p>
    <w:p w:rsidR="00E0124D" w:rsidRPr="00C877E0" w:rsidRDefault="00E0124D" w:rsidP="00C877E0">
      <w:pPr>
        <w:pStyle w:val="a5"/>
        <w:ind w:firstLine="567"/>
        <w:jc w:val="both"/>
        <w:rPr>
          <w:rFonts w:ascii="Arial" w:hAnsi="Arial" w:cs="Arial"/>
          <w:sz w:val="24"/>
          <w:szCs w:val="24"/>
        </w:rPr>
      </w:pPr>
      <w:proofErr w:type="spellStart"/>
      <w:r w:rsidRPr="00C877E0">
        <w:rPr>
          <w:rFonts w:ascii="Arial" w:hAnsi="Arial" w:cs="Arial"/>
          <w:sz w:val="24"/>
          <w:szCs w:val="24"/>
        </w:rPr>
        <w:t>С.В.Сидоренко</w:t>
      </w:r>
      <w:proofErr w:type="spellEnd"/>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Приложение 4</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 xml:space="preserve">к постановлению администрации </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 xml:space="preserve">муниципального образования </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Белореченский район</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от 30.06.2020 № 739</w:t>
      </w: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center"/>
        <w:rPr>
          <w:rFonts w:ascii="Arial" w:hAnsi="Arial" w:cs="Arial"/>
          <w:b/>
          <w:sz w:val="24"/>
          <w:szCs w:val="24"/>
        </w:rPr>
      </w:pPr>
      <w:r w:rsidRPr="00C877E0">
        <w:rPr>
          <w:rFonts w:ascii="Arial" w:hAnsi="Arial" w:cs="Arial"/>
          <w:b/>
          <w:sz w:val="24"/>
          <w:szCs w:val="24"/>
        </w:rPr>
        <w:t>СОГЛАШЕНИЕ №______</w:t>
      </w:r>
    </w:p>
    <w:p w:rsidR="00C877E0" w:rsidRDefault="00C877E0" w:rsidP="00C877E0">
      <w:pPr>
        <w:pStyle w:val="a5"/>
        <w:ind w:firstLine="567"/>
        <w:jc w:val="center"/>
        <w:rPr>
          <w:rFonts w:ascii="Arial" w:hAnsi="Arial" w:cs="Arial"/>
          <w:sz w:val="24"/>
          <w:szCs w:val="24"/>
        </w:rPr>
      </w:pPr>
    </w:p>
    <w:p w:rsidR="00E0124D" w:rsidRPr="00C877E0" w:rsidRDefault="00E0124D" w:rsidP="00C877E0">
      <w:pPr>
        <w:pStyle w:val="a5"/>
        <w:ind w:firstLine="567"/>
        <w:jc w:val="center"/>
        <w:rPr>
          <w:rFonts w:ascii="Arial" w:hAnsi="Arial" w:cs="Arial"/>
          <w:sz w:val="24"/>
          <w:szCs w:val="24"/>
        </w:rPr>
      </w:pPr>
      <w:r w:rsidRPr="00C877E0">
        <w:rPr>
          <w:rFonts w:ascii="Arial" w:hAnsi="Arial" w:cs="Arial"/>
          <w:sz w:val="24"/>
          <w:szCs w:val="24"/>
        </w:rPr>
        <w:t>_______________</w:t>
      </w:r>
    </w:p>
    <w:p w:rsidR="00E0124D" w:rsidRPr="00C877E0" w:rsidRDefault="00E0124D" w:rsidP="00C877E0">
      <w:pPr>
        <w:pStyle w:val="a5"/>
        <w:ind w:firstLine="567"/>
        <w:jc w:val="center"/>
        <w:rPr>
          <w:rFonts w:ascii="Arial" w:hAnsi="Arial" w:cs="Arial"/>
          <w:sz w:val="24"/>
          <w:szCs w:val="24"/>
        </w:rPr>
      </w:pPr>
      <w:r w:rsidRPr="00C877E0">
        <w:rPr>
          <w:rFonts w:ascii="Arial" w:hAnsi="Arial" w:cs="Arial"/>
          <w:sz w:val="24"/>
          <w:szCs w:val="24"/>
        </w:rPr>
        <w:t>(место)</w:t>
      </w:r>
    </w:p>
    <w:p w:rsidR="00E0124D" w:rsidRPr="00C877E0" w:rsidRDefault="00E0124D" w:rsidP="00C877E0">
      <w:pPr>
        <w:pStyle w:val="a5"/>
        <w:ind w:firstLine="567"/>
        <w:jc w:val="center"/>
        <w:rPr>
          <w:rFonts w:ascii="Arial" w:hAnsi="Arial" w:cs="Arial"/>
          <w:sz w:val="24"/>
          <w:szCs w:val="24"/>
        </w:rPr>
      </w:pPr>
    </w:p>
    <w:p w:rsidR="00E0124D" w:rsidRPr="00C877E0" w:rsidRDefault="00E0124D" w:rsidP="00C877E0">
      <w:pPr>
        <w:pStyle w:val="a5"/>
        <w:ind w:firstLine="567"/>
        <w:jc w:val="center"/>
        <w:rPr>
          <w:rFonts w:ascii="Arial" w:hAnsi="Arial" w:cs="Arial"/>
          <w:sz w:val="24"/>
          <w:szCs w:val="24"/>
        </w:rPr>
      </w:pPr>
      <w:r w:rsidRPr="00C877E0">
        <w:rPr>
          <w:rFonts w:ascii="Arial" w:hAnsi="Arial" w:cs="Arial"/>
          <w:sz w:val="24"/>
          <w:szCs w:val="24"/>
        </w:rPr>
        <w:t>О ПРЕДОСТАВЛЕНИИ СУБСИДИИ ИЗ БЮДЖЕТА МУНИЦИПАЛЬНОГО ОБРАЗОВАНИЯ БЕЛОРЕЧЕНСКИЙ РАЙОН НА ПРОВЕДЕНИЕ КАПИТАЛЬНОГО РЕМОНТА ОБЩЕГО ИМУЩЕСТВА МНОГОКВАРТИРНОГО ДОМА</w:t>
      </w: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 xml:space="preserve">Администрация муниципального образования Белореченский район, в лице Главы муниципального образования Белореченский район </w:t>
      </w:r>
      <w:proofErr w:type="spellStart"/>
      <w:r w:rsidRPr="00C877E0">
        <w:rPr>
          <w:rFonts w:ascii="Arial" w:hAnsi="Arial" w:cs="Arial"/>
          <w:sz w:val="24"/>
          <w:szCs w:val="24"/>
        </w:rPr>
        <w:t>А.Н.Шаповалова</w:t>
      </w:r>
      <w:proofErr w:type="spellEnd"/>
      <w:r w:rsidRPr="00C877E0">
        <w:rPr>
          <w:rFonts w:ascii="Arial" w:hAnsi="Arial" w:cs="Arial"/>
          <w:sz w:val="24"/>
          <w:szCs w:val="24"/>
        </w:rPr>
        <w:t>, действующего на основании Устава, с одной стороны (далее - Администрация), и ______________________, именуемое в дальнейшем «Получатель», в лице ________________________________________, действующего на основании _________, с другой стороны, вместе именуемые «Стороны», во исполнение постановления администрации от _____________________ года № ____ заключили настоящее соглашение (далее - Соглашение) о нижеследующем:</w:t>
      </w:r>
    </w:p>
    <w:p w:rsidR="00E0124D" w:rsidRPr="00C877E0" w:rsidRDefault="00E0124D" w:rsidP="00C877E0">
      <w:pPr>
        <w:pStyle w:val="a5"/>
        <w:ind w:firstLine="567"/>
        <w:jc w:val="both"/>
        <w:rPr>
          <w:rFonts w:ascii="Arial" w:hAnsi="Arial" w:cs="Arial"/>
          <w:sz w:val="24"/>
          <w:szCs w:val="24"/>
        </w:rPr>
      </w:pP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1. Предмет соглашения.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1.1. Настоящее Соглашение регламентирует отношения по предоставлению Администрацией Получателю субсидии в целях финансового обеспечения (возмещения) затрат по проведению капитального ремонта общего имущества многоквартирного дома (далее – «субсидия»)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w:t>
      </w:r>
    </w:p>
    <w:p w:rsidR="00E0124D" w:rsidRPr="00C877E0" w:rsidRDefault="00E0124D" w:rsidP="00C877E0">
      <w:pPr>
        <w:pStyle w:val="a5"/>
        <w:ind w:firstLine="567"/>
        <w:jc w:val="center"/>
        <w:rPr>
          <w:rFonts w:ascii="Arial" w:hAnsi="Arial" w:cs="Arial"/>
          <w:sz w:val="24"/>
          <w:szCs w:val="24"/>
        </w:rPr>
      </w:pPr>
      <w:r w:rsidRPr="00C877E0">
        <w:rPr>
          <w:rFonts w:ascii="Arial" w:hAnsi="Arial" w:cs="Arial"/>
          <w:sz w:val="24"/>
          <w:szCs w:val="24"/>
        </w:rPr>
        <w:t>(адрес многоквартирного дома)</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В связи с выполнением срочных (непредвиденных) ремонтных работ ________________________________________________________________________________________________________________________________________________</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E0124D" w:rsidRPr="00C877E0" w:rsidRDefault="00E0124D" w:rsidP="00C877E0">
      <w:pPr>
        <w:pStyle w:val="a5"/>
        <w:ind w:firstLine="567"/>
        <w:jc w:val="center"/>
        <w:rPr>
          <w:rFonts w:ascii="Arial" w:hAnsi="Arial" w:cs="Arial"/>
          <w:sz w:val="24"/>
          <w:szCs w:val="24"/>
        </w:rPr>
      </w:pPr>
      <w:r w:rsidRPr="00C877E0">
        <w:rPr>
          <w:rFonts w:ascii="Arial" w:hAnsi="Arial" w:cs="Arial"/>
          <w:sz w:val="24"/>
          <w:szCs w:val="24"/>
        </w:rPr>
        <w:t>(наименование работ)</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lastRenderedPageBreak/>
        <w:t>1.2. Предоставляемая субсидия носит целевой характер и не может быть использована на другие цели.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 Размер, срок и условия предоставления субсидии.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2.1. Размер субсидии составляет ____________ (________________) рублей ___ коп., указанный размер определен исполнительной документацией;</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1.2. Предоставление субсидии Получателю осуществляется в безналичной форме путем перечисления на расчетный счет Получателя.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Администрация осуществляет перечисление субсидии в размере, указанном в п. 2.1. настоящего Соглашения в течение десяти рабочих дней с момента заключения настоящего соглашения.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2.3. Получатель согласен на осуществление главным распорядителем бюджетных средств, предоставившим субсидию, и органом муниципального финансового контроля проверок соблюдения получателем условий, целей и порядка предоставления субсидий.</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3. Права и обязанности Получателя субсидии.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3.1. Получатель вправе:</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3.1.1. Получать имеющуюся в администрации информацию, касающуюся вопросов предоставления субсидий.</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3.2. Получатель обязан:</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3.2.1. Направлять денежные средства, полученные в соответствии с условиями настоящего Соглашения, исключительно на цели, предусмотренные разделом 1 настоящего Соглашения.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4. Права и обязанности Администрации.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4.1. Администрация обязуется: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4.1.1. Предоставить Получателю субсидию;</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4.1.2. Осуществлять проверку использования субсидии Получателем в соответствии с целями, предусмотренными настоящим Соглашением;</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4.1.3. Результаты проверки оформлять актом и доводить их до сведения Получателя.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4.2. Администрация имеет право прекратить предоставление субсидии в случае неисполнения или ненадлежащего исполнения Получателем обязательств, предусмотренных настоящим Соглашением, а также в случаях ликвидации, банкротства, реорганизации Получателя.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5. Ответственность сторон.</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5.1. Получатель несет ответственность:</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За целевое использование предоставляемой субсидии;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За достоверность и своевременность предоставления документов, информации, предоставляемой в соответствии с условиями настоящего соглашения в части предоставленных субсидий;</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5.2. Субсидия подлежит возврату в бюджет муниципального образования Белореченский район в случаях, установленных Порядком предоставления субсидий.</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6. Срок действия соглашения и иные условия.</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6.1. Настоящее Соглашение вступает в силу с момента подписания его сторонами и действует до исполнения сторонами своих обязательств.</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6.2. Изменения и дополнения к настоящему Соглашению являются действительными, если они оформлены в письменном виде и подписаны сторонами.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6.3. Во всем ином, не оговоренном в настоящем Соглашении, стороны руководствуются действующим законодательством Российской Федерации.</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6.4. Настоящее соглашение составлено в 2-х экземплярах, имеющих одинаковую юридическую силу.</w:t>
      </w:r>
    </w:p>
    <w:p w:rsidR="00E0124D" w:rsidRPr="00C877E0" w:rsidRDefault="00E0124D" w:rsidP="00C877E0">
      <w:pPr>
        <w:pStyle w:val="a5"/>
        <w:ind w:firstLine="567"/>
        <w:jc w:val="both"/>
        <w:rPr>
          <w:rFonts w:ascii="Arial" w:hAnsi="Arial" w:cs="Arial"/>
          <w:sz w:val="24"/>
          <w:szCs w:val="24"/>
        </w:rPr>
      </w:pPr>
      <w:r w:rsidRPr="00C877E0">
        <w:rPr>
          <w:rFonts w:ascii="Arial" w:hAnsi="Arial" w:cs="Arial"/>
          <w:sz w:val="24"/>
          <w:szCs w:val="24"/>
        </w:rPr>
        <w:t>7. Реквизиты сторон.</w:t>
      </w:r>
    </w:p>
    <w:p w:rsidR="00E0124D" w:rsidRPr="00C877E0" w:rsidRDefault="00E0124D" w:rsidP="00C877E0">
      <w:pPr>
        <w:pStyle w:val="a5"/>
        <w:ind w:firstLine="567"/>
        <w:jc w:val="both"/>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877E0" w:rsidRPr="00C877E0" w:rsidTr="002349B1">
        <w:trPr>
          <w:trHeight w:val="4462"/>
        </w:trPr>
        <w:tc>
          <w:tcPr>
            <w:tcW w:w="4814" w:type="dxa"/>
          </w:tcPr>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lastRenderedPageBreak/>
              <w:t>Администрация муниципального образования Белореченский район</w:t>
            </w:r>
          </w:p>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 xml:space="preserve">Адрес юридический: </w:t>
            </w:r>
          </w:p>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 xml:space="preserve">352630, Краснодарский край, </w:t>
            </w:r>
          </w:p>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 xml:space="preserve">Белореченский р-он, г. Белореченск, ул. Ленина,66 ИНН 2303010026 </w:t>
            </w:r>
          </w:p>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КПП 230301001</w:t>
            </w:r>
          </w:p>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 xml:space="preserve">Р/С 40204810400000000011 ГРКЦ ГУ </w:t>
            </w:r>
          </w:p>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 xml:space="preserve">Банка России по Краснодарскому краю, </w:t>
            </w:r>
            <w:proofErr w:type="spellStart"/>
            <w:r w:rsidRPr="00C877E0">
              <w:rPr>
                <w:rFonts w:ascii="Arial" w:hAnsi="Arial" w:cs="Arial"/>
                <w:sz w:val="24"/>
                <w:szCs w:val="24"/>
              </w:rPr>
              <w:t>г.Краснодар</w:t>
            </w:r>
            <w:proofErr w:type="spellEnd"/>
            <w:r w:rsidRPr="00C877E0">
              <w:rPr>
                <w:rFonts w:ascii="Arial" w:hAnsi="Arial" w:cs="Arial"/>
                <w:sz w:val="24"/>
                <w:szCs w:val="24"/>
              </w:rPr>
              <w:t xml:space="preserve"> БИК 040349001</w:t>
            </w:r>
          </w:p>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 xml:space="preserve">л/с 902110010 в ФУ администрации </w:t>
            </w:r>
          </w:p>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МО Белореченский район</w:t>
            </w:r>
          </w:p>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тел./факс: (86155) 2-24-32, 3-34-13,</w:t>
            </w:r>
          </w:p>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e-</w:t>
            </w:r>
            <w:proofErr w:type="spellStart"/>
            <w:r w:rsidRPr="00C877E0">
              <w:rPr>
                <w:rFonts w:ascii="Arial" w:hAnsi="Arial" w:cs="Arial"/>
                <w:sz w:val="24"/>
                <w:szCs w:val="24"/>
              </w:rPr>
              <w:t>mail</w:t>
            </w:r>
            <w:proofErr w:type="spellEnd"/>
            <w:r w:rsidRPr="00C877E0">
              <w:rPr>
                <w:rFonts w:ascii="Arial" w:hAnsi="Arial" w:cs="Arial"/>
                <w:sz w:val="24"/>
                <w:szCs w:val="24"/>
              </w:rPr>
              <w:t xml:space="preserve">: </w:t>
            </w:r>
            <w:hyperlink r:id="rId6" w:history="1">
              <w:r w:rsidRPr="00C877E0">
                <w:rPr>
                  <w:rStyle w:val="a4"/>
                  <w:rFonts w:ascii="Arial" w:hAnsi="Arial" w:cs="Arial"/>
                  <w:color w:val="auto"/>
                  <w:sz w:val="24"/>
                  <w:szCs w:val="24"/>
                  <w:u w:val="none"/>
                </w:rPr>
                <w:t>gkh.bel@bk.ru</w:t>
              </w:r>
            </w:hyperlink>
          </w:p>
          <w:p w:rsidR="00E0124D" w:rsidRPr="00C877E0" w:rsidRDefault="00E0124D" w:rsidP="00C877E0">
            <w:pPr>
              <w:pStyle w:val="a5"/>
              <w:jc w:val="both"/>
              <w:rPr>
                <w:rFonts w:ascii="Arial" w:hAnsi="Arial" w:cs="Arial"/>
                <w:sz w:val="24"/>
                <w:szCs w:val="24"/>
              </w:rPr>
            </w:pPr>
          </w:p>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Глава МО Белореченский район</w:t>
            </w:r>
          </w:p>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__________________ /</w:t>
            </w:r>
            <w:proofErr w:type="spellStart"/>
            <w:r w:rsidRPr="00C877E0">
              <w:rPr>
                <w:rFonts w:ascii="Arial" w:hAnsi="Arial" w:cs="Arial"/>
                <w:sz w:val="24"/>
                <w:szCs w:val="24"/>
              </w:rPr>
              <w:t>А.Н.Шаповалов</w:t>
            </w:r>
            <w:proofErr w:type="spellEnd"/>
            <w:r w:rsidRPr="00C877E0">
              <w:rPr>
                <w:rFonts w:ascii="Arial" w:hAnsi="Arial" w:cs="Arial"/>
                <w:sz w:val="24"/>
                <w:szCs w:val="24"/>
              </w:rPr>
              <w:t>/</w:t>
            </w:r>
          </w:p>
          <w:p w:rsidR="00E0124D" w:rsidRPr="00C877E0" w:rsidRDefault="00E0124D" w:rsidP="00C877E0">
            <w:pPr>
              <w:pStyle w:val="a5"/>
              <w:jc w:val="both"/>
              <w:rPr>
                <w:rFonts w:ascii="Arial" w:hAnsi="Arial" w:cs="Arial"/>
                <w:sz w:val="24"/>
                <w:szCs w:val="24"/>
              </w:rPr>
            </w:pPr>
            <w:r w:rsidRPr="00C877E0">
              <w:rPr>
                <w:rFonts w:ascii="Arial" w:hAnsi="Arial" w:cs="Arial"/>
                <w:sz w:val="24"/>
                <w:szCs w:val="24"/>
              </w:rPr>
              <w:t>М.П.</w:t>
            </w:r>
          </w:p>
        </w:tc>
        <w:tc>
          <w:tcPr>
            <w:tcW w:w="4814" w:type="dxa"/>
          </w:tcPr>
          <w:p w:rsidR="00E0124D" w:rsidRPr="00C877E0" w:rsidRDefault="00E0124D" w:rsidP="00C877E0">
            <w:pPr>
              <w:pStyle w:val="a5"/>
              <w:jc w:val="center"/>
              <w:rPr>
                <w:rFonts w:ascii="Arial" w:hAnsi="Arial" w:cs="Arial"/>
                <w:sz w:val="24"/>
                <w:szCs w:val="24"/>
              </w:rPr>
            </w:pPr>
            <w:r w:rsidRPr="00C877E0">
              <w:rPr>
                <w:rFonts w:ascii="Arial" w:hAnsi="Arial" w:cs="Arial"/>
                <w:sz w:val="24"/>
                <w:szCs w:val="24"/>
              </w:rPr>
              <w:t>Получатель:</w:t>
            </w:r>
          </w:p>
          <w:p w:rsidR="00E0124D" w:rsidRPr="00C877E0" w:rsidRDefault="00E0124D" w:rsidP="00C877E0">
            <w:pPr>
              <w:pStyle w:val="a5"/>
              <w:jc w:val="center"/>
              <w:rPr>
                <w:rFonts w:ascii="Arial" w:hAnsi="Arial" w:cs="Arial"/>
                <w:sz w:val="24"/>
                <w:szCs w:val="24"/>
              </w:rPr>
            </w:pPr>
          </w:p>
          <w:p w:rsidR="00E0124D" w:rsidRPr="00C877E0" w:rsidRDefault="00E0124D" w:rsidP="00C877E0">
            <w:pPr>
              <w:pStyle w:val="a5"/>
              <w:jc w:val="center"/>
              <w:rPr>
                <w:rFonts w:ascii="Arial" w:hAnsi="Arial" w:cs="Arial"/>
                <w:sz w:val="24"/>
                <w:szCs w:val="24"/>
              </w:rPr>
            </w:pPr>
            <w:r w:rsidRPr="00C877E0">
              <w:rPr>
                <w:rFonts w:ascii="Arial" w:hAnsi="Arial" w:cs="Arial"/>
                <w:sz w:val="24"/>
                <w:szCs w:val="24"/>
              </w:rPr>
              <w:t>(______________)</w:t>
            </w:r>
          </w:p>
        </w:tc>
      </w:tr>
    </w:tbl>
    <w:p w:rsidR="00E0124D" w:rsidRPr="00C877E0" w:rsidRDefault="00E0124D" w:rsidP="00C877E0">
      <w:pPr>
        <w:pStyle w:val="a5"/>
        <w:jc w:val="both"/>
        <w:rPr>
          <w:rFonts w:ascii="Arial" w:hAnsi="Arial" w:cs="Arial"/>
          <w:sz w:val="24"/>
          <w:szCs w:val="24"/>
        </w:rPr>
      </w:pPr>
      <w:bookmarkStart w:id="0" w:name="_GoBack"/>
      <w:bookmarkEnd w:id="0"/>
    </w:p>
    <w:sectPr w:rsidR="00E0124D" w:rsidRPr="00C877E0" w:rsidSect="00C877E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4D"/>
    <w:rsid w:val="009D1854"/>
    <w:rsid w:val="00C877E0"/>
    <w:rsid w:val="00E01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8188"/>
  <w15:chartTrackingRefBased/>
  <w15:docId w15:val="{91AA08CC-4C57-4C4A-A4F6-C20C2536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2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877E0"/>
    <w:rPr>
      <w:color w:val="0563C1" w:themeColor="hyperlink"/>
      <w:u w:val="single"/>
    </w:rPr>
  </w:style>
  <w:style w:type="paragraph" w:styleId="a5">
    <w:name w:val="No Spacing"/>
    <w:uiPriority w:val="1"/>
    <w:qFormat/>
    <w:rsid w:val="00C87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kh.bel@bk.ru" TargetMode="External"/><Relationship Id="rId5" Type="http://schemas.openxmlformats.org/officeDocument/2006/relationships/hyperlink" Target="http://mobileonline.garant.ru/" TargetMode="External"/><Relationship Id="rId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4835</Words>
  <Characters>27562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valienko</dc:creator>
  <cp:keywords/>
  <dc:description/>
  <cp:lastModifiedBy>valienko</cp:lastModifiedBy>
  <cp:revision>3</cp:revision>
  <dcterms:created xsi:type="dcterms:W3CDTF">2020-07-29T09:37:00Z</dcterms:created>
  <dcterms:modified xsi:type="dcterms:W3CDTF">2020-07-29T09:46:00Z</dcterms:modified>
</cp:coreProperties>
</file>