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25C7" w:rsidRDefault="006725C7" w:rsidP="006725C7"/>
    <w:p w:rsidR="006725C7" w:rsidRDefault="006725C7" w:rsidP="006725C7">
      <w:pPr>
        <w:jc w:val="center"/>
      </w:pPr>
      <w:r>
        <w:t>КРАСНОДАРСКИЙ КРАЙ</w:t>
      </w:r>
    </w:p>
    <w:p w:rsidR="006725C7" w:rsidRPr="006725C7" w:rsidRDefault="0087672F" w:rsidP="006725C7">
      <w:pPr>
        <w:jc w:val="center"/>
      </w:pPr>
      <w:r>
        <w:t>Б</w:t>
      </w:r>
      <w:r w:rsidR="006725C7">
        <w:t>ЕЛОРЕЧЕНСКИЙ РАЙОН</w:t>
      </w:r>
    </w:p>
    <w:p w:rsidR="006725C7" w:rsidRPr="006725C7" w:rsidRDefault="006725C7" w:rsidP="006725C7">
      <w:pPr>
        <w:jc w:val="center"/>
        <w:rPr>
          <w:lang w:eastAsia="zh-CN"/>
        </w:rPr>
      </w:pPr>
      <w:r w:rsidRPr="006725C7">
        <w:rPr>
          <w:lang w:eastAsia="zh-CN"/>
        </w:rPr>
        <w:t>АДМИНИСТРАЦИЯ МУНИЦИПАЛЬНОГО ОБРАЗОВАНИЯ</w:t>
      </w:r>
    </w:p>
    <w:p w:rsidR="006725C7" w:rsidRPr="006725C7" w:rsidRDefault="006725C7" w:rsidP="006725C7">
      <w:pPr>
        <w:jc w:val="center"/>
        <w:rPr>
          <w:lang w:eastAsia="zh-CN"/>
        </w:rPr>
      </w:pPr>
      <w:r w:rsidRPr="006725C7">
        <w:rPr>
          <w:lang w:eastAsia="zh-CN"/>
        </w:rPr>
        <w:t>БЕЛОРЕЧЕНСКИЙ РАЙОН</w:t>
      </w:r>
    </w:p>
    <w:p w:rsidR="006725C7" w:rsidRPr="006725C7" w:rsidRDefault="006725C7" w:rsidP="006725C7">
      <w:pPr>
        <w:jc w:val="center"/>
        <w:rPr>
          <w:lang w:eastAsia="zh-CN"/>
        </w:rPr>
      </w:pPr>
    </w:p>
    <w:p w:rsidR="006725C7" w:rsidRPr="006725C7" w:rsidRDefault="006725C7" w:rsidP="006725C7">
      <w:pPr>
        <w:jc w:val="center"/>
        <w:rPr>
          <w:lang w:eastAsia="zh-CN"/>
        </w:rPr>
      </w:pPr>
      <w:r w:rsidRPr="006725C7">
        <w:rPr>
          <w:lang w:eastAsia="zh-CN"/>
        </w:rPr>
        <w:t>ПОСТАНОВЛЕНИЕ</w:t>
      </w:r>
    </w:p>
    <w:p w:rsidR="006725C7" w:rsidRPr="006725C7" w:rsidRDefault="006725C7" w:rsidP="006725C7"/>
    <w:p w:rsidR="006725C7" w:rsidRPr="006725C7" w:rsidRDefault="006725C7" w:rsidP="006725C7">
      <w:pPr>
        <w:ind w:firstLine="0"/>
        <w:jc w:val="center"/>
        <w:rPr>
          <w:lang w:eastAsia="zh-CN"/>
        </w:rPr>
      </w:pPr>
      <w:r w:rsidRPr="006725C7">
        <w:t>7 декабря 2022 года</w:t>
      </w:r>
      <w:r>
        <w:t xml:space="preserve">                          </w:t>
      </w:r>
      <w:r w:rsidRPr="006725C7">
        <w:t>№ 1757</w:t>
      </w:r>
      <w:r>
        <w:t xml:space="preserve">                                      </w:t>
      </w:r>
      <w:r w:rsidRPr="006725C7">
        <w:t>г. Белореченск</w:t>
      </w:r>
    </w:p>
    <w:p w:rsidR="006725C7" w:rsidRPr="006725C7" w:rsidRDefault="006725C7" w:rsidP="006725C7">
      <w:pPr>
        <w:ind w:firstLine="0"/>
        <w:jc w:val="center"/>
      </w:pPr>
    </w:p>
    <w:p w:rsidR="006725C7" w:rsidRPr="006725C7" w:rsidRDefault="006725C7" w:rsidP="006725C7">
      <w:pPr>
        <w:ind w:firstLine="0"/>
        <w:jc w:val="center"/>
        <w:rPr>
          <w:b/>
          <w:bCs/>
          <w:sz w:val="32"/>
          <w:szCs w:val="32"/>
          <w:lang w:eastAsia="zh-CN"/>
        </w:rPr>
      </w:pPr>
      <w:r w:rsidRPr="006725C7">
        <w:rPr>
          <w:b/>
          <w:bCs/>
          <w:sz w:val="32"/>
          <w:szCs w:val="32"/>
          <w:lang w:eastAsia="zh-CN"/>
        </w:rPr>
        <w:t xml:space="preserve">Об утверждении </w:t>
      </w:r>
      <w:bookmarkStart w:id="0" w:name="_Hlk118300598"/>
      <w:r w:rsidRPr="006725C7">
        <w:rPr>
          <w:b/>
          <w:bCs/>
          <w:sz w:val="32"/>
          <w:szCs w:val="32"/>
          <w:lang w:eastAsia="zh-CN"/>
        </w:rPr>
        <w:t>Правил проведения реструктуризации муниципального долга по бюджетным кредитам, предоставленным из бюджета муниципального образования Белореченский район бюджетам муниципальных образований, входящих в состав муниципального образования Белореченский район, в 2022 году</w:t>
      </w:r>
      <w:bookmarkEnd w:id="0"/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В соответствии со статьями 93.8 и 105 Бюджетного кодекса Российской Федерации, решением Совета муниципального образования Белореченский район от 16 декабря 2021 г</w:t>
      </w:r>
      <w:r>
        <w:rPr>
          <w:lang w:eastAsia="zh-CN"/>
        </w:rPr>
        <w:t>ода</w:t>
      </w:r>
      <w:r w:rsidRPr="006725C7">
        <w:rPr>
          <w:lang w:eastAsia="zh-CN"/>
        </w:rPr>
        <w:t xml:space="preserve"> № 375 «О бюджете муниципального образования Белореченский район на 2022 год и на плановый период 2023 и 2024 годов», руководствуясь статьей 31 Устава муниципального образования Белореченский район, постановляю: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1. Утвердить прилагаемые Правила проведения реструктуризации муниципального долга по бюджетным кредитам, предоставленным из бюджета муниципального образования Белореченский район бюджетам муниципальных образований, входящих в состав муниципального образования Белореченский район, в 2022</w:t>
      </w:r>
      <w:r>
        <w:rPr>
          <w:lang w:eastAsia="zh-CN"/>
        </w:rPr>
        <w:t xml:space="preserve"> </w:t>
      </w:r>
      <w:r w:rsidRPr="006725C7">
        <w:rPr>
          <w:lang w:eastAsia="zh-CN"/>
        </w:rPr>
        <w:t>году (прилагается).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2. Помощнику главы (пресс – секретарю) муниципального образования Белореченский район Беззубиковой Т.А. опубликовать настоящее постановление в установленном порядке.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3. Контроль за выполнением настоящего постановления возложить на заместителя главы муниципального образования Белореченский район Пыш А.Н.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4. Настоящее постановление вступает в силу со дня его официального опубликования.</w:t>
      </w:r>
    </w:p>
    <w:p w:rsidR="006725C7" w:rsidRPr="006725C7" w:rsidRDefault="006725C7" w:rsidP="006725C7">
      <w:pPr>
        <w:rPr>
          <w:lang w:eastAsia="zh-CN"/>
        </w:rPr>
      </w:pPr>
    </w:p>
    <w:p w:rsidR="006725C7" w:rsidRDefault="006725C7" w:rsidP="006725C7">
      <w:pPr>
        <w:rPr>
          <w:lang w:eastAsia="zh-CN"/>
        </w:rPr>
      </w:pPr>
    </w:p>
    <w:p w:rsidR="006725C7" w:rsidRPr="006725C7" w:rsidRDefault="006725C7" w:rsidP="006725C7">
      <w:pPr>
        <w:rPr>
          <w:lang w:eastAsia="zh-CN"/>
        </w:rPr>
      </w:pPr>
    </w:p>
    <w:p w:rsidR="006725C7" w:rsidRDefault="006725C7" w:rsidP="006725C7">
      <w:pPr>
        <w:rPr>
          <w:lang w:eastAsia="zh-CN"/>
        </w:rPr>
      </w:pPr>
      <w:r w:rsidRPr="006725C7">
        <w:rPr>
          <w:lang w:eastAsia="zh-CN"/>
        </w:rPr>
        <w:t xml:space="preserve">Глава 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муниципального образования</w:t>
      </w:r>
    </w:p>
    <w:p w:rsidR="006725C7" w:rsidRDefault="006725C7" w:rsidP="006725C7">
      <w:pPr>
        <w:rPr>
          <w:lang w:eastAsia="zh-CN"/>
        </w:rPr>
      </w:pPr>
      <w:r w:rsidRPr="006725C7">
        <w:rPr>
          <w:lang w:eastAsia="zh-CN"/>
        </w:rPr>
        <w:t>Белореченский район</w:t>
      </w:r>
      <w:r>
        <w:rPr>
          <w:lang w:eastAsia="zh-CN"/>
        </w:rPr>
        <w:t xml:space="preserve"> 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С.В. Сидоренко</w:t>
      </w: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r w:rsidRPr="006725C7">
        <w:rPr>
          <w:rFonts w:eastAsia="Calibri"/>
        </w:rPr>
        <w:lastRenderedPageBreak/>
        <w:t xml:space="preserve">Приложение </w:t>
      </w:r>
    </w:p>
    <w:p w:rsidR="006725C7" w:rsidRDefault="006725C7" w:rsidP="006725C7">
      <w:pPr>
        <w:rPr>
          <w:rFonts w:eastAsia="Calibri"/>
        </w:rPr>
      </w:pPr>
      <w:r w:rsidRPr="006725C7">
        <w:rPr>
          <w:rFonts w:eastAsia="Calibri"/>
        </w:rPr>
        <w:t xml:space="preserve">к постановлению администрации </w:t>
      </w:r>
    </w:p>
    <w:p w:rsidR="006725C7" w:rsidRPr="006725C7" w:rsidRDefault="006725C7" w:rsidP="006725C7">
      <w:pPr>
        <w:rPr>
          <w:rFonts w:eastAsia="Calibri"/>
        </w:rPr>
      </w:pPr>
      <w:r w:rsidRPr="006725C7">
        <w:rPr>
          <w:rFonts w:eastAsia="Calibri"/>
        </w:rPr>
        <w:t xml:space="preserve">муниципального образования </w:t>
      </w:r>
    </w:p>
    <w:p w:rsidR="006725C7" w:rsidRPr="006725C7" w:rsidRDefault="006725C7" w:rsidP="006725C7">
      <w:pPr>
        <w:rPr>
          <w:rFonts w:eastAsia="Calibri"/>
        </w:rPr>
      </w:pPr>
      <w:r w:rsidRPr="006725C7">
        <w:rPr>
          <w:rFonts w:eastAsia="Calibri"/>
        </w:rPr>
        <w:t>Белореченский район</w:t>
      </w:r>
    </w:p>
    <w:p w:rsidR="006725C7" w:rsidRPr="006725C7" w:rsidRDefault="006725C7" w:rsidP="006725C7">
      <w:pPr>
        <w:rPr>
          <w:rFonts w:eastAsia="Calibri"/>
        </w:rPr>
      </w:pPr>
      <w:r w:rsidRPr="006725C7">
        <w:rPr>
          <w:rFonts w:eastAsia="Calibri"/>
        </w:rPr>
        <w:t>от 07.12.2022 № 1757</w:t>
      </w:r>
    </w:p>
    <w:p w:rsidR="006725C7" w:rsidRPr="006725C7" w:rsidRDefault="006725C7" w:rsidP="006725C7">
      <w:pPr>
        <w:rPr>
          <w:rFonts w:eastAsia="Calibri"/>
        </w:rPr>
      </w:pPr>
    </w:p>
    <w:p w:rsidR="006725C7" w:rsidRPr="006725C7" w:rsidRDefault="006725C7" w:rsidP="006725C7"/>
    <w:p w:rsidR="006725C7" w:rsidRPr="006725C7" w:rsidRDefault="006725C7" w:rsidP="006725C7">
      <w:pPr>
        <w:jc w:val="center"/>
        <w:rPr>
          <w:b/>
          <w:bCs/>
        </w:rPr>
      </w:pPr>
      <w:r w:rsidRPr="006725C7">
        <w:rPr>
          <w:b/>
          <w:bCs/>
        </w:rPr>
        <w:t>ПРАВИЛА</w:t>
      </w:r>
    </w:p>
    <w:p w:rsidR="006725C7" w:rsidRPr="006725C7" w:rsidRDefault="006725C7" w:rsidP="006725C7">
      <w:pPr>
        <w:jc w:val="center"/>
        <w:rPr>
          <w:b/>
          <w:bCs/>
        </w:rPr>
      </w:pPr>
      <w:r w:rsidRPr="006725C7">
        <w:rPr>
          <w:b/>
          <w:bCs/>
        </w:rPr>
        <w:t xml:space="preserve">проведения реструктуризации муниципального долга по бюджетным кредитам, предоставленным </w:t>
      </w:r>
      <w:bookmarkStart w:id="1" w:name="_Hlk118359712"/>
      <w:r w:rsidRPr="006725C7">
        <w:rPr>
          <w:b/>
          <w:bCs/>
        </w:rPr>
        <w:t>из бюджета муниципального образования Белореченский район</w:t>
      </w:r>
      <w:bookmarkEnd w:id="1"/>
      <w:r w:rsidRPr="006725C7">
        <w:rPr>
          <w:b/>
          <w:bCs/>
        </w:rPr>
        <w:t xml:space="preserve"> бюджетам муниципальных образований, входящих в состав муниципального образования Белореченский район, в 2022 году</w:t>
      </w:r>
    </w:p>
    <w:p w:rsidR="006725C7" w:rsidRPr="006725C7" w:rsidRDefault="006725C7" w:rsidP="006725C7"/>
    <w:p w:rsidR="006725C7" w:rsidRPr="006725C7" w:rsidRDefault="006725C7" w:rsidP="006725C7">
      <w:r w:rsidRPr="006725C7">
        <w:t>1. Настоящие Правила устанавливают основания, условия и порядок проведения в 2022 году реструктуризации муниципального долга по бюджетным кредитам, предоставленным бюджетам муниципальных образований, входящих в состав муниципального образования Белореченский район, из бюджета муниципального образования Белореченский район.</w:t>
      </w:r>
    </w:p>
    <w:p w:rsidR="006725C7" w:rsidRPr="006725C7" w:rsidRDefault="006725C7" w:rsidP="006725C7">
      <w:r w:rsidRPr="006725C7">
        <w:t>2. Реструктуризация муниципального долга муниципальных образований, входящих в состав муниципального образования Белореченский район (далее – поселения), по бюджетным кредитам, предоставленным из бюджета муниципального образования Белореченский район (далее – реструктуризация), осуществляется на основных условиях и способом, установленных статьей 27.1 решения Совета муниципального образования Белореченский район «О бюджете муниципального образования Белореченский район на 2022 год и на плановый период 2023 и 2024 годов» (далее – Решение), в порядке и на условиях, установленных настоящими Правилами, с учетом статей 93.8 и 105 Бюджетного кодекса Российской Федерации.</w:t>
      </w:r>
    </w:p>
    <w:p w:rsidR="006725C7" w:rsidRPr="006725C7" w:rsidRDefault="006725C7" w:rsidP="006725C7">
      <w:r w:rsidRPr="006725C7">
        <w:t xml:space="preserve">3. Реструктуризация проводится на основании письменного обращения главы поселения (местной администрации) в адрес главы муниципального образования Белореченский район (далее – обращение). Обращение должно содержать обоснование необходимости </w:t>
      </w:r>
      <w:bookmarkStart w:id="2" w:name="_Hlk118363878"/>
      <w:r w:rsidRPr="006725C7">
        <w:t>проведения реструктуризации</w:t>
      </w:r>
      <w:bookmarkEnd w:id="2"/>
      <w:r w:rsidRPr="006725C7">
        <w:t>, сумму задолженности, предполагаемой к реструктуризации (в разрезе договоров о предоставлении бюджетного кредита, заключенных между администрацией муниципального образования Белореченский район и администрацией поселения в соответствии с Бюджетным кодексом Российской Федерации и уставом муниципального образования (далее – договор о предоставлении бюджетного кредита)), а также информацию о наличии (отсутствии) просроченной (неурегулированной) задолженности по денежным обязательствам перед районным бюджетом.</w:t>
      </w:r>
    </w:p>
    <w:p w:rsidR="006725C7" w:rsidRPr="006725C7" w:rsidRDefault="006725C7" w:rsidP="006725C7">
      <w:r w:rsidRPr="006725C7">
        <w:t>4. Одновременно с обращением представляются следующие документы и материалы:</w:t>
      </w:r>
    </w:p>
    <w:p w:rsidR="006725C7" w:rsidRPr="006725C7" w:rsidRDefault="006725C7" w:rsidP="006725C7">
      <w:bookmarkStart w:id="3" w:name="P67"/>
      <w:bookmarkEnd w:id="3"/>
      <w:r w:rsidRPr="006725C7">
        <w:t>копия решения представительного органа поселения о бюджете поселения на текущий финансовый год (далее – решение) (и копии решений о внесении изменений в решение о бюджете поселения на текущий финансовый год). Одновременно с решением представляется информация о вступлении в силу соответствующих муниципальных правовых актов с указанием источника и даты их официального опубликования (обнародования);</w:t>
      </w:r>
    </w:p>
    <w:p w:rsidR="006725C7" w:rsidRPr="006725C7" w:rsidRDefault="006725C7" w:rsidP="006725C7">
      <w:bookmarkStart w:id="4" w:name="P70"/>
      <w:bookmarkStart w:id="5" w:name="P72"/>
      <w:bookmarkEnd w:id="4"/>
      <w:bookmarkEnd w:id="5"/>
      <w:r w:rsidRPr="006725C7">
        <w:t>информация об исполнении бюджета поселения по форме согласно приложению 1 к настоящим Правилам;</w:t>
      </w:r>
    </w:p>
    <w:p w:rsidR="006725C7" w:rsidRPr="006725C7" w:rsidRDefault="006725C7" w:rsidP="006725C7">
      <w:r w:rsidRPr="006725C7">
        <w:t>информация о прогнозируемых объемах муниципального долга поселения по форме согласно приложению 2 к настоящим Правилам;</w:t>
      </w:r>
    </w:p>
    <w:p w:rsidR="006725C7" w:rsidRPr="006725C7" w:rsidRDefault="006725C7" w:rsidP="006725C7">
      <w:bookmarkStart w:id="6" w:name="P73"/>
      <w:bookmarkStart w:id="7" w:name="P75"/>
      <w:bookmarkEnd w:id="6"/>
      <w:bookmarkEnd w:id="7"/>
      <w:r w:rsidRPr="006725C7">
        <w:lastRenderedPageBreak/>
        <w:t>информация о соблюдении поселением установленных высшим исполнительным органом государственной власти Краснодарского края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по состоянию на дату обращения по форме согласно приложению 3 к настоящему Порядку, с приложением к ней расшифровки расходов на содержание органов местного самоуправления, утвержденных в местном бюджете на текущий финансовый год, с учетом изменений в сводную бюджетную роспись местного бюджета;</w:t>
      </w:r>
    </w:p>
    <w:p w:rsidR="006725C7" w:rsidRPr="006725C7" w:rsidRDefault="006725C7" w:rsidP="006725C7">
      <w:bookmarkStart w:id="8" w:name="P77"/>
      <w:bookmarkStart w:id="9" w:name="P79"/>
      <w:bookmarkEnd w:id="8"/>
      <w:bookmarkEnd w:id="9"/>
      <w:r w:rsidRPr="006725C7">
        <w:t>выписка из муниципальной долговой книги поселения по состоянию на дату обращения</w:t>
      </w:r>
      <w:bookmarkStart w:id="10" w:name="P81"/>
      <w:bookmarkEnd w:id="10"/>
      <w:r w:rsidRPr="006725C7">
        <w:t>.</w:t>
      </w:r>
    </w:p>
    <w:p w:rsidR="006725C7" w:rsidRPr="006725C7" w:rsidRDefault="006725C7" w:rsidP="006725C7">
      <w:r w:rsidRPr="006725C7">
        <w:t>5. По поручению главы муниципального образования Белореченский район финансовое управление администрации муниципального образования Белореченский район (далее – Финансовое управление) на основании анализа бюджета поселения и представленных в соответствии с пунктами 3 и 4 настоящего Порядка документов (далее – документы для проведения реструктуризации) готовит соответствующее заключение о возможности проведения реструктуризации (далее – Заключение) в срок, не превышающий 15 рабочих дней со дня регистрации в системе автоматизированного электронного документооборота администрации муниципального образования Белореченский район документов для проведения реструктуризации.</w:t>
      </w:r>
    </w:p>
    <w:p w:rsidR="006725C7" w:rsidRPr="006725C7" w:rsidRDefault="006725C7" w:rsidP="006725C7">
      <w:r w:rsidRPr="006725C7">
        <w:t>В случае несоответствия представленных документов для проведения реструктуризации требованиям бюджетного законодательства Финансовое управление направляет соответствующему главе муниципального образования (местной администрации) письмо с указанием причины отказа в проведении реструктуризации в срок, указанный в абзаце 1 настоящего пункта.</w:t>
      </w:r>
    </w:p>
    <w:p w:rsidR="006725C7" w:rsidRPr="006725C7" w:rsidRDefault="006725C7" w:rsidP="006725C7">
      <w:r w:rsidRPr="006725C7">
        <w:t>6. Распоряжение о проведении реструктуризации (далее – Распоряжение) принимается главой муниципального образования Белореченский район на основании Заключения в срок, не превышающий 20 рабочих дней со дня регистрации в системе автоматизированного электронного документооборота администрации муниципального образования Белореченский район документов, представленных в соответствии с пунктами 3 и 4 настоящих Правил.</w:t>
      </w:r>
    </w:p>
    <w:p w:rsidR="006725C7" w:rsidRPr="006725C7" w:rsidRDefault="006725C7" w:rsidP="006725C7">
      <w:r w:rsidRPr="006725C7">
        <w:t>На основании Распоряжения заключается дополнительное соглашение к договору о предоставлении бюджетного кредита, (далее – дополнительное соглашение).</w:t>
      </w:r>
    </w:p>
    <w:p w:rsidR="006725C7" w:rsidRPr="006725C7" w:rsidRDefault="006725C7" w:rsidP="006725C7">
      <w:r w:rsidRPr="006725C7">
        <w:t>Дополнительное соглашение заключается в соответствии с Бюджетным кодексом Российской Федерации и уставом поселения.</w:t>
      </w:r>
    </w:p>
    <w:p w:rsidR="006725C7" w:rsidRPr="006725C7" w:rsidRDefault="006725C7" w:rsidP="006725C7">
      <w:r w:rsidRPr="006725C7">
        <w:t>7. Дополнительное соглашение должно содержать:</w:t>
      </w:r>
    </w:p>
    <w:p w:rsidR="006725C7" w:rsidRPr="006725C7" w:rsidRDefault="006725C7" w:rsidP="006725C7">
      <w:r w:rsidRPr="006725C7">
        <w:t>срок погашения задолженности по основному долгу поселения;</w:t>
      </w:r>
    </w:p>
    <w:p w:rsidR="006725C7" w:rsidRPr="006725C7" w:rsidRDefault="006725C7" w:rsidP="006725C7">
      <w:r w:rsidRPr="006725C7">
        <w:t>размер списания и сумму основного долга поселения по договору о предоставлении бюджетного кредита, подлежащую списанию;</w:t>
      </w:r>
    </w:p>
    <w:p w:rsidR="006725C7" w:rsidRPr="006725C7" w:rsidRDefault="006725C7" w:rsidP="006725C7">
      <w:r w:rsidRPr="006725C7">
        <w:t>размер и срок платы за пользование средствами бюджета муниципального образования Белореченский район, начисляемой на задолженность по основному долгу поселения;</w:t>
      </w:r>
    </w:p>
    <w:p w:rsidR="006725C7" w:rsidRPr="006725C7" w:rsidRDefault="006725C7" w:rsidP="006725C7">
      <w:r w:rsidRPr="006725C7">
        <w:t>8. Сумма основного долга i-го муниципального образования по договору о предоставлении бюджетного кредита, подлежащая списанию (Сi), определяется по следующей формуле:</w:t>
      </w:r>
    </w:p>
    <w:p w:rsidR="006725C7" w:rsidRPr="006725C7" w:rsidRDefault="006725C7" w:rsidP="006725C7"/>
    <w:p w:rsidR="006725C7" w:rsidRPr="006725C7" w:rsidRDefault="006725C7" w:rsidP="006725C7">
      <w:r w:rsidRPr="006725C7">
        <w:t>Сi = Дi x Р, где:</w:t>
      </w:r>
    </w:p>
    <w:p w:rsidR="006725C7" w:rsidRPr="006725C7" w:rsidRDefault="006725C7" w:rsidP="006725C7"/>
    <w:p w:rsidR="006725C7" w:rsidRPr="006725C7" w:rsidRDefault="006725C7" w:rsidP="006725C7">
      <w:r w:rsidRPr="006725C7">
        <w:t>Дi - сумма основного долга i-го муниципального образования по договору о предоставлении бюджетного кредита по состоянию на 1 сентября 2022 г.;</w:t>
      </w:r>
    </w:p>
    <w:p w:rsidR="006725C7" w:rsidRPr="006725C7" w:rsidRDefault="006725C7" w:rsidP="006725C7">
      <w:r w:rsidRPr="006725C7">
        <w:t>Р - размер списания суммы основного долга муниципального образования по договору о предоставлении бюджетного кредита (процент), установленный в соответствии с пунктом 1 статьи 27.1 Решения.</w:t>
      </w:r>
    </w:p>
    <w:p w:rsidR="006725C7" w:rsidRPr="006725C7" w:rsidRDefault="006725C7" w:rsidP="006725C7">
      <w:r w:rsidRPr="006725C7">
        <w:t>9. Задолженность по основному долгу поселения признается реструктурированной с даты подписания обеими сторонами дополнительного соглашения.</w:t>
      </w:r>
    </w:p>
    <w:p w:rsidR="006725C7" w:rsidRPr="006725C7" w:rsidRDefault="006725C7" w:rsidP="006725C7">
      <w:r w:rsidRPr="006725C7">
        <w:t>10. Плата за пользование средствами бюджета муниципального образования Белореченский район осуществляется поселением в пределах сроков, предусмотренных договором о предоставлении бюджетного кредита (дополнительным соглашением).</w:t>
      </w:r>
    </w:p>
    <w:p w:rsidR="006725C7" w:rsidRPr="006725C7" w:rsidRDefault="006725C7" w:rsidP="006725C7">
      <w:r w:rsidRPr="006725C7">
        <w:t>11. Глава поселения (местной администрации) несет ответственность за достоверность и полноту документов и материалов, представляемых в соответствии с настоящими Правилами.</w:t>
      </w:r>
    </w:p>
    <w:p w:rsidR="006725C7" w:rsidRPr="006725C7" w:rsidRDefault="006725C7" w:rsidP="006725C7">
      <w:r w:rsidRPr="006725C7">
        <w:t>12. Контроль за своевременным погашением в бюджет муниципального образования Белореченский район задолженности по основному долгу поселения и внесением платы за пользование средствами бюджета муниципального образования Белореченский район осуществляется Финансовым управлением.</w:t>
      </w:r>
    </w:p>
    <w:p w:rsidR="006725C7" w:rsidRPr="006725C7" w:rsidRDefault="006725C7" w:rsidP="006725C7"/>
    <w:p w:rsidR="006725C7" w:rsidRDefault="006725C7" w:rsidP="006725C7"/>
    <w:p w:rsidR="006725C7" w:rsidRPr="006725C7" w:rsidRDefault="006725C7" w:rsidP="006725C7"/>
    <w:p w:rsidR="006725C7" w:rsidRDefault="006725C7" w:rsidP="006725C7">
      <w:r w:rsidRPr="006725C7">
        <w:t>Начальник финансового управления</w:t>
      </w:r>
      <w:r>
        <w:t xml:space="preserve"> </w:t>
      </w:r>
      <w:r w:rsidRPr="006725C7">
        <w:t xml:space="preserve">администрации </w:t>
      </w:r>
    </w:p>
    <w:p w:rsidR="006725C7" w:rsidRDefault="006725C7" w:rsidP="006725C7">
      <w:r>
        <w:t>м</w:t>
      </w:r>
      <w:r w:rsidRPr="006725C7">
        <w:t>униципального</w:t>
      </w:r>
      <w:r>
        <w:t xml:space="preserve"> </w:t>
      </w:r>
      <w:r w:rsidRPr="006725C7">
        <w:t xml:space="preserve">образования </w:t>
      </w:r>
    </w:p>
    <w:p w:rsidR="006725C7" w:rsidRDefault="006725C7" w:rsidP="006725C7">
      <w:r w:rsidRPr="006725C7">
        <w:t>Белореченский район</w:t>
      </w:r>
      <w:r>
        <w:t xml:space="preserve"> </w:t>
      </w:r>
    </w:p>
    <w:p w:rsidR="006725C7" w:rsidRPr="006725C7" w:rsidRDefault="006725C7" w:rsidP="006725C7">
      <w:r w:rsidRPr="006725C7">
        <w:t>Е.А. Греков</w:t>
      </w: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pPr>
        <w:rPr>
          <w:lang w:eastAsia="zh-CN"/>
        </w:rPr>
      </w:pPr>
    </w:p>
    <w:p w:rsidR="006725C7" w:rsidRDefault="006725C7" w:rsidP="006725C7">
      <w:pPr>
        <w:rPr>
          <w:lang w:eastAsia="zh-CN"/>
        </w:rPr>
      </w:pPr>
    </w:p>
    <w:p w:rsidR="006725C7" w:rsidRDefault="006725C7" w:rsidP="006725C7">
      <w:pPr>
        <w:rPr>
          <w:lang w:eastAsia="zh-CN"/>
        </w:rPr>
        <w:sectPr w:rsidR="006725C7" w:rsidSect="006725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25C7" w:rsidRPr="006725C7" w:rsidRDefault="006725C7" w:rsidP="006725C7">
      <w:r w:rsidRPr="006725C7">
        <w:rPr>
          <w:lang w:bidi="ru-RU"/>
        </w:rPr>
        <w:t>Приложение 1</w:t>
      </w:r>
    </w:p>
    <w:p w:rsidR="006725C7" w:rsidRDefault="006725C7" w:rsidP="006725C7">
      <w:pPr>
        <w:rPr>
          <w:lang w:bidi="ru-RU"/>
        </w:rPr>
      </w:pPr>
      <w:r w:rsidRPr="006725C7">
        <w:rPr>
          <w:lang w:bidi="ru-RU"/>
        </w:rPr>
        <w:t xml:space="preserve">к Правилам </w:t>
      </w:r>
    </w:p>
    <w:p w:rsidR="006725C7" w:rsidRDefault="006725C7" w:rsidP="006725C7">
      <w:r w:rsidRPr="006725C7">
        <w:t>проведения</w:t>
      </w:r>
      <w:r>
        <w:t xml:space="preserve"> </w:t>
      </w:r>
      <w:r w:rsidRPr="006725C7">
        <w:t xml:space="preserve">реструктуризации </w:t>
      </w:r>
    </w:p>
    <w:p w:rsidR="006725C7" w:rsidRDefault="006725C7" w:rsidP="006725C7">
      <w:r w:rsidRPr="006725C7">
        <w:t xml:space="preserve">муниципального долга </w:t>
      </w:r>
    </w:p>
    <w:p w:rsidR="006725C7" w:rsidRDefault="006725C7" w:rsidP="006725C7">
      <w:r w:rsidRPr="006725C7">
        <w:t>по бюджетным кредитам,</w:t>
      </w:r>
      <w:r>
        <w:t xml:space="preserve"> </w:t>
      </w:r>
    </w:p>
    <w:p w:rsidR="006725C7" w:rsidRDefault="006725C7" w:rsidP="006725C7">
      <w:r w:rsidRPr="006725C7">
        <w:t>предоставленным из бюджета</w:t>
      </w:r>
      <w:r>
        <w:t xml:space="preserve"> </w:t>
      </w:r>
    </w:p>
    <w:p w:rsidR="006725C7" w:rsidRDefault="006725C7" w:rsidP="006725C7">
      <w:r w:rsidRPr="006725C7">
        <w:t>муниципального образования</w:t>
      </w:r>
      <w:r>
        <w:t xml:space="preserve"> </w:t>
      </w:r>
    </w:p>
    <w:p w:rsidR="006725C7" w:rsidRDefault="006725C7" w:rsidP="006725C7">
      <w:r w:rsidRPr="006725C7">
        <w:t>Белореченский район бюджетам</w:t>
      </w:r>
      <w:r>
        <w:t xml:space="preserve"> </w:t>
      </w:r>
    </w:p>
    <w:p w:rsidR="006725C7" w:rsidRDefault="006725C7" w:rsidP="006725C7">
      <w:r w:rsidRPr="006725C7">
        <w:t xml:space="preserve">муниципальных образований, </w:t>
      </w:r>
    </w:p>
    <w:p w:rsidR="006725C7" w:rsidRDefault="006725C7" w:rsidP="006725C7">
      <w:r w:rsidRPr="006725C7">
        <w:t xml:space="preserve">входящих в состав </w:t>
      </w:r>
    </w:p>
    <w:p w:rsidR="006725C7" w:rsidRDefault="006725C7" w:rsidP="006725C7">
      <w:r w:rsidRPr="006725C7">
        <w:t xml:space="preserve">муниципального образования </w:t>
      </w:r>
    </w:p>
    <w:p w:rsidR="006725C7" w:rsidRPr="006725C7" w:rsidRDefault="006725C7" w:rsidP="006725C7">
      <w:r w:rsidRPr="006725C7">
        <w:t>Белореченский район, в 2022 году</w:t>
      </w:r>
    </w:p>
    <w:p w:rsidR="006725C7" w:rsidRPr="006725C7" w:rsidRDefault="006725C7" w:rsidP="006725C7"/>
    <w:p w:rsidR="006725C7" w:rsidRPr="006725C7" w:rsidRDefault="006725C7" w:rsidP="006725C7"/>
    <w:p w:rsidR="006725C7" w:rsidRPr="006725C7" w:rsidRDefault="006725C7" w:rsidP="006725C7">
      <w:pPr>
        <w:jc w:val="center"/>
      </w:pPr>
      <w:r w:rsidRPr="006725C7">
        <w:t>ИНФОРМАЦИЯ</w:t>
      </w:r>
    </w:p>
    <w:p w:rsidR="006725C7" w:rsidRPr="006725C7" w:rsidRDefault="006725C7" w:rsidP="006725C7">
      <w:pPr>
        <w:jc w:val="center"/>
      </w:pPr>
      <w:r w:rsidRPr="006725C7">
        <w:t>об исполнении бюджета муниципального образования ____________________________________________________________</w:t>
      </w:r>
    </w:p>
    <w:p w:rsidR="006725C7" w:rsidRPr="006725C7" w:rsidRDefault="006725C7" w:rsidP="006725C7">
      <w:pPr>
        <w:jc w:val="center"/>
      </w:pPr>
      <w:r w:rsidRPr="006725C7">
        <w:t>(наименование муниципального образования)</w:t>
      </w:r>
    </w:p>
    <w:p w:rsidR="006725C7" w:rsidRPr="006725C7" w:rsidRDefault="006725C7" w:rsidP="006725C7">
      <w:pPr>
        <w:jc w:val="center"/>
      </w:pPr>
    </w:p>
    <w:p w:rsidR="006725C7" w:rsidRPr="006725C7" w:rsidRDefault="006725C7" w:rsidP="006725C7">
      <w:pPr>
        <w:jc w:val="center"/>
      </w:pPr>
      <w:r w:rsidRPr="006725C7">
        <w:t>по состоянию на ____________г.*</w:t>
      </w:r>
    </w:p>
    <w:p w:rsidR="006725C7" w:rsidRPr="006725C7" w:rsidRDefault="006725C7" w:rsidP="006725C7">
      <w:pPr>
        <w:jc w:val="center"/>
      </w:pPr>
    </w:p>
    <w:p w:rsidR="006725C7" w:rsidRPr="006725C7" w:rsidRDefault="006725C7" w:rsidP="006725C7">
      <w:pPr>
        <w:jc w:val="right"/>
      </w:pPr>
      <w:r w:rsidRPr="006725C7">
        <w:t>(тыс. рублей)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842"/>
        <w:gridCol w:w="1559"/>
        <w:gridCol w:w="1417"/>
        <w:gridCol w:w="1703"/>
        <w:gridCol w:w="1353"/>
        <w:gridCol w:w="1765"/>
      </w:tblGrid>
      <w:tr w:rsidR="006725C7" w:rsidRPr="006725C7" w:rsidTr="0087672F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Наименование показателя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 xml:space="preserve">Утвержденные бюджетные назначения местного бюджета на текущий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Исполнено за отчетный период на _</w:t>
            </w:r>
            <w:r>
              <w:t>____</w:t>
            </w:r>
            <w:r w:rsidRPr="006725C7">
              <w:t>__ г.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Ожидаемое исполнение местного бюджета в текущем месяце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Прогноз исполнения местного бюджета на текущий год</w:t>
            </w: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по данным поселения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по данным финансового управления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по данным поселения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по данным финансового управления</w:t>
            </w: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7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8</w:t>
            </w: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Доходы,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  <w:r w:rsidRPr="006725C7">
              <w:t>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Налог на прибыль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Налог на доходы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Налог, взимаемый в связи с применением упрощенной системы налогообложения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Единый сельскохозяйственный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  <w:r w:rsidRPr="006725C7">
              <w:t>Налог на имущество физических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Земельный налог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Государственная пошлина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Прочие 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Доходы, получаемые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Плата за негативное воздействие на окружающую среду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 (за исключением подпункта 1.1.2.4)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Доходы от продажи земельных участков,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1.1.2.6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Прочие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Дотации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1.2.1.2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Субсидии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1.2.1.3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Субвенции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1.2.1.4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Прочие безвозмездные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  <w:r w:rsidRPr="006725C7">
              <w:t>Доходы, за исключением межбюджетных трансфертов, полученных в форме субсидий, субвенций и иных межбюджетных трансфертов, имеющих целевое назначение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Расходы,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Расходы, за исключением межбюджетных трансфертов, полученных в форме субсидий, субвенций и иных межбюджетных трансфертов, имеющих целевое назначение: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из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Оплата труда и начисления на выплаты по оплате труда работников казенных учреждений (за исключением работников органов местного самоуправления)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  <w:r w:rsidRPr="006725C7">
              <w:t>Оплата труда и начисления на выплаты по оплате труда работников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Оплата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Другие расходы на обеспечение деятельности казенных учреждений и органов местного самоуправления (приложить расшифровку)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Закупки товаров, работ и услуг для обеспечения муниципальных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Субсидии бюджетным и автономным учреждениям на финансовое обеспечение выполнения ими муниципального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  <w:r w:rsidRPr="006725C7">
              <w:t>Обслуживание муниципального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Расходы, направляемые на соблюдение условий софинансирования, установленных при предоставлении субсидии из краевого бюджета (приложить расшифровку)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Дотации на выравнивание бюджетной обеспеченности поселений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Капитальные вложения в объекты недвижимого имущества муниципальной собственности (за исключением пункта 2.9, приложить расшифровку)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Погашение просроченной кредиторской задолженности местного бюджета (за исключением пунктов 2.9 и 2.11, приложить расшифровку)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2.1.13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Другие расходы (за исключением пункта 2.9, приложить расшифровку)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Профицит (+), дефицит (-)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Потребность в бюджетном кредите из краевого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Источники внутреннего финансирования дефицита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Бюджетные кредиты из краевого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привлечение кредитов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погашение кредитов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5.2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87672F">
            <w:pPr>
              <w:ind w:firstLine="0"/>
            </w:pPr>
            <w:r w:rsidRPr="006725C7">
              <w:t>Кредиты кредитных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привлечение кредитов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погашение кредитов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5.3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Иные источники финансирования дефицита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5.4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Изменение остатков средств на счетах по учету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Справочно: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6.1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Остатки средств на счетах по учету средств местного бюджета на отчетную дату,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неиспользованные остатки межбюджетных трансфертов, полученных в форме субсидий, субвенций и иных межбюджетных трансфертов, имеющих целевое назначение, предоставленных из краевого бюджета (остатки целевых средств местного бюджета)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6.2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Просроченная кредиторская задолженность местного бюджета -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из них: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6.2.1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фонд оплаты труда работников казенных учреждений 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6.2.2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взносы по обязательному социальному страхованию на выплаты денежного содержания и иные выплаты работникам казенных учреждений 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  <w:tr w:rsidR="006725C7" w:rsidRPr="006725C7" w:rsidTr="0087672F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6.2.3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6725C7">
            <w:pPr>
              <w:ind w:firstLine="0"/>
            </w:pPr>
            <w:r w:rsidRPr="006725C7">
              <w:t>по коммунальным услугам казенных учреждений 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6725C7">
            <w:pPr>
              <w:ind w:firstLine="0"/>
            </w:pPr>
          </w:p>
        </w:tc>
      </w:tr>
    </w:tbl>
    <w:p w:rsidR="006725C7" w:rsidRDefault="006725C7" w:rsidP="006725C7">
      <w:pPr>
        <w:sectPr w:rsidR="006725C7" w:rsidSect="006725C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6725C7" w:rsidRPr="006725C7" w:rsidRDefault="006725C7" w:rsidP="006725C7">
      <w:r w:rsidRPr="006725C7">
        <w:t>__________________________</w:t>
      </w:r>
    </w:p>
    <w:p w:rsidR="006725C7" w:rsidRPr="006725C7" w:rsidRDefault="006725C7" w:rsidP="006725C7">
      <w:r w:rsidRPr="006725C7">
        <w:t>* Указывается 1 число месяца, в котором поступило обращение о проведении реструктуризации.</w:t>
      </w:r>
    </w:p>
    <w:p w:rsidR="006725C7" w:rsidRPr="006725C7" w:rsidRDefault="006725C7" w:rsidP="006725C7"/>
    <w:p w:rsidR="006725C7" w:rsidRPr="006725C7" w:rsidRDefault="006725C7" w:rsidP="006725C7">
      <w:r w:rsidRPr="006725C7">
        <w:t>При отклонении показателей графы 7 «Прогноз исполнения местного бюджета на текущий год» по сравнению с графой 3 «Утвержденные бюджетные назначения на текущий год» по строке 1.1 «Налоговые и неналоговые доходы» прилагается информация по данным отклонениям.</w:t>
      </w:r>
    </w:p>
    <w:p w:rsidR="006725C7" w:rsidRPr="006725C7" w:rsidRDefault="006725C7" w:rsidP="006725C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104"/>
        <w:gridCol w:w="2268"/>
      </w:tblGrid>
      <w:tr w:rsidR="006725C7" w:rsidRPr="006725C7" w:rsidTr="0087672F">
        <w:tc>
          <w:tcPr>
            <w:tcW w:w="5329" w:type="dxa"/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Глава ____________________________________</w:t>
            </w:r>
          </w:p>
        </w:tc>
        <w:tc>
          <w:tcPr>
            <w:tcW w:w="2104" w:type="dxa"/>
            <w:vAlign w:val="bottom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__________</w:t>
            </w:r>
          </w:p>
        </w:tc>
        <w:tc>
          <w:tcPr>
            <w:tcW w:w="2268" w:type="dxa"/>
            <w:vAlign w:val="bottom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________________</w:t>
            </w:r>
          </w:p>
        </w:tc>
      </w:tr>
      <w:tr w:rsidR="006725C7" w:rsidRPr="006725C7" w:rsidTr="0087672F">
        <w:tc>
          <w:tcPr>
            <w:tcW w:w="5329" w:type="dxa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(наименование муниципального образования)</w:t>
            </w:r>
          </w:p>
        </w:tc>
        <w:tc>
          <w:tcPr>
            <w:tcW w:w="2104" w:type="dxa"/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(подпись)</w:t>
            </w:r>
          </w:p>
        </w:tc>
        <w:tc>
          <w:tcPr>
            <w:tcW w:w="2268" w:type="dxa"/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(Ф.И.О.)</w:t>
            </w:r>
          </w:p>
        </w:tc>
      </w:tr>
    </w:tbl>
    <w:p w:rsidR="006725C7" w:rsidRPr="006725C7" w:rsidRDefault="006725C7" w:rsidP="006725C7"/>
    <w:p w:rsidR="006725C7" w:rsidRDefault="006725C7" w:rsidP="006725C7"/>
    <w:p w:rsidR="0087672F" w:rsidRPr="006725C7" w:rsidRDefault="0087672F" w:rsidP="006725C7"/>
    <w:p w:rsidR="0087672F" w:rsidRDefault="006725C7" w:rsidP="006725C7">
      <w:pPr>
        <w:rPr>
          <w:lang w:eastAsia="zh-CN"/>
        </w:rPr>
      </w:pPr>
      <w:r w:rsidRPr="006725C7">
        <w:rPr>
          <w:lang w:eastAsia="zh-CN"/>
        </w:rPr>
        <w:t>Начальник финансового управления</w:t>
      </w:r>
      <w:r w:rsidR="0087672F">
        <w:rPr>
          <w:lang w:eastAsia="zh-CN"/>
        </w:rPr>
        <w:t xml:space="preserve"> </w:t>
      </w:r>
      <w:r w:rsidRPr="006725C7">
        <w:rPr>
          <w:lang w:eastAsia="zh-CN"/>
        </w:rPr>
        <w:t xml:space="preserve">администрации 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муниципального образования</w:t>
      </w:r>
    </w:p>
    <w:p w:rsidR="0087672F" w:rsidRDefault="006725C7" w:rsidP="006725C7">
      <w:pPr>
        <w:rPr>
          <w:lang w:eastAsia="zh-CN"/>
        </w:rPr>
      </w:pPr>
      <w:r w:rsidRPr="006725C7">
        <w:rPr>
          <w:lang w:eastAsia="zh-CN"/>
        </w:rPr>
        <w:t>Белореченский район</w:t>
      </w:r>
      <w:r>
        <w:rPr>
          <w:lang w:eastAsia="zh-CN"/>
        </w:rPr>
        <w:t xml:space="preserve"> 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Е.А. Греков</w:t>
      </w: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r w:rsidRPr="006725C7">
        <w:rPr>
          <w:lang w:bidi="ru-RU"/>
        </w:rPr>
        <w:t>Приложение 2</w:t>
      </w:r>
    </w:p>
    <w:p w:rsidR="0087672F" w:rsidRDefault="0087672F" w:rsidP="0087672F">
      <w:pPr>
        <w:rPr>
          <w:lang w:bidi="ru-RU"/>
        </w:rPr>
      </w:pPr>
      <w:r w:rsidRPr="006725C7">
        <w:rPr>
          <w:lang w:bidi="ru-RU"/>
        </w:rPr>
        <w:t xml:space="preserve">к Правилам </w:t>
      </w:r>
    </w:p>
    <w:p w:rsidR="0087672F" w:rsidRDefault="0087672F" w:rsidP="0087672F">
      <w:r w:rsidRPr="006725C7">
        <w:t>проведения</w:t>
      </w:r>
      <w:r>
        <w:t xml:space="preserve"> </w:t>
      </w:r>
      <w:r w:rsidRPr="006725C7">
        <w:t xml:space="preserve">реструктуризации </w:t>
      </w:r>
    </w:p>
    <w:p w:rsidR="0087672F" w:rsidRDefault="0087672F" w:rsidP="0087672F">
      <w:r w:rsidRPr="006725C7">
        <w:t xml:space="preserve">муниципального долга </w:t>
      </w:r>
    </w:p>
    <w:p w:rsidR="0087672F" w:rsidRDefault="0087672F" w:rsidP="0087672F">
      <w:r w:rsidRPr="006725C7">
        <w:t>по бюджетным кредитам,</w:t>
      </w:r>
      <w:r>
        <w:t xml:space="preserve"> </w:t>
      </w:r>
    </w:p>
    <w:p w:rsidR="0087672F" w:rsidRDefault="0087672F" w:rsidP="0087672F">
      <w:r w:rsidRPr="006725C7">
        <w:t>предоставленным из бюджета</w:t>
      </w:r>
      <w:r>
        <w:t xml:space="preserve"> </w:t>
      </w:r>
    </w:p>
    <w:p w:rsidR="0087672F" w:rsidRDefault="0087672F" w:rsidP="0087672F">
      <w:r w:rsidRPr="006725C7">
        <w:t>муниципального образования</w:t>
      </w:r>
      <w:r>
        <w:t xml:space="preserve"> </w:t>
      </w:r>
    </w:p>
    <w:p w:rsidR="0087672F" w:rsidRDefault="0087672F" w:rsidP="0087672F">
      <w:r w:rsidRPr="006725C7">
        <w:t>Белореченский район бюджетам</w:t>
      </w:r>
      <w:r>
        <w:t xml:space="preserve"> </w:t>
      </w:r>
    </w:p>
    <w:p w:rsidR="0087672F" w:rsidRDefault="0087672F" w:rsidP="0087672F">
      <w:r w:rsidRPr="006725C7">
        <w:t xml:space="preserve">муниципальных образований, </w:t>
      </w:r>
    </w:p>
    <w:p w:rsidR="0087672F" w:rsidRDefault="0087672F" w:rsidP="0087672F">
      <w:r w:rsidRPr="006725C7">
        <w:t xml:space="preserve">входящих в состав </w:t>
      </w:r>
    </w:p>
    <w:p w:rsidR="0087672F" w:rsidRDefault="0087672F" w:rsidP="0087672F">
      <w:r w:rsidRPr="006725C7">
        <w:t xml:space="preserve">муниципального образования </w:t>
      </w:r>
    </w:p>
    <w:p w:rsidR="0087672F" w:rsidRPr="006725C7" w:rsidRDefault="0087672F" w:rsidP="0087672F">
      <w:r w:rsidRPr="006725C7">
        <w:t>Белореченский район, в 2022 году</w:t>
      </w:r>
    </w:p>
    <w:p w:rsidR="006725C7" w:rsidRPr="006725C7" w:rsidRDefault="006725C7" w:rsidP="006725C7"/>
    <w:p w:rsidR="006725C7" w:rsidRPr="006725C7" w:rsidRDefault="006725C7" w:rsidP="006725C7"/>
    <w:p w:rsidR="006725C7" w:rsidRPr="006725C7" w:rsidRDefault="006725C7" w:rsidP="0087672F">
      <w:pPr>
        <w:jc w:val="center"/>
      </w:pPr>
      <w:r w:rsidRPr="006725C7">
        <w:t>ИНФОРМАЦИЯ</w:t>
      </w:r>
    </w:p>
    <w:p w:rsidR="006725C7" w:rsidRPr="006725C7" w:rsidRDefault="006725C7" w:rsidP="0087672F">
      <w:pPr>
        <w:jc w:val="center"/>
      </w:pPr>
      <w:r w:rsidRPr="006725C7">
        <w:t>о прогнозируемых объёмах муниципального долга</w:t>
      </w:r>
      <w:r w:rsidR="0087672F">
        <w:t xml:space="preserve"> </w:t>
      </w:r>
      <w:r w:rsidRPr="006725C7">
        <w:t>муниципального образования</w:t>
      </w:r>
    </w:p>
    <w:p w:rsidR="006725C7" w:rsidRPr="006725C7" w:rsidRDefault="006725C7" w:rsidP="006725C7">
      <w:r w:rsidRPr="006725C7">
        <w:t>___________________________________________________________</w:t>
      </w:r>
    </w:p>
    <w:p w:rsidR="006725C7" w:rsidRPr="006725C7" w:rsidRDefault="006725C7" w:rsidP="0087672F">
      <w:pPr>
        <w:jc w:val="center"/>
      </w:pPr>
      <w:r w:rsidRPr="006725C7">
        <w:t>(наименование муниципального образования)</w:t>
      </w:r>
    </w:p>
    <w:p w:rsidR="006725C7" w:rsidRPr="006725C7" w:rsidRDefault="006725C7" w:rsidP="006725C7"/>
    <w:p w:rsidR="006725C7" w:rsidRPr="006725C7" w:rsidRDefault="006725C7" w:rsidP="0087672F">
      <w:pPr>
        <w:jc w:val="right"/>
      </w:pPr>
      <w:r w:rsidRPr="006725C7">
        <w:t>(тыс. рублей)</w:t>
      </w: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4424"/>
        <w:gridCol w:w="1362"/>
        <w:gridCol w:w="1447"/>
        <w:gridCol w:w="1702"/>
      </w:tblGrid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N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Наименование показателей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_______ год (текущий год)*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_____ год (первый год планового периода)*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______ год (второй год планового периода)*</w:t>
            </w: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5</w:t>
            </w: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Объем муниципального долга на начало года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Изменение объема кредитов кредитных организаций за год (стр. 2.1 - стр. 2.2)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2.1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привлечение кредитов кредитных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2.2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погашение кредитов кредитных организаций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Изменение объема бюджетных кредитов за год (стр. 3.1 - стр. 3.2)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3.1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привлечение бюджетных кредитов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3.2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погашение бюджетных кредитов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Изменение объема муниципальных ценных бумаг (стр. 4.1 - стр. 4.2)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4.1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  <w:r w:rsidRPr="006725C7">
              <w:t>размещение муниципальных ценных бумаг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4.2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погашение муниципальных ценных бумаг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Изменение объема предоставленных муниципальных гарантий за год (+ увеличение, - уменьшение)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Объем муниципального долга на конец года (стр. 1 + стр. 2 + стр. 3 + стр. 4 + стр. 5)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Утвержденный общий годовой объем доходов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Утвержденный объем безвозмездных поступлений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Утвержденный объем поступлений налоговых доходов по дополнительным нормативам отчислений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  <w:tr w:rsidR="006725C7" w:rsidRPr="006725C7" w:rsidTr="0087672F">
        <w:trPr>
          <w:trHeight w:val="22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Отношение объема муниципального долга на конец года к утвержденному общему годовому объему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отчислений, %</w:t>
            </w:r>
          </w:p>
          <w:p w:rsidR="006725C7" w:rsidRPr="006725C7" w:rsidRDefault="006725C7" w:rsidP="0087672F">
            <w:pPr>
              <w:ind w:firstLine="0"/>
            </w:pPr>
            <w:r w:rsidRPr="006725C7">
              <w:t>(стр. 6 / (стр. 7 - стр. 8 - стр. 9) x 100)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5C7" w:rsidRPr="006725C7" w:rsidRDefault="006725C7" w:rsidP="0087672F">
            <w:pPr>
              <w:ind w:firstLine="0"/>
            </w:pPr>
          </w:p>
        </w:tc>
      </w:tr>
    </w:tbl>
    <w:p w:rsidR="006725C7" w:rsidRPr="006725C7" w:rsidRDefault="006725C7" w:rsidP="006725C7"/>
    <w:p w:rsidR="006725C7" w:rsidRPr="006725C7" w:rsidRDefault="006725C7" w:rsidP="006725C7">
      <w:r w:rsidRPr="006725C7">
        <w:t>______________________________</w:t>
      </w:r>
    </w:p>
    <w:p w:rsidR="006725C7" w:rsidRPr="006725C7" w:rsidRDefault="006725C7" w:rsidP="006725C7">
      <w:r w:rsidRPr="006725C7">
        <w:t>*Данные указываются в соответствии с утвержденным решением о местном бюджете, с учетом внесенных изменений на дату обращения. В случае утверждения решения о местном бюджете на текущий финансовый год в графах 4 - 5 отражаются прогнозные значения показателей среднесрочного финансового плана.</w:t>
      </w:r>
    </w:p>
    <w:p w:rsidR="006725C7" w:rsidRPr="006725C7" w:rsidRDefault="006725C7" w:rsidP="006725C7"/>
    <w:p w:rsidR="006725C7" w:rsidRPr="006725C7" w:rsidRDefault="006725C7" w:rsidP="006725C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104"/>
        <w:gridCol w:w="2268"/>
      </w:tblGrid>
      <w:tr w:rsidR="006725C7" w:rsidRPr="006725C7" w:rsidTr="0087672F">
        <w:tc>
          <w:tcPr>
            <w:tcW w:w="5329" w:type="dxa"/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Глава __________________________________</w:t>
            </w:r>
          </w:p>
        </w:tc>
        <w:tc>
          <w:tcPr>
            <w:tcW w:w="2104" w:type="dxa"/>
            <w:vAlign w:val="bottom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_____</w:t>
            </w:r>
            <w:r w:rsidR="0087672F">
              <w:t>_____</w:t>
            </w:r>
            <w:r w:rsidRPr="006725C7">
              <w:t>____</w:t>
            </w:r>
          </w:p>
        </w:tc>
        <w:tc>
          <w:tcPr>
            <w:tcW w:w="2268" w:type="dxa"/>
            <w:vAlign w:val="bottom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_______________</w:t>
            </w:r>
          </w:p>
        </w:tc>
      </w:tr>
      <w:tr w:rsidR="0087672F" w:rsidRPr="006725C7" w:rsidTr="0087672F">
        <w:tc>
          <w:tcPr>
            <w:tcW w:w="5329" w:type="dxa"/>
            <w:vAlign w:val="center"/>
          </w:tcPr>
          <w:p w:rsidR="0087672F" w:rsidRPr="006725C7" w:rsidRDefault="0087672F" w:rsidP="0087672F">
            <w:pPr>
              <w:ind w:firstLine="0"/>
            </w:pPr>
            <w:r w:rsidRPr="006725C7">
              <w:t>(наименование муниципального образования)</w:t>
            </w:r>
          </w:p>
        </w:tc>
        <w:tc>
          <w:tcPr>
            <w:tcW w:w="2104" w:type="dxa"/>
            <w:vAlign w:val="bottom"/>
          </w:tcPr>
          <w:p w:rsidR="0087672F" w:rsidRPr="006725C7" w:rsidRDefault="0087672F" w:rsidP="0087672F">
            <w:pPr>
              <w:ind w:firstLine="0"/>
            </w:pPr>
            <w:r w:rsidRPr="006725C7">
              <w:t>(подпись)</w:t>
            </w:r>
          </w:p>
        </w:tc>
        <w:tc>
          <w:tcPr>
            <w:tcW w:w="2268" w:type="dxa"/>
            <w:vAlign w:val="bottom"/>
          </w:tcPr>
          <w:p w:rsidR="0087672F" w:rsidRPr="006725C7" w:rsidRDefault="0087672F" w:rsidP="0087672F">
            <w:pPr>
              <w:ind w:firstLine="0"/>
            </w:pPr>
            <w:r w:rsidRPr="006725C7">
              <w:t>(Ф.И.О.)</w:t>
            </w:r>
          </w:p>
        </w:tc>
      </w:tr>
    </w:tbl>
    <w:p w:rsidR="006725C7" w:rsidRDefault="006725C7" w:rsidP="006725C7"/>
    <w:p w:rsidR="0087672F" w:rsidRPr="006725C7" w:rsidRDefault="0087672F" w:rsidP="006725C7"/>
    <w:p w:rsidR="006725C7" w:rsidRPr="006725C7" w:rsidRDefault="006725C7" w:rsidP="006725C7"/>
    <w:p w:rsidR="0087672F" w:rsidRDefault="006725C7" w:rsidP="006725C7">
      <w:pPr>
        <w:rPr>
          <w:lang w:eastAsia="zh-CN"/>
        </w:rPr>
      </w:pPr>
      <w:r w:rsidRPr="006725C7">
        <w:rPr>
          <w:lang w:eastAsia="zh-CN"/>
        </w:rPr>
        <w:t>Начальник финансового управления</w:t>
      </w:r>
      <w:r w:rsidR="0087672F">
        <w:rPr>
          <w:lang w:eastAsia="zh-CN"/>
        </w:rPr>
        <w:t xml:space="preserve"> </w:t>
      </w:r>
      <w:r w:rsidRPr="006725C7">
        <w:rPr>
          <w:lang w:eastAsia="zh-CN"/>
        </w:rPr>
        <w:t xml:space="preserve">администрации 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муниципального образования</w:t>
      </w:r>
    </w:p>
    <w:p w:rsidR="0087672F" w:rsidRDefault="006725C7" w:rsidP="006725C7">
      <w:pPr>
        <w:rPr>
          <w:lang w:eastAsia="zh-CN"/>
        </w:rPr>
      </w:pPr>
      <w:r w:rsidRPr="006725C7">
        <w:rPr>
          <w:lang w:eastAsia="zh-CN"/>
        </w:rPr>
        <w:t>Белореченский район</w:t>
      </w:r>
      <w:r>
        <w:rPr>
          <w:lang w:eastAsia="zh-CN"/>
        </w:rPr>
        <w:t xml:space="preserve"> 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Е.А. Греков</w:t>
      </w: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pPr>
        <w:rPr>
          <w:lang w:eastAsia="zh-CN"/>
        </w:rPr>
      </w:pPr>
    </w:p>
    <w:p w:rsidR="006725C7" w:rsidRPr="006725C7" w:rsidRDefault="006725C7" w:rsidP="006725C7">
      <w:r w:rsidRPr="006725C7">
        <w:rPr>
          <w:lang w:bidi="ru-RU"/>
        </w:rPr>
        <w:t>Приложение 3</w:t>
      </w:r>
    </w:p>
    <w:p w:rsidR="0087672F" w:rsidRDefault="0087672F" w:rsidP="0087672F">
      <w:pPr>
        <w:rPr>
          <w:lang w:bidi="ru-RU"/>
        </w:rPr>
      </w:pPr>
      <w:r w:rsidRPr="006725C7">
        <w:rPr>
          <w:lang w:bidi="ru-RU"/>
        </w:rPr>
        <w:t xml:space="preserve">к Правилам </w:t>
      </w:r>
    </w:p>
    <w:p w:rsidR="0087672F" w:rsidRDefault="0087672F" w:rsidP="0087672F">
      <w:r w:rsidRPr="006725C7">
        <w:t>проведения</w:t>
      </w:r>
      <w:r>
        <w:t xml:space="preserve"> </w:t>
      </w:r>
      <w:r w:rsidRPr="006725C7">
        <w:t xml:space="preserve">реструктуризации </w:t>
      </w:r>
    </w:p>
    <w:p w:rsidR="0087672F" w:rsidRDefault="0087672F" w:rsidP="0087672F">
      <w:r w:rsidRPr="006725C7">
        <w:t xml:space="preserve">муниципального долга </w:t>
      </w:r>
    </w:p>
    <w:p w:rsidR="0087672F" w:rsidRDefault="0087672F" w:rsidP="0087672F">
      <w:r w:rsidRPr="006725C7">
        <w:t>по бюджетным кредитам,</w:t>
      </w:r>
      <w:r>
        <w:t xml:space="preserve"> </w:t>
      </w:r>
    </w:p>
    <w:p w:rsidR="0087672F" w:rsidRDefault="0087672F" w:rsidP="0087672F">
      <w:r w:rsidRPr="006725C7">
        <w:t>предоставленным из бюджета</w:t>
      </w:r>
      <w:r>
        <w:t xml:space="preserve"> </w:t>
      </w:r>
    </w:p>
    <w:p w:rsidR="0087672F" w:rsidRDefault="0087672F" w:rsidP="0087672F">
      <w:r w:rsidRPr="006725C7">
        <w:t>муниципального образования</w:t>
      </w:r>
      <w:r>
        <w:t xml:space="preserve"> </w:t>
      </w:r>
    </w:p>
    <w:p w:rsidR="0087672F" w:rsidRDefault="0087672F" w:rsidP="0087672F">
      <w:r w:rsidRPr="006725C7">
        <w:t>Белореченский район бюджетам</w:t>
      </w:r>
      <w:r>
        <w:t xml:space="preserve"> </w:t>
      </w:r>
    </w:p>
    <w:p w:rsidR="0087672F" w:rsidRDefault="0087672F" w:rsidP="0087672F">
      <w:r w:rsidRPr="006725C7">
        <w:t xml:space="preserve">муниципальных образований, </w:t>
      </w:r>
    </w:p>
    <w:p w:rsidR="0087672F" w:rsidRDefault="0087672F" w:rsidP="0087672F">
      <w:r w:rsidRPr="006725C7">
        <w:t xml:space="preserve">входящих в состав </w:t>
      </w:r>
    </w:p>
    <w:p w:rsidR="0087672F" w:rsidRDefault="0087672F" w:rsidP="0087672F">
      <w:r w:rsidRPr="006725C7">
        <w:t xml:space="preserve">муниципального образования </w:t>
      </w:r>
    </w:p>
    <w:p w:rsidR="0087672F" w:rsidRPr="006725C7" w:rsidRDefault="0087672F" w:rsidP="0087672F">
      <w:r w:rsidRPr="006725C7">
        <w:t>Белореченский район, в 2022 году</w:t>
      </w:r>
    </w:p>
    <w:p w:rsidR="006725C7" w:rsidRPr="006725C7" w:rsidRDefault="006725C7" w:rsidP="006725C7"/>
    <w:p w:rsidR="006725C7" w:rsidRPr="006725C7" w:rsidRDefault="006725C7" w:rsidP="006725C7"/>
    <w:p w:rsidR="006725C7" w:rsidRPr="006725C7" w:rsidRDefault="006725C7" w:rsidP="0087672F">
      <w:pPr>
        <w:jc w:val="center"/>
      </w:pPr>
      <w:r w:rsidRPr="006725C7">
        <w:t>ИНФОРМАЦИЯ</w:t>
      </w:r>
    </w:p>
    <w:p w:rsidR="006725C7" w:rsidRPr="006725C7" w:rsidRDefault="006725C7" w:rsidP="0087672F">
      <w:pPr>
        <w:jc w:val="center"/>
      </w:pPr>
      <w:r w:rsidRPr="006725C7">
        <w:t>о соблюдении муниципальным образованием</w:t>
      </w:r>
    </w:p>
    <w:p w:rsidR="006725C7" w:rsidRPr="006725C7" w:rsidRDefault="006725C7" w:rsidP="0087672F">
      <w:pPr>
        <w:jc w:val="center"/>
      </w:pPr>
      <w:r w:rsidRPr="006725C7">
        <w:t>____________________________________________</w:t>
      </w:r>
    </w:p>
    <w:p w:rsidR="006725C7" w:rsidRPr="006725C7" w:rsidRDefault="006725C7" w:rsidP="0087672F">
      <w:pPr>
        <w:jc w:val="center"/>
      </w:pPr>
      <w:r w:rsidRPr="006725C7">
        <w:t>(наименование муниципального образования)</w:t>
      </w:r>
    </w:p>
    <w:p w:rsidR="006725C7" w:rsidRPr="006725C7" w:rsidRDefault="006725C7" w:rsidP="0087672F">
      <w:pPr>
        <w:jc w:val="center"/>
      </w:pPr>
      <w:r w:rsidRPr="006725C7">
        <w:t>установленных высшим исполнительным органом</w:t>
      </w:r>
      <w:r w:rsidR="0087672F">
        <w:t xml:space="preserve"> </w:t>
      </w:r>
      <w:r w:rsidRPr="006725C7">
        <w:t>государственной власти Краснодарского края нормативов</w:t>
      </w:r>
      <w:r w:rsidR="0087672F">
        <w:t xml:space="preserve"> </w:t>
      </w:r>
      <w:r w:rsidRPr="006725C7"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</w:t>
      </w:r>
      <w:r w:rsidR="0087672F">
        <w:t xml:space="preserve"> </w:t>
      </w:r>
      <w:r w:rsidRPr="006725C7">
        <w:t>служащих и (или) содержание органов местного самоуправления по состоянию</w:t>
      </w:r>
      <w:r w:rsidR="0087672F">
        <w:t xml:space="preserve"> </w:t>
      </w:r>
      <w:r w:rsidRPr="006725C7">
        <w:t>на ___ ___________ 20__ года</w:t>
      </w:r>
    </w:p>
    <w:p w:rsidR="006725C7" w:rsidRPr="006725C7" w:rsidRDefault="006725C7" w:rsidP="006725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118"/>
        <w:gridCol w:w="1814"/>
        <w:gridCol w:w="1651"/>
      </w:tblGrid>
      <w:tr w:rsidR="006725C7" w:rsidRPr="006725C7" w:rsidTr="006725C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Расходы на содержание органов местного самоуправления, утвержденные в местном бюджете на текущий финансовый год, с учетом изменений в сводную бюджетную роспись, тыс. рублей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Норматив расходов на содержание органов местного самоуправления, установленный в соответствии с постановлением главы администрации (губернатора) Краснодарского края на текущий финансовый год, тыс. рублей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Соответствие установленному нормативу расходов на содержание органов местного самоуправления ("да", "нет")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Примечание</w:t>
            </w:r>
          </w:p>
        </w:tc>
      </w:tr>
      <w:tr w:rsidR="006725C7" w:rsidRPr="006725C7" w:rsidTr="006725C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4</w:t>
            </w:r>
          </w:p>
        </w:tc>
      </w:tr>
      <w:tr w:rsidR="006725C7" w:rsidRPr="006725C7" w:rsidTr="006725C7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87672F">
            <w:pPr>
              <w:ind w:firstLine="0"/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C7" w:rsidRPr="006725C7" w:rsidRDefault="006725C7" w:rsidP="0087672F">
            <w:pPr>
              <w:ind w:firstLine="0"/>
            </w:pPr>
          </w:p>
        </w:tc>
      </w:tr>
    </w:tbl>
    <w:p w:rsidR="006725C7" w:rsidRPr="006725C7" w:rsidRDefault="006725C7" w:rsidP="006725C7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2104"/>
        <w:gridCol w:w="2268"/>
      </w:tblGrid>
      <w:tr w:rsidR="006725C7" w:rsidRPr="006725C7" w:rsidTr="0087672F">
        <w:tc>
          <w:tcPr>
            <w:tcW w:w="5329" w:type="dxa"/>
            <w:vAlign w:val="center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Глава _______________________________</w:t>
            </w:r>
          </w:p>
        </w:tc>
        <w:tc>
          <w:tcPr>
            <w:tcW w:w="2104" w:type="dxa"/>
            <w:vAlign w:val="bottom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__________</w:t>
            </w:r>
            <w:r w:rsidR="0087672F">
              <w:t>____</w:t>
            </w:r>
          </w:p>
        </w:tc>
        <w:tc>
          <w:tcPr>
            <w:tcW w:w="2268" w:type="dxa"/>
            <w:vAlign w:val="bottom"/>
            <w:hideMark/>
          </w:tcPr>
          <w:p w:rsidR="006725C7" w:rsidRPr="006725C7" w:rsidRDefault="006725C7" w:rsidP="0087672F">
            <w:pPr>
              <w:ind w:firstLine="0"/>
            </w:pPr>
            <w:r w:rsidRPr="006725C7">
              <w:t>________________</w:t>
            </w:r>
          </w:p>
        </w:tc>
      </w:tr>
      <w:tr w:rsidR="0087672F" w:rsidRPr="006725C7" w:rsidTr="0087672F">
        <w:tc>
          <w:tcPr>
            <w:tcW w:w="5329" w:type="dxa"/>
            <w:vAlign w:val="center"/>
          </w:tcPr>
          <w:p w:rsidR="0087672F" w:rsidRPr="006725C7" w:rsidRDefault="0087672F" w:rsidP="0087672F">
            <w:pPr>
              <w:ind w:firstLine="0"/>
            </w:pPr>
            <w:r w:rsidRPr="006725C7">
              <w:t>(наименование муниципального образования)</w:t>
            </w:r>
          </w:p>
        </w:tc>
        <w:tc>
          <w:tcPr>
            <w:tcW w:w="2104" w:type="dxa"/>
            <w:vAlign w:val="bottom"/>
          </w:tcPr>
          <w:p w:rsidR="0087672F" w:rsidRPr="006725C7" w:rsidRDefault="0087672F" w:rsidP="0087672F">
            <w:pPr>
              <w:ind w:firstLine="0"/>
            </w:pPr>
            <w:r w:rsidRPr="006725C7">
              <w:t>(подпись)</w:t>
            </w:r>
          </w:p>
        </w:tc>
        <w:tc>
          <w:tcPr>
            <w:tcW w:w="2268" w:type="dxa"/>
            <w:vAlign w:val="bottom"/>
          </w:tcPr>
          <w:p w:rsidR="0087672F" w:rsidRPr="006725C7" w:rsidRDefault="0087672F" w:rsidP="0087672F">
            <w:pPr>
              <w:ind w:firstLine="0"/>
            </w:pPr>
            <w:r w:rsidRPr="006725C7">
              <w:t>(Ф.И.О.)</w:t>
            </w:r>
          </w:p>
        </w:tc>
      </w:tr>
    </w:tbl>
    <w:p w:rsidR="006725C7" w:rsidRPr="006725C7" w:rsidRDefault="006725C7" w:rsidP="006725C7"/>
    <w:p w:rsidR="006725C7" w:rsidRDefault="006725C7" w:rsidP="006725C7"/>
    <w:p w:rsidR="0087672F" w:rsidRPr="006725C7" w:rsidRDefault="0087672F" w:rsidP="006725C7"/>
    <w:p w:rsidR="0087672F" w:rsidRDefault="006725C7" w:rsidP="006725C7">
      <w:pPr>
        <w:rPr>
          <w:lang w:eastAsia="zh-CN"/>
        </w:rPr>
      </w:pPr>
      <w:r w:rsidRPr="006725C7">
        <w:rPr>
          <w:lang w:eastAsia="zh-CN"/>
        </w:rPr>
        <w:t>Начальник финансового управления</w:t>
      </w:r>
      <w:r w:rsidR="0087672F">
        <w:rPr>
          <w:lang w:eastAsia="zh-CN"/>
        </w:rPr>
        <w:t xml:space="preserve"> </w:t>
      </w:r>
      <w:r w:rsidRPr="006725C7">
        <w:rPr>
          <w:lang w:eastAsia="zh-CN"/>
        </w:rPr>
        <w:t xml:space="preserve">администрации </w:t>
      </w:r>
    </w:p>
    <w:p w:rsidR="006725C7" w:rsidRPr="006725C7" w:rsidRDefault="006725C7" w:rsidP="006725C7">
      <w:pPr>
        <w:rPr>
          <w:lang w:eastAsia="zh-CN"/>
        </w:rPr>
      </w:pPr>
      <w:r w:rsidRPr="006725C7">
        <w:rPr>
          <w:lang w:eastAsia="zh-CN"/>
        </w:rPr>
        <w:t>муниципального образования</w:t>
      </w:r>
    </w:p>
    <w:p w:rsidR="0087672F" w:rsidRDefault="006725C7" w:rsidP="006725C7">
      <w:pPr>
        <w:rPr>
          <w:lang w:eastAsia="zh-CN"/>
        </w:rPr>
      </w:pPr>
      <w:r w:rsidRPr="006725C7">
        <w:rPr>
          <w:lang w:eastAsia="zh-CN"/>
        </w:rPr>
        <w:t>Белореченский район</w:t>
      </w:r>
      <w:r>
        <w:rPr>
          <w:lang w:eastAsia="zh-CN"/>
        </w:rPr>
        <w:t xml:space="preserve"> </w:t>
      </w:r>
    </w:p>
    <w:p w:rsidR="00D57D3A" w:rsidRPr="006725C7" w:rsidRDefault="006725C7" w:rsidP="006725C7">
      <w:r w:rsidRPr="006725C7">
        <w:rPr>
          <w:lang w:eastAsia="zh-CN"/>
        </w:rPr>
        <w:t>Е.А. Греков</w:t>
      </w:r>
    </w:p>
    <w:sectPr w:rsidR="00D57D3A" w:rsidRPr="006725C7" w:rsidSect="006725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0645" w:rsidRDefault="005E0645" w:rsidP="00862683">
      <w:r>
        <w:separator/>
      </w:r>
    </w:p>
  </w:endnote>
  <w:endnote w:type="continuationSeparator" w:id="0">
    <w:p w:rsidR="005E0645" w:rsidRDefault="005E0645" w:rsidP="0086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683" w:rsidRDefault="008626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683" w:rsidRDefault="008626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683" w:rsidRDefault="008626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0645" w:rsidRDefault="005E0645" w:rsidP="00862683">
      <w:r>
        <w:separator/>
      </w:r>
    </w:p>
  </w:footnote>
  <w:footnote w:type="continuationSeparator" w:id="0">
    <w:p w:rsidR="005E0645" w:rsidRDefault="005E0645" w:rsidP="0086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683" w:rsidRDefault="008626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423E" w:rsidRDefault="0064423E">
    <w:pPr>
      <w:pStyle w:val="a6"/>
      <w:rPr>
        <w:color w:val="800000"/>
        <w:sz w:val="20"/>
      </w:rPr>
    </w:pPr>
    <w:r>
      <w:rPr>
        <w:color w:val="800000"/>
        <w:sz w:val="20"/>
      </w:rPr>
      <w:t>Документ подписан электронно-цифровой подписью:</w:t>
    </w:r>
  </w:p>
  <w:p w:rsidR="0064423E" w:rsidRDefault="0064423E">
    <w:pPr>
      <w:pStyle w:val="a6"/>
      <w:rPr>
        <w:color w:val="800000"/>
        <w:sz w:val="20"/>
      </w:rPr>
    </w:pPr>
    <w:r>
      <w:rPr>
        <w:color w:val="800000"/>
        <w:sz w:val="20"/>
      </w:rPr>
      <w:t>Владелец: Симилитопуло Людмила Павловна</w:t>
    </w:r>
  </w:p>
  <w:p w:rsidR="0064423E" w:rsidRDefault="0064423E">
    <w:pPr>
      <w:pStyle w:val="a6"/>
      <w:rPr>
        <w:color w:val="800000"/>
        <w:sz w:val="20"/>
      </w:rPr>
    </w:pPr>
    <w:r>
      <w:rPr>
        <w:color w:val="800000"/>
        <w:sz w:val="20"/>
      </w:rPr>
      <w:t xml:space="preserve">Должность: </w:t>
    </w:r>
  </w:p>
  <w:p w:rsidR="0064423E" w:rsidRDefault="0064423E">
    <w:pPr>
      <w:pStyle w:val="a6"/>
      <w:rPr>
        <w:color w:val="800000"/>
        <w:sz w:val="20"/>
      </w:rPr>
    </w:pPr>
    <w:r>
      <w:rPr>
        <w:color w:val="800000"/>
        <w:sz w:val="20"/>
      </w:rPr>
      <w:t>Дата подписи: 21.12.2022 10:35:57</w:t>
    </w:r>
  </w:p>
  <w:p w:rsidR="00862683" w:rsidRPr="0064423E" w:rsidRDefault="00862683">
    <w:pPr>
      <w:pStyle w:val="a6"/>
      <w:rPr>
        <w:color w:val="80000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2683" w:rsidRDefault="0086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91708153">
    <w:abstractNumId w:val="1"/>
  </w:num>
  <w:num w:numId="2" w16cid:durableId="990644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6A"/>
    <w:rsid w:val="005E0645"/>
    <w:rsid w:val="0064423E"/>
    <w:rsid w:val="00654A6A"/>
    <w:rsid w:val="006725C7"/>
    <w:rsid w:val="00862683"/>
    <w:rsid w:val="0087672F"/>
    <w:rsid w:val="00B20414"/>
    <w:rsid w:val="00BB6A16"/>
    <w:rsid w:val="00C65844"/>
    <w:rsid w:val="00D57D3A"/>
    <w:rsid w:val="00E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D5B15-33D5-4526-9789-674D9860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6725C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725C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725C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25C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25C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6725C7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725C7"/>
  </w:style>
  <w:style w:type="character" w:styleId="a3">
    <w:name w:val="Hyperlink"/>
    <w:rsid w:val="006725C7"/>
    <w:rPr>
      <w:color w:val="0000FF"/>
      <w:u w:val="none"/>
    </w:rPr>
  </w:style>
  <w:style w:type="character" w:customStyle="1" w:styleId="10">
    <w:name w:val="Заголовок 1 Знак"/>
    <w:link w:val="1"/>
    <w:rsid w:val="006725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725C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6725C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6725C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725C7"/>
    <w:rPr>
      <w:rFonts w:ascii="Arial" w:hAnsi="Arial"/>
      <w:b w:val="0"/>
      <w:i w:val="0"/>
      <w:iCs/>
      <w:color w:val="0000FF"/>
      <w:sz w:val="24"/>
      <w:u w:val="none"/>
    </w:rPr>
  </w:style>
  <w:style w:type="paragraph" w:styleId="a4">
    <w:name w:val="annotation text"/>
    <w:aliases w:val="!Равноширинный текст документа"/>
    <w:basedOn w:val="a"/>
    <w:link w:val="a5"/>
    <w:semiHidden/>
    <w:rsid w:val="006725C7"/>
    <w:rPr>
      <w:rFonts w:ascii="Courier" w:hAnsi="Courier"/>
      <w:sz w:val="22"/>
      <w:szCs w:val="20"/>
    </w:rPr>
  </w:style>
  <w:style w:type="character" w:customStyle="1" w:styleId="a5">
    <w:name w:val="Текст примечания Знак"/>
    <w:link w:val="a4"/>
    <w:semiHidden/>
    <w:rsid w:val="006725C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725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8626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862683"/>
    <w:rPr>
      <w:rFonts w:ascii="Arial" w:eastAsia="Times New Roman" w:hAnsi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26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62683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88;&#1084;&#1052;&#1091;&#1085;&#1080;&#1094;&#1080;&#1087;&#1072;&#1083;%202.1%20(build%201.1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2867</Words>
  <Characters>16347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similitopulo</dc:creator>
  <cp:keywords/>
  <dc:description/>
  <cp:lastModifiedBy>similitopulo</cp:lastModifiedBy>
  <cp:revision>2</cp:revision>
  <dcterms:created xsi:type="dcterms:W3CDTF">2022-12-21T07:41:00Z</dcterms:created>
  <dcterms:modified xsi:type="dcterms:W3CDTF">2022-12-21T07:41:00Z</dcterms:modified>
</cp:coreProperties>
</file>