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2843" w14:textId="0A76AC7A" w:rsidR="001C74BA" w:rsidRPr="0045295B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05C36B83" w14:textId="08724E09" w:rsidR="0045295B" w:rsidRPr="0045295B" w:rsidRDefault="0045295B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14:paraId="24285569" w14:textId="739BA6CE" w:rsidR="0045295B" w:rsidRPr="0045295B" w:rsidRDefault="0045295B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14:paraId="4DAE5F5E" w14:textId="65A43EB2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E4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358D6880" w14:textId="77777777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E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БЕЛОРЕЧЕНСКИЙ РАЙОН </w:t>
      </w:r>
    </w:p>
    <w:p w14:paraId="0CEEB7B1" w14:textId="77777777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D09B5D3" w14:textId="77777777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E4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14:paraId="38914628" w14:textId="77777777" w:rsidR="001C74BA" w:rsidRPr="00293E46" w:rsidRDefault="001C74BA" w:rsidP="00810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</w:p>
    <w:p w14:paraId="5E28BD54" w14:textId="08B6BE03" w:rsidR="001C74BA" w:rsidRPr="0045295B" w:rsidRDefault="001C74BA" w:rsidP="004529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>0</w:t>
      </w:r>
      <w:r w:rsidR="0045295B"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5 апреля </w:t>
      </w:r>
      <w:r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>.2022</w:t>
      </w:r>
      <w:r w:rsidR="0045295B"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 </w:t>
      </w:r>
      <w:r w:rsidR="00293E46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293E46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>№ 590</w:t>
      </w:r>
      <w:r w:rsidR="0045295B"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293E46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293E46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293E46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45295B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14:paraId="5BF41DED" w14:textId="77777777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48C675" w14:textId="77777777" w:rsidR="00A77FF9" w:rsidRPr="00293E46" w:rsidRDefault="005037B8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3E46">
        <w:rPr>
          <w:rFonts w:ascii="Arial" w:hAnsi="Arial" w:cs="Arial"/>
          <w:b/>
          <w:sz w:val="32"/>
          <w:szCs w:val="32"/>
        </w:rPr>
        <w:t xml:space="preserve">О </w:t>
      </w:r>
      <w:r w:rsidR="00A77FF9" w:rsidRPr="00293E46">
        <w:rPr>
          <w:rFonts w:ascii="Arial" w:hAnsi="Arial" w:cs="Arial"/>
          <w:b/>
          <w:sz w:val="32"/>
          <w:szCs w:val="32"/>
        </w:rPr>
        <w:t xml:space="preserve">создании, содержании и использовании </w:t>
      </w:r>
      <w:r w:rsidRPr="00293E46">
        <w:rPr>
          <w:rFonts w:ascii="Arial" w:hAnsi="Arial" w:cs="Arial"/>
          <w:b/>
          <w:sz w:val="32"/>
          <w:szCs w:val="32"/>
        </w:rPr>
        <w:t>запасов</w:t>
      </w:r>
    </w:p>
    <w:p w14:paraId="65F23CC9" w14:textId="77777777" w:rsidR="00A77FF9" w:rsidRPr="00293E46" w:rsidRDefault="005037B8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3E46">
        <w:rPr>
          <w:rFonts w:ascii="Arial" w:hAnsi="Arial" w:cs="Arial"/>
          <w:b/>
          <w:sz w:val="32"/>
          <w:szCs w:val="32"/>
        </w:rPr>
        <w:t>материально-технических, продовольственных,</w:t>
      </w:r>
    </w:p>
    <w:p w14:paraId="1E67C866" w14:textId="159D26E3" w:rsidR="005037B8" w:rsidRPr="00293E46" w:rsidRDefault="005037B8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3E46">
        <w:rPr>
          <w:rFonts w:ascii="Arial" w:hAnsi="Arial" w:cs="Arial"/>
          <w:b/>
          <w:sz w:val="32"/>
          <w:szCs w:val="32"/>
        </w:rPr>
        <w:t xml:space="preserve">медицинских и иных средств </w:t>
      </w:r>
      <w:r w:rsidR="00A77FF9" w:rsidRPr="00293E46">
        <w:rPr>
          <w:rFonts w:ascii="Arial" w:hAnsi="Arial" w:cs="Arial"/>
          <w:b/>
          <w:sz w:val="32"/>
          <w:szCs w:val="32"/>
        </w:rPr>
        <w:t>для обеспечения мероприятий</w:t>
      </w:r>
      <w:r w:rsidR="00293E46">
        <w:rPr>
          <w:rFonts w:ascii="Arial" w:hAnsi="Arial" w:cs="Arial"/>
          <w:b/>
          <w:sz w:val="32"/>
          <w:szCs w:val="32"/>
        </w:rPr>
        <w:t xml:space="preserve"> </w:t>
      </w:r>
      <w:r w:rsidR="00A77FF9" w:rsidRPr="00293E46">
        <w:rPr>
          <w:rFonts w:ascii="Arial" w:hAnsi="Arial" w:cs="Arial"/>
          <w:b/>
          <w:sz w:val="32"/>
          <w:szCs w:val="32"/>
        </w:rPr>
        <w:t xml:space="preserve">по гражданской обороне </w:t>
      </w:r>
      <w:r w:rsidRPr="00293E46">
        <w:rPr>
          <w:rFonts w:ascii="Arial" w:hAnsi="Arial" w:cs="Arial"/>
          <w:b/>
          <w:sz w:val="32"/>
          <w:szCs w:val="32"/>
        </w:rPr>
        <w:t xml:space="preserve">в муниципальном образовании </w:t>
      </w:r>
      <w:r w:rsidR="00A77FF9" w:rsidRPr="00293E46">
        <w:rPr>
          <w:rFonts w:ascii="Arial" w:hAnsi="Arial" w:cs="Arial"/>
          <w:b/>
          <w:sz w:val="32"/>
          <w:szCs w:val="32"/>
        </w:rPr>
        <w:t>Белореченский район</w:t>
      </w:r>
    </w:p>
    <w:p w14:paraId="0E7FBB3D" w14:textId="466AB5FD" w:rsidR="00A77FF9" w:rsidRPr="0045295B" w:rsidRDefault="00A77FF9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</w:p>
    <w:p w14:paraId="06D4871D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</w:p>
    <w:p w14:paraId="553ED6E5" w14:textId="469BCD28" w:rsidR="00A77FF9" w:rsidRPr="0045295B" w:rsidRDefault="005037B8" w:rsidP="00810CA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В соответствии с Федеральным законом от 12</w:t>
      </w:r>
      <w:r w:rsidR="00A77FF9" w:rsidRPr="0045295B">
        <w:rPr>
          <w:rFonts w:ascii="Arial" w:hAnsi="Arial" w:cs="Arial"/>
          <w:sz w:val="24"/>
          <w:szCs w:val="24"/>
        </w:rPr>
        <w:t xml:space="preserve"> февраля 19</w:t>
      </w:r>
      <w:r w:rsidRPr="0045295B">
        <w:rPr>
          <w:rFonts w:ascii="Arial" w:hAnsi="Arial" w:cs="Arial"/>
          <w:sz w:val="24"/>
          <w:szCs w:val="24"/>
        </w:rPr>
        <w:t>98</w:t>
      </w:r>
      <w:r w:rsidR="00485114" w:rsidRPr="0045295B">
        <w:rPr>
          <w:rFonts w:ascii="Arial" w:hAnsi="Arial" w:cs="Arial"/>
          <w:sz w:val="24"/>
          <w:szCs w:val="24"/>
        </w:rPr>
        <w:t xml:space="preserve"> </w:t>
      </w:r>
      <w:r w:rsidR="00A77FF9" w:rsidRPr="0045295B">
        <w:rPr>
          <w:rFonts w:ascii="Arial" w:hAnsi="Arial" w:cs="Arial"/>
          <w:sz w:val="24"/>
          <w:szCs w:val="24"/>
        </w:rPr>
        <w:t>г. № 28-ФЗ «О граж</w:t>
      </w:r>
      <w:r w:rsidRPr="0045295B">
        <w:rPr>
          <w:rFonts w:ascii="Arial" w:hAnsi="Arial" w:cs="Arial"/>
          <w:sz w:val="24"/>
          <w:szCs w:val="24"/>
        </w:rPr>
        <w:t>данской обороне», постановлением Правительства Российской Федерации от 27</w:t>
      </w:r>
      <w:r w:rsidR="00A77FF9" w:rsidRPr="0045295B">
        <w:rPr>
          <w:rFonts w:ascii="Arial" w:hAnsi="Arial" w:cs="Arial"/>
          <w:sz w:val="24"/>
          <w:szCs w:val="24"/>
        </w:rPr>
        <w:t xml:space="preserve"> апреля </w:t>
      </w:r>
      <w:r w:rsidRPr="0045295B">
        <w:rPr>
          <w:rFonts w:ascii="Arial" w:hAnsi="Arial" w:cs="Arial"/>
          <w:sz w:val="24"/>
          <w:szCs w:val="24"/>
        </w:rPr>
        <w:t>2000</w:t>
      </w:r>
      <w:r w:rsidR="00485114" w:rsidRPr="0045295B">
        <w:rPr>
          <w:rFonts w:ascii="Arial" w:hAnsi="Arial" w:cs="Arial"/>
          <w:sz w:val="24"/>
          <w:szCs w:val="24"/>
        </w:rPr>
        <w:t xml:space="preserve"> </w:t>
      </w:r>
      <w:r w:rsidR="00A77FF9" w:rsidRPr="0045295B">
        <w:rPr>
          <w:rFonts w:ascii="Arial" w:hAnsi="Arial" w:cs="Arial"/>
          <w:sz w:val="24"/>
          <w:szCs w:val="24"/>
        </w:rPr>
        <w:t>г.</w:t>
      </w:r>
      <w:r w:rsidRPr="0045295B">
        <w:rPr>
          <w:rFonts w:ascii="Arial" w:hAnsi="Arial" w:cs="Arial"/>
          <w:sz w:val="24"/>
          <w:szCs w:val="24"/>
        </w:rPr>
        <w:t xml:space="preserve"> № 379 «О накоплении, хранении </w:t>
      </w:r>
      <w:r w:rsidR="00A77FF9" w:rsidRPr="0045295B">
        <w:rPr>
          <w:rFonts w:ascii="Arial" w:hAnsi="Arial" w:cs="Arial"/>
          <w:sz w:val="24"/>
          <w:szCs w:val="24"/>
        </w:rPr>
        <w:t>и использовании в целях граждан</w:t>
      </w:r>
      <w:r w:rsidRPr="0045295B">
        <w:rPr>
          <w:rFonts w:ascii="Arial" w:hAnsi="Arial" w:cs="Arial"/>
          <w:sz w:val="24"/>
          <w:szCs w:val="24"/>
        </w:rPr>
        <w:t>ской обороны запасов материально-техни</w:t>
      </w:r>
      <w:r w:rsidR="00A77FF9" w:rsidRPr="0045295B">
        <w:rPr>
          <w:rFonts w:ascii="Arial" w:hAnsi="Arial" w:cs="Arial"/>
          <w:sz w:val="24"/>
          <w:szCs w:val="24"/>
        </w:rPr>
        <w:t>ческих, продовольственных, меди</w:t>
      </w:r>
      <w:r w:rsidRPr="0045295B">
        <w:rPr>
          <w:rFonts w:ascii="Arial" w:hAnsi="Arial" w:cs="Arial"/>
          <w:sz w:val="24"/>
          <w:szCs w:val="24"/>
        </w:rPr>
        <w:t>цинских и иных средств»,</w:t>
      </w:r>
      <w:r w:rsidR="00CA1F44" w:rsidRPr="0045295B">
        <w:rPr>
          <w:rFonts w:ascii="Arial" w:eastAsia="Times New Roman" w:hAnsi="Arial" w:cs="Arial"/>
          <w:color w:val="000000"/>
          <w:sz w:val="24"/>
          <w:szCs w:val="24"/>
        </w:rPr>
        <w:t xml:space="preserve"> приказом Министерства</w:t>
      </w:r>
      <w:r w:rsidR="001C74BA" w:rsidRPr="004529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1F44" w:rsidRPr="0045295B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по делам гражданской обороны, чрезвычайным ситуациям и ликвидации последствий стихийных бедствий от 14 ноября 2008 г. № 687 «Об утверждении Положения о гражданской обороне в муниципальных образованиях и организациях»</w:t>
      </w:r>
      <w:r w:rsidR="002F2C58" w:rsidRPr="0045295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5295B">
        <w:rPr>
          <w:rFonts w:ascii="Arial" w:hAnsi="Arial" w:cs="Arial"/>
          <w:sz w:val="24"/>
          <w:szCs w:val="24"/>
        </w:rPr>
        <w:t xml:space="preserve"> </w:t>
      </w:r>
      <w:r w:rsidR="00C465BB" w:rsidRPr="0045295B">
        <w:rPr>
          <w:rFonts w:ascii="Arial" w:hAnsi="Arial" w:cs="Arial"/>
          <w:sz w:val="24"/>
          <w:szCs w:val="24"/>
        </w:rPr>
        <w:t>методическими рекомендациями МЧС России от 29 декабря 2021 г.</w:t>
      </w:r>
      <w:r w:rsidR="00CB7A46" w:rsidRPr="0045295B">
        <w:rPr>
          <w:rFonts w:ascii="Arial" w:hAnsi="Arial" w:cs="Arial"/>
          <w:sz w:val="24"/>
          <w:szCs w:val="24"/>
        </w:rPr>
        <w:t xml:space="preserve"> №2-4-71-12-11</w:t>
      </w:r>
      <w:r w:rsidR="00C465BB" w:rsidRPr="0045295B">
        <w:rPr>
          <w:rFonts w:ascii="Arial" w:hAnsi="Arial" w:cs="Arial"/>
          <w:sz w:val="24"/>
          <w:szCs w:val="24"/>
        </w:rPr>
        <w:t xml:space="preserve">, </w:t>
      </w:r>
      <w:r w:rsidRPr="0045295B">
        <w:rPr>
          <w:rFonts w:ascii="Arial" w:hAnsi="Arial" w:cs="Arial"/>
          <w:sz w:val="24"/>
          <w:szCs w:val="24"/>
        </w:rPr>
        <w:t>а также в целях создания запасов материально-технических, продовольственных, медицинских и иных средств в муници</w:t>
      </w:r>
      <w:r w:rsidR="00A77FF9" w:rsidRPr="0045295B">
        <w:rPr>
          <w:rFonts w:ascii="Arial" w:hAnsi="Arial" w:cs="Arial"/>
          <w:sz w:val="24"/>
          <w:szCs w:val="24"/>
        </w:rPr>
        <w:t>паль</w:t>
      </w:r>
      <w:r w:rsidRPr="0045295B">
        <w:rPr>
          <w:rFonts w:ascii="Arial" w:hAnsi="Arial" w:cs="Arial"/>
          <w:sz w:val="24"/>
          <w:szCs w:val="24"/>
        </w:rPr>
        <w:t xml:space="preserve">ном образовании </w:t>
      </w:r>
      <w:r w:rsidR="00A77FF9" w:rsidRPr="0045295B">
        <w:rPr>
          <w:rFonts w:ascii="Arial" w:hAnsi="Arial" w:cs="Arial"/>
          <w:sz w:val="24"/>
          <w:szCs w:val="24"/>
        </w:rPr>
        <w:t>Белореченский район</w:t>
      </w:r>
      <w:r w:rsidR="001C74BA" w:rsidRPr="0045295B">
        <w:rPr>
          <w:rFonts w:ascii="Arial" w:hAnsi="Arial" w:cs="Arial"/>
          <w:sz w:val="24"/>
          <w:szCs w:val="24"/>
        </w:rPr>
        <w:t xml:space="preserve"> </w:t>
      </w:r>
      <w:r w:rsidRPr="0045295B">
        <w:rPr>
          <w:rFonts w:ascii="Arial" w:hAnsi="Arial" w:cs="Arial"/>
          <w:sz w:val="24"/>
          <w:szCs w:val="24"/>
        </w:rPr>
        <w:t>для первоочередного жизнеобеспечения населения, пострадавшего при военных кон</w:t>
      </w:r>
      <w:r w:rsidR="00A77FF9" w:rsidRPr="0045295B">
        <w:rPr>
          <w:rFonts w:ascii="Arial" w:hAnsi="Arial" w:cs="Arial"/>
          <w:sz w:val="24"/>
          <w:szCs w:val="24"/>
        </w:rPr>
        <w:t>фликтах или вследствие этих кон</w:t>
      </w:r>
      <w:r w:rsidRPr="0045295B">
        <w:rPr>
          <w:rFonts w:ascii="Arial" w:hAnsi="Arial" w:cs="Arial"/>
          <w:sz w:val="24"/>
          <w:szCs w:val="24"/>
        </w:rPr>
        <w:t xml:space="preserve">фликтов, оснащения </w:t>
      </w:r>
      <w:r w:rsidR="00CC6B1B" w:rsidRPr="0045295B">
        <w:rPr>
          <w:rFonts w:ascii="Arial" w:hAnsi="Arial" w:cs="Arial"/>
          <w:sz w:val="24"/>
          <w:szCs w:val="24"/>
        </w:rPr>
        <w:t xml:space="preserve">нештатных </w:t>
      </w:r>
      <w:r w:rsidRPr="0045295B">
        <w:rPr>
          <w:rFonts w:ascii="Arial" w:hAnsi="Arial" w:cs="Arial"/>
          <w:sz w:val="24"/>
          <w:szCs w:val="24"/>
        </w:rPr>
        <w:t>ава</w:t>
      </w:r>
      <w:r w:rsidR="00A86840" w:rsidRPr="0045295B">
        <w:rPr>
          <w:rFonts w:ascii="Arial" w:hAnsi="Arial" w:cs="Arial"/>
          <w:sz w:val="24"/>
          <w:szCs w:val="24"/>
        </w:rPr>
        <w:t>рийно-спасательных формирований и</w:t>
      </w:r>
      <w:r w:rsidR="001C74BA" w:rsidRPr="0045295B">
        <w:rPr>
          <w:rFonts w:ascii="Arial" w:hAnsi="Arial" w:cs="Arial"/>
          <w:sz w:val="24"/>
          <w:szCs w:val="24"/>
        </w:rPr>
        <w:t xml:space="preserve"> </w:t>
      </w:r>
      <w:r w:rsidR="00CC6B1B" w:rsidRPr="0045295B">
        <w:rPr>
          <w:rFonts w:ascii="Arial" w:hAnsi="Arial" w:cs="Arial"/>
          <w:sz w:val="24"/>
          <w:szCs w:val="24"/>
        </w:rPr>
        <w:t>нештатных формирований по обеспечению выполнения мероприятий по гражданской обороне</w:t>
      </w:r>
      <w:r w:rsidRPr="0045295B">
        <w:rPr>
          <w:rFonts w:ascii="Arial" w:hAnsi="Arial" w:cs="Arial"/>
          <w:sz w:val="24"/>
          <w:szCs w:val="24"/>
        </w:rPr>
        <w:t>,</w:t>
      </w:r>
      <w:r w:rsidR="001C74BA" w:rsidRPr="0045295B">
        <w:rPr>
          <w:rFonts w:ascii="Arial" w:hAnsi="Arial" w:cs="Arial"/>
          <w:sz w:val="24"/>
          <w:szCs w:val="24"/>
        </w:rPr>
        <w:t xml:space="preserve"> </w:t>
      </w:r>
      <w:r w:rsidR="00A77FF9" w:rsidRPr="0045295B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14:paraId="66C6F0D2" w14:textId="77777777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1. Утвердить: </w:t>
      </w:r>
    </w:p>
    <w:p w14:paraId="79119C20" w14:textId="77777777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1.1. Положение </w:t>
      </w:r>
      <w:r w:rsidR="007B0F43" w:rsidRPr="0045295B">
        <w:rPr>
          <w:rFonts w:ascii="Arial" w:hAnsi="Arial" w:cs="Arial"/>
        </w:rPr>
        <w:t xml:space="preserve"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Белореченский район (приложение </w:t>
      </w:r>
      <w:r w:rsidR="00BE3840" w:rsidRPr="0045295B">
        <w:rPr>
          <w:rFonts w:ascii="Arial" w:hAnsi="Arial" w:cs="Arial"/>
        </w:rPr>
        <w:t>1);</w:t>
      </w:r>
      <w:r w:rsidRPr="0045295B">
        <w:rPr>
          <w:rFonts w:ascii="Arial" w:hAnsi="Arial" w:cs="Arial"/>
        </w:rPr>
        <w:t xml:space="preserve"> </w:t>
      </w:r>
    </w:p>
    <w:p w14:paraId="339F70C9" w14:textId="77777777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1.2. Номенклатуру и объём запасов </w:t>
      </w:r>
      <w:r w:rsidR="004711BF" w:rsidRPr="0045295B">
        <w:rPr>
          <w:rFonts w:ascii="Arial" w:hAnsi="Arial" w:cs="Arial"/>
        </w:rPr>
        <w:t xml:space="preserve">материально-технических, продовольственных, </w:t>
      </w:r>
      <w:r w:rsidR="006A7F84" w:rsidRPr="0045295B">
        <w:rPr>
          <w:rFonts w:ascii="Arial" w:hAnsi="Arial" w:cs="Arial"/>
        </w:rPr>
        <w:t xml:space="preserve">медицинских и иных средств </w:t>
      </w:r>
      <w:r w:rsidR="004711BF" w:rsidRPr="0045295B">
        <w:rPr>
          <w:rFonts w:ascii="Arial" w:hAnsi="Arial" w:cs="Arial"/>
        </w:rPr>
        <w:t>для обеспечения мероприятий по гражданской обороне в муниципальном образовании Белореченский район</w:t>
      </w:r>
      <w:r w:rsidRPr="0045295B">
        <w:rPr>
          <w:rFonts w:ascii="Arial" w:hAnsi="Arial" w:cs="Arial"/>
        </w:rPr>
        <w:t xml:space="preserve"> (при</w:t>
      </w:r>
      <w:r w:rsidR="007B0F43" w:rsidRPr="0045295B">
        <w:rPr>
          <w:rFonts w:ascii="Arial" w:hAnsi="Arial" w:cs="Arial"/>
        </w:rPr>
        <w:t>ложение</w:t>
      </w:r>
      <w:r w:rsidRPr="0045295B">
        <w:rPr>
          <w:rFonts w:ascii="Arial" w:hAnsi="Arial" w:cs="Arial"/>
        </w:rPr>
        <w:t xml:space="preserve"> 2). </w:t>
      </w:r>
    </w:p>
    <w:p w14:paraId="06B69DEC" w14:textId="77777777" w:rsidR="00CB7A46" w:rsidRPr="0045295B" w:rsidRDefault="002B77A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1.3. Номенклатуру и объём запасов материально-технических средств нештатных формирований по обеспечению выполнения мероприятий по гражданской обороне (приложение 3).</w:t>
      </w:r>
    </w:p>
    <w:p w14:paraId="26D5247A" w14:textId="0A9B9709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2. Создание запасов материально-технических, продовольственных,</w:t>
      </w:r>
      <w:r w:rsidR="001C74BA" w:rsidRPr="0045295B">
        <w:rPr>
          <w:rFonts w:ascii="Arial" w:hAnsi="Arial" w:cs="Arial"/>
        </w:rPr>
        <w:t xml:space="preserve"> </w:t>
      </w:r>
      <w:r w:rsidR="007B0F43" w:rsidRPr="0045295B">
        <w:rPr>
          <w:rFonts w:ascii="Arial" w:hAnsi="Arial" w:cs="Arial"/>
        </w:rPr>
        <w:t>ме</w:t>
      </w:r>
      <w:r w:rsidRPr="0045295B">
        <w:rPr>
          <w:rFonts w:ascii="Arial" w:hAnsi="Arial" w:cs="Arial"/>
        </w:rPr>
        <w:t>дицинских и иных средств (далее – Запасы) для первоочередного жизнеобеспечения на</w:t>
      </w:r>
      <w:r w:rsidR="007B0F43" w:rsidRPr="0045295B">
        <w:rPr>
          <w:rFonts w:ascii="Arial" w:hAnsi="Arial" w:cs="Arial"/>
        </w:rPr>
        <w:t>селе</w:t>
      </w:r>
      <w:r w:rsidRPr="0045295B">
        <w:rPr>
          <w:rFonts w:ascii="Arial" w:hAnsi="Arial" w:cs="Arial"/>
        </w:rPr>
        <w:t xml:space="preserve">ния, пострадавшего при военных конфликтах </w:t>
      </w:r>
      <w:r w:rsidR="00A86840" w:rsidRPr="0045295B">
        <w:rPr>
          <w:rFonts w:ascii="Arial" w:hAnsi="Arial" w:cs="Arial"/>
        </w:rPr>
        <w:t xml:space="preserve">или вследствие этих конфликтов, </w:t>
      </w:r>
      <w:r w:rsidRPr="0045295B">
        <w:rPr>
          <w:rFonts w:ascii="Arial" w:hAnsi="Arial" w:cs="Arial"/>
        </w:rPr>
        <w:t xml:space="preserve">оснащения </w:t>
      </w:r>
      <w:r w:rsidR="00CC6B1B" w:rsidRPr="0045295B">
        <w:rPr>
          <w:rFonts w:ascii="Arial" w:hAnsi="Arial" w:cs="Arial"/>
        </w:rPr>
        <w:t xml:space="preserve">нештатных </w:t>
      </w:r>
      <w:r w:rsidRPr="0045295B">
        <w:rPr>
          <w:rFonts w:ascii="Arial" w:hAnsi="Arial" w:cs="Arial"/>
        </w:rPr>
        <w:t xml:space="preserve">аварийно-спасательных формирований </w:t>
      </w:r>
      <w:r w:rsidR="004C2F56" w:rsidRPr="0045295B">
        <w:rPr>
          <w:rFonts w:ascii="Arial" w:hAnsi="Arial" w:cs="Arial"/>
        </w:rPr>
        <w:t xml:space="preserve">и нештатных формирований по обеспечению выполнения мероприятий по гражданской обороне </w:t>
      </w:r>
      <w:r w:rsidRPr="0045295B">
        <w:rPr>
          <w:rFonts w:ascii="Arial" w:hAnsi="Arial" w:cs="Arial"/>
        </w:rPr>
        <w:t xml:space="preserve">возложить на следующие </w:t>
      </w:r>
      <w:r w:rsidR="00CC6B1B" w:rsidRPr="0045295B">
        <w:rPr>
          <w:rFonts w:ascii="Arial" w:hAnsi="Arial" w:cs="Arial"/>
        </w:rPr>
        <w:t xml:space="preserve">структурные </w:t>
      </w:r>
      <w:r w:rsidR="00CC6B1B" w:rsidRPr="0045295B">
        <w:rPr>
          <w:rFonts w:ascii="Arial" w:hAnsi="Arial" w:cs="Arial"/>
        </w:rPr>
        <w:lastRenderedPageBreak/>
        <w:t>подразделения администрации</w:t>
      </w:r>
      <w:r w:rsidR="001C74BA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муниципального образования </w:t>
      </w:r>
      <w:r w:rsidR="007B0F43" w:rsidRPr="0045295B">
        <w:rPr>
          <w:rFonts w:ascii="Arial" w:hAnsi="Arial" w:cs="Arial"/>
        </w:rPr>
        <w:t>Белореченский район</w:t>
      </w:r>
      <w:r w:rsidRPr="0045295B">
        <w:rPr>
          <w:rFonts w:ascii="Arial" w:hAnsi="Arial" w:cs="Arial"/>
        </w:rPr>
        <w:t xml:space="preserve">: </w:t>
      </w:r>
    </w:p>
    <w:p w14:paraId="59E52992" w14:textId="6124EAA2" w:rsidR="003B6915" w:rsidRPr="0045295B" w:rsidRDefault="00687EEF" w:rsidP="00810CA1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продовольственных средств</w:t>
      </w:r>
      <w:r w:rsidR="003C0C92" w:rsidRPr="0045295B">
        <w:rPr>
          <w:rFonts w:ascii="Arial" w:hAnsi="Arial" w:cs="Arial"/>
          <w:sz w:val="24"/>
          <w:szCs w:val="24"/>
        </w:rPr>
        <w:t>, спичек, табачных изделий и свечей</w:t>
      </w:r>
      <w:r w:rsidR="0090362D" w:rsidRPr="0045295B">
        <w:rPr>
          <w:rFonts w:ascii="Arial" w:hAnsi="Arial" w:cs="Arial"/>
          <w:sz w:val="24"/>
          <w:szCs w:val="24"/>
        </w:rPr>
        <w:t xml:space="preserve"> </w:t>
      </w:r>
      <w:r w:rsidR="003B6915" w:rsidRPr="0045295B">
        <w:rPr>
          <w:rFonts w:ascii="Arial" w:hAnsi="Arial" w:cs="Arial"/>
          <w:sz w:val="24"/>
          <w:szCs w:val="24"/>
        </w:rPr>
        <w:t>– на управление торговли и защиты прав потребителей администрации муниципального образования Белореченский район (Двадненко Л.В.);</w:t>
      </w:r>
    </w:p>
    <w:p w14:paraId="4778AA4B" w14:textId="604A362C" w:rsidR="00DE7458" w:rsidRPr="0045295B" w:rsidRDefault="00DE7458" w:rsidP="00810CA1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 xml:space="preserve">медицинских </w:t>
      </w:r>
      <w:r w:rsidR="00687EEF" w:rsidRPr="0045295B">
        <w:rPr>
          <w:rFonts w:ascii="Arial" w:hAnsi="Arial" w:cs="Arial"/>
          <w:sz w:val="24"/>
          <w:szCs w:val="24"/>
        </w:rPr>
        <w:t>средств</w:t>
      </w:r>
      <w:r w:rsidR="00CC6B1B" w:rsidRPr="0045295B">
        <w:rPr>
          <w:rFonts w:ascii="Arial" w:hAnsi="Arial" w:cs="Arial"/>
          <w:sz w:val="24"/>
          <w:szCs w:val="24"/>
        </w:rPr>
        <w:t xml:space="preserve">, </w:t>
      </w:r>
      <w:r w:rsidR="00757BDA" w:rsidRPr="0045295B">
        <w:rPr>
          <w:rFonts w:ascii="Arial" w:hAnsi="Arial" w:cs="Arial"/>
          <w:sz w:val="24"/>
          <w:szCs w:val="24"/>
        </w:rPr>
        <w:t xml:space="preserve">средств </w:t>
      </w:r>
      <w:r w:rsidR="00CC6B1B" w:rsidRPr="0045295B">
        <w:rPr>
          <w:rFonts w:ascii="Arial" w:hAnsi="Arial" w:cs="Arial"/>
          <w:sz w:val="24"/>
          <w:szCs w:val="24"/>
        </w:rPr>
        <w:t>связи, химической и биологической разведки и радиационного контроля</w:t>
      </w:r>
      <w:r w:rsidR="004C2F56" w:rsidRPr="0045295B">
        <w:rPr>
          <w:rFonts w:ascii="Arial" w:hAnsi="Arial" w:cs="Arial"/>
          <w:sz w:val="24"/>
          <w:szCs w:val="24"/>
        </w:rPr>
        <w:t xml:space="preserve"> - </w:t>
      </w:r>
      <w:r w:rsidRPr="0045295B">
        <w:rPr>
          <w:rFonts w:ascii="Arial" w:hAnsi="Arial" w:cs="Arial"/>
          <w:sz w:val="24"/>
          <w:szCs w:val="24"/>
        </w:rPr>
        <w:t xml:space="preserve">на </w:t>
      </w:r>
      <w:r w:rsidR="00687EEF" w:rsidRPr="0045295B">
        <w:rPr>
          <w:rFonts w:ascii="Arial" w:hAnsi="Arial" w:cs="Arial"/>
          <w:sz w:val="24"/>
          <w:szCs w:val="24"/>
        </w:rPr>
        <w:t>МКУ «Управление по делам ГО и ЧС Белореченского района»</w:t>
      </w:r>
      <w:r w:rsidR="004C2F56" w:rsidRPr="0045295B">
        <w:rPr>
          <w:rFonts w:ascii="Arial" w:hAnsi="Arial" w:cs="Arial"/>
          <w:sz w:val="24"/>
          <w:szCs w:val="24"/>
        </w:rPr>
        <w:t xml:space="preserve"> (Кокоричев О.Г.)</w:t>
      </w:r>
      <w:r w:rsidR="00687EEF" w:rsidRPr="0045295B">
        <w:rPr>
          <w:rFonts w:ascii="Arial" w:hAnsi="Arial" w:cs="Arial"/>
          <w:sz w:val="24"/>
          <w:szCs w:val="24"/>
        </w:rPr>
        <w:t>;</w:t>
      </w:r>
    </w:p>
    <w:p w14:paraId="7B29DA6E" w14:textId="1A0D105A" w:rsidR="003B6915" w:rsidRPr="0045295B" w:rsidRDefault="00A86840" w:rsidP="00810CA1">
      <w:pPr>
        <w:widowControl w:val="0"/>
        <w:tabs>
          <w:tab w:val="left" w:pos="709"/>
          <w:tab w:val="left" w:pos="16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топлива</w:t>
      </w:r>
      <w:r w:rsidR="00687EEF" w:rsidRPr="0045295B">
        <w:rPr>
          <w:rFonts w:ascii="Arial" w:hAnsi="Arial" w:cs="Arial"/>
          <w:sz w:val="24"/>
          <w:szCs w:val="24"/>
        </w:rPr>
        <w:t xml:space="preserve"> </w:t>
      </w:r>
      <w:r w:rsidR="003B6915" w:rsidRPr="0045295B">
        <w:rPr>
          <w:rFonts w:ascii="Arial" w:hAnsi="Arial" w:cs="Arial"/>
          <w:sz w:val="24"/>
          <w:szCs w:val="24"/>
        </w:rPr>
        <w:t xml:space="preserve">и других </w:t>
      </w:r>
      <w:r w:rsidR="00687EEF" w:rsidRPr="0045295B">
        <w:rPr>
          <w:rFonts w:ascii="Arial" w:hAnsi="Arial" w:cs="Arial"/>
          <w:sz w:val="24"/>
          <w:szCs w:val="24"/>
        </w:rPr>
        <w:t>средств</w:t>
      </w:r>
      <w:r w:rsidR="003B6915" w:rsidRPr="0045295B">
        <w:rPr>
          <w:rFonts w:ascii="Arial" w:hAnsi="Arial" w:cs="Arial"/>
          <w:sz w:val="24"/>
          <w:szCs w:val="24"/>
        </w:rPr>
        <w:t xml:space="preserve"> – на управление промышленности, транспорта, строительства и ЖКХ администрации муниципального </w:t>
      </w:r>
      <w:r w:rsidR="00CC6B1B" w:rsidRPr="0045295B">
        <w:rPr>
          <w:rFonts w:ascii="Arial" w:hAnsi="Arial" w:cs="Arial"/>
          <w:sz w:val="24"/>
          <w:szCs w:val="24"/>
        </w:rPr>
        <w:t xml:space="preserve">образования Белореченский район </w:t>
      </w:r>
      <w:r w:rsidR="003B6915" w:rsidRPr="0045295B">
        <w:rPr>
          <w:rFonts w:ascii="Arial" w:hAnsi="Arial" w:cs="Arial"/>
          <w:sz w:val="24"/>
          <w:szCs w:val="24"/>
        </w:rPr>
        <w:t>(Килин В.Н.).</w:t>
      </w:r>
    </w:p>
    <w:p w14:paraId="0FADB057" w14:textId="77777777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3. Рекомендовать руководителям </w:t>
      </w:r>
      <w:r w:rsidR="007B0F43" w:rsidRPr="0045295B">
        <w:rPr>
          <w:rFonts w:ascii="Arial" w:hAnsi="Arial" w:cs="Arial"/>
        </w:rPr>
        <w:t>орга</w:t>
      </w:r>
      <w:r w:rsidRPr="0045295B">
        <w:rPr>
          <w:rFonts w:ascii="Arial" w:hAnsi="Arial" w:cs="Arial"/>
        </w:rPr>
        <w:t>низаций</w:t>
      </w:r>
      <w:r w:rsidR="00757BDA" w:rsidRPr="0045295B">
        <w:rPr>
          <w:rFonts w:ascii="Arial" w:hAnsi="Arial" w:cs="Arial"/>
        </w:rPr>
        <w:t xml:space="preserve">, </w:t>
      </w:r>
      <w:r w:rsidR="00757BDA" w:rsidRPr="0045295B">
        <w:rPr>
          <w:rFonts w:ascii="Arial" w:hAnsi="Arial" w:cs="Arial"/>
          <w:color w:val="000000"/>
        </w:rPr>
        <w:t>отнесенных к категориям по гражданской обороне</w:t>
      </w:r>
      <w:r w:rsidRPr="0045295B">
        <w:rPr>
          <w:rFonts w:ascii="Arial" w:hAnsi="Arial" w:cs="Arial"/>
        </w:rPr>
        <w:t xml:space="preserve">, а также обеспечивающих выполнение мероприятий по гражданской обороне, находящихся на территории муниципального образования </w:t>
      </w:r>
      <w:r w:rsidR="007B0F43" w:rsidRPr="0045295B">
        <w:rPr>
          <w:rFonts w:ascii="Arial" w:hAnsi="Arial" w:cs="Arial"/>
        </w:rPr>
        <w:t>Белореченский район</w:t>
      </w:r>
      <w:r w:rsidRPr="0045295B">
        <w:rPr>
          <w:rFonts w:ascii="Arial" w:hAnsi="Arial" w:cs="Arial"/>
        </w:rPr>
        <w:t xml:space="preserve">: </w:t>
      </w:r>
    </w:p>
    <w:p w14:paraId="1552AF2F" w14:textId="564937FD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обеспечить создание и содержание в организациях </w:t>
      </w:r>
      <w:r w:rsidR="00757BDA" w:rsidRPr="0045295B">
        <w:rPr>
          <w:rFonts w:ascii="Arial" w:hAnsi="Arial" w:cs="Arial"/>
        </w:rPr>
        <w:t>з</w:t>
      </w:r>
      <w:r w:rsidRPr="0045295B">
        <w:rPr>
          <w:rFonts w:ascii="Arial" w:hAnsi="Arial" w:cs="Arial"/>
        </w:rPr>
        <w:t xml:space="preserve">апасов </w:t>
      </w:r>
      <w:r w:rsidR="0080176A" w:rsidRPr="0045295B">
        <w:rPr>
          <w:rFonts w:ascii="Arial" w:hAnsi="Arial" w:cs="Arial"/>
        </w:rPr>
        <w:t xml:space="preserve">материально-технических средств </w:t>
      </w:r>
      <w:r w:rsidR="00757BDA" w:rsidRPr="0045295B">
        <w:rPr>
          <w:rFonts w:ascii="Arial" w:hAnsi="Arial" w:cs="Arial"/>
        </w:rPr>
        <w:t>для оснащения нештатных формирований по обеспечению выполнения мероприятий по гражданской обороне;</w:t>
      </w:r>
    </w:p>
    <w:p w14:paraId="20174CAF" w14:textId="77777777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утвердить локальными актами номенклатуру и объёмы Запасов; </w:t>
      </w:r>
    </w:p>
    <w:p w14:paraId="38E5884D" w14:textId="6C22F004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осуществлять расходы по накоплению, хранению и восполнению</w:t>
      </w:r>
      <w:r w:rsidR="001C74BA" w:rsidRPr="0045295B">
        <w:rPr>
          <w:rFonts w:ascii="Arial" w:hAnsi="Arial" w:cs="Arial"/>
        </w:rPr>
        <w:t xml:space="preserve"> </w:t>
      </w:r>
      <w:r w:rsidR="007B0F43" w:rsidRPr="0045295B">
        <w:rPr>
          <w:rFonts w:ascii="Arial" w:hAnsi="Arial" w:cs="Arial"/>
        </w:rPr>
        <w:t>Запа</w:t>
      </w:r>
      <w:r w:rsidRPr="0045295B">
        <w:rPr>
          <w:rFonts w:ascii="Arial" w:hAnsi="Arial" w:cs="Arial"/>
        </w:rPr>
        <w:t xml:space="preserve">сов за счёт собственных средств. </w:t>
      </w:r>
    </w:p>
    <w:p w14:paraId="58AACAB0" w14:textId="3D8D255D" w:rsidR="005037B8" w:rsidRPr="0045295B" w:rsidRDefault="005037B8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4. </w:t>
      </w:r>
      <w:r w:rsidR="007B0F43" w:rsidRPr="0045295B">
        <w:rPr>
          <w:rFonts w:ascii="Arial" w:hAnsi="Arial" w:cs="Arial"/>
        </w:rPr>
        <w:t xml:space="preserve">МКУ «Управление </w:t>
      </w:r>
      <w:r w:rsidR="000A491E" w:rsidRPr="0045295B">
        <w:rPr>
          <w:rFonts w:ascii="Arial" w:hAnsi="Arial" w:cs="Arial"/>
        </w:rPr>
        <w:t xml:space="preserve">по делам </w:t>
      </w:r>
      <w:r w:rsidR="007B0F43" w:rsidRPr="0045295B">
        <w:rPr>
          <w:rFonts w:ascii="Arial" w:hAnsi="Arial" w:cs="Arial"/>
        </w:rPr>
        <w:t>ГО и ЧС Белореченского района»</w:t>
      </w:r>
      <w:r w:rsidR="001C74BA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(</w:t>
      </w:r>
      <w:r w:rsidR="007B0F43" w:rsidRPr="0045295B">
        <w:rPr>
          <w:rFonts w:ascii="Arial" w:hAnsi="Arial" w:cs="Arial"/>
        </w:rPr>
        <w:t>Кокоричев О.Г.</w:t>
      </w:r>
      <w:r w:rsidR="002F2C58" w:rsidRPr="0045295B">
        <w:rPr>
          <w:rFonts w:ascii="Arial" w:hAnsi="Arial" w:cs="Arial"/>
        </w:rPr>
        <w:t xml:space="preserve">) обеспечить контроль </w:t>
      </w:r>
      <w:r w:rsidRPr="0045295B">
        <w:rPr>
          <w:rFonts w:ascii="Arial" w:hAnsi="Arial" w:cs="Arial"/>
        </w:rPr>
        <w:t xml:space="preserve">за созданием, хранением и использованием Запасов. </w:t>
      </w:r>
    </w:p>
    <w:p w14:paraId="2B2E9E2D" w14:textId="77777777" w:rsidR="001777B1" w:rsidRPr="0045295B" w:rsidRDefault="000A491E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5. Признать утратившим</w:t>
      </w:r>
      <w:r w:rsidR="006A0716" w:rsidRPr="0045295B">
        <w:rPr>
          <w:rFonts w:ascii="Arial" w:hAnsi="Arial" w:cs="Arial"/>
        </w:rPr>
        <w:t>и</w:t>
      </w:r>
      <w:r w:rsidRPr="0045295B">
        <w:rPr>
          <w:rFonts w:ascii="Arial" w:hAnsi="Arial" w:cs="Arial"/>
        </w:rPr>
        <w:t xml:space="preserve"> силу</w:t>
      </w:r>
      <w:r w:rsidR="001777B1" w:rsidRPr="0045295B">
        <w:rPr>
          <w:rFonts w:ascii="Arial" w:hAnsi="Arial" w:cs="Arial"/>
        </w:rPr>
        <w:t>:</w:t>
      </w:r>
    </w:p>
    <w:p w14:paraId="3676EED4" w14:textId="13AD81CB" w:rsidR="000A491E" w:rsidRPr="0045295B" w:rsidRDefault="0045295B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пункты 1 – 5 </w:t>
      </w:r>
      <w:r w:rsidR="000A491E" w:rsidRPr="0045295B">
        <w:rPr>
          <w:rFonts w:ascii="Arial" w:hAnsi="Arial" w:cs="Arial"/>
        </w:rPr>
        <w:t>постановлени</w:t>
      </w:r>
      <w:r w:rsidRPr="0045295B">
        <w:rPr>
          <w:rFonts w:ascii="Arial" w:hAnsi="Arial" w:cs="Arial"/>
        </w:rPr>
        <w:t>я</w:t>
      </w:r>
      <w:r w:rsidR="000A491E" w:rsidRPr="0045295B">
        <w:rPr>
          <w:rFonts w:ascii="Arial" w:hAnsi="Arial" w:cs="Arial"/>
        </w:rPr>
        <w:t xml:space="preserve"> </w:t>
      </w:r>
      <w:r w:rsidR="001777B1" w:rsidRPr="0045295B">
        <w:rPr>
          <w:rFonts w:ascii="Arial" w:hAnsi="Arial" w:cs="Arial"/>
        </w:rPr>
        <w:t>администрации муниципального образования Белореченский район</w:t>
      </w:r>
      <w:r w:rsidR="000A491E" w:rsidRPr="0045295B">
        <w:rPr>
          <w:rFonts w:ascii="Arial" w:hAnsi="Arial" w:cs="Arial"/>
        </w:rPr>
        <w:t xml:space="preserve"> от </w:t>
      </w:r>
      <w:r w:rsidR="00485114" w:rsidRPr="0045295B">
        <w:rPr>
          <w:rFonts w:ascii="Arial" w:hAnsi="Arial" w:cs="Arial"/>
        </w:rPr>
        <w:t>6</w:t>
      </w:r>
      <w:r w:rsidR="000A491E" w:rsidRPr="0045295B">
        <w:rPr>
          <w:rFonts w:ascii="Arial" w:hAnsi="Arial" w:cs="Arial"/>
        </w:rPr>
        <w:t xml:space="preserve"> </w:t>
      </w:r>
      <w:r w:rsidR="00485114" w:rsidRPr="0045295B">
        <w:rPr>
          <w:rFonts w:ascii="Arial" w:hAnsi="Arial" w:cs="Arial"/>
        </w:rPr>
        <w:t>сентября</w:t>
      </w:r>
      <w:r w:rsidR="000A491E" w:rsidRPr="0045295B">
        <w:rPr>
          <w:rFonts w:ascii="Arial" w:hAnsi="Arial" w:cs="Arial"/>
        </w:rPr>
        <w:t xml:space="preserve"> 20</w:t>
      </w:r>
      <w:r w:rsidR="00485114" w:rsidRPr="0045295B">
        <w:rPr>
          <w:rFonts w:ascii="Arial" w:hAnsi="Arial" w:cs="Arial"/>
        </w:rPr>
        <w:t>1</w:t>
      </w:r>
      <w:r w:rsidR="000A491E" w:rsidRPr="0045295B">
        <w:rPr>
          <w:rFonts w:ascii="Arial" w:hAnsi="Arial" w:cs="Arial"/>
        </w:rPr>
        <w:t xml:space="preserve">3 г. </w:t>
      </w:r>
      <w:r w:rsidR="001777B1" w:rsidRPr="0045295B">
        <w:rPr>
          <w:rFonts w:ascii="Arial" w:hAnsi="Arial" w:cs="Arial"/>
        </w:rPr>
        <w:t>№</w:t>
      </w:r>
      <w:r w:rsidR="001C74BA" w:rsidRPr="0045295B">
        <w:rPr>
          <w:rFonts w:ascii="Arial" w:hAnsi="Arial" w:cs="Arial"/>
        </w:rPr>
        <w:t xml:space="preserve"> </w:t>
      </w:r>
      <w:r w:rsidR="001777B1" w:rsidRPr="0045295B">
        <w:rPr>
          <w:rFonts w:ascii="Arial" w:hAnsi="Arial" w:cs="Arial"/>
        </w:rPr>
        <w:t xml:space="preserve">2195 </w:t>
      </w:r>
      <w:r w:rsidR="000A491E" w:rsidRPr="0045295B">
        <w:rPr>
          <w:rFonts w:ascii="Arial" w:hAnsi="Arial" w:cs="Arial"/>
        </w:rPr>
        <w:t>«</w:t>
      </w:r>
      <w:r w:rsidR="00485114" w:rsidRPr="0045295B">
        <w:rPr>
          <w:rFonts w:ascii="Arial" w:hAnsi="Arial" w:cs="Arial"/>
        </w:rPr>
        <w:t>О создании запасов материально-технических, продовольственных, медицинских и иных средств для обеспечения мероприятий гражданской обороны в муниципальном образовании Белореченский район</w:t>
      </w:r>
      <w:r w:rsidR="001777B1" w:rsidRPr="0045295B">
        <w:rPr>
          <w:rFonts w:ascii="Arial" w:hAnsi="Arial" w:cs="Arial"/>
        </w:rPr>
        <w:t>»;</w:t>
      </w:r>
    </w:p>
    <w:p w14:paraId="0BB503A0" w14:textId="44E883AA" w:rsidR="001777B1" w:rsidRPr="0045295B" w:rsidRDefault="001777B1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постановление администрации муниципального образования Белореченский район от 28 октября 2020 г. №</w:t>
      </w:r>
      <w:r w:rsidR="001C74BA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1465 «О внесении изменений в постановление администрации муниципального образования Белореченский район от 6 сентября 2013 г.</w:t>
      </w:r>
      <w:r w:rsidR="001C74BA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№</w:t>
      </w:r>
      <w:r w:rsidR="001C74BA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2195 «О создании запасов материально-технических, продовольственных, медицинских и иных средств для обеспечения мероприятий гражданской обороны в муниципальном образовании Белореченский</w:t>
      </w:r>
      <w:r w:rsidR="00BE3840" w:rsidRPr="0045295B">
        <w:rPr>
          <w:rFonts w:ascii="Arial" w:hAnsi="Arial" w:cs="Arial"/>
        </w:rPr>
        <w:t xml:space="preserve"> район».</w:t>
      </w:r>
    </w:p>
    <w:p w14:paraId="3A58C4FA" w14:textId="77777777" w:rsidR="00A86840" w:rsidRPr="0045295B" w:rsidRDefault="000A491E" w:rsidP="00810CA1">
      <w:pPr>
        <w:pStyle w:val="1"/>
        <w:shd w:val="clear" w:color="auto" w:fill="auto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3B6915"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A86840" w:rsidRPr="0045295B">
        <w:rPr>
          <w:rFonts w:ascii="Arial" w:hAnsi="Arial" w:cs="Arial"/>
          <w:sz w:val="24"/>
          <w:szCs w:val="24"/>
        </w:rPr>
        <w:t>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7A8978F8" w14:textId="2282182D" w:rsidR="003B6915" w:rsidRPr="0045295B" w:rsidRDefault="000A491E" w:rsidP="00810CA1">
      <w:pPr>
        <w:pStyle w:val="1"/>
        <w:shd w:val="clear" w:color="auto" w:fill="auto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7</w:t>
      </w:r>
      <w:r w:rsidR="003B6915" w:rsidRPr="0045295B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заместителя главы муниципального образования Белореченский район, начальника отдела по взаимодействию с правоохранительными органами</w:t>
      </w:r>
      <w:r w:rsidR="001C74BA" w:rsidRPr="0045295B">
        <w:rPr>
          <w:rFonts w:ascii="Arial" w:hAnsi="Arial" w:cs="Arial"/>
          <w:sz w:val="24"/>
          <w:szCs w:val="24"/>
        </w:rPr>
        <w:t xml:space="preserve"> </w:t>
      </w:r>
      <w:r w:rsidR="003B6915" w:rsidRPr="0045295B">
        <w:rPr>
          <w:rFonts w:ascii="Arial" w:hAnsi="Arial" w:cs="Arial"/>
          <w:sz w:val="24"/>
          <w:szCs w:val="24"/>
        </w:rPr>
        <w:t>Конюшенко И.В.</w:t>
      </w:r>
    </w:p>
    <w:p w14:paraId="06F2AD3F" w14:textId="77777777" w:rsidR="003B6915" w:rsidRPr="0045295B" w:rsidRDefault="000A491E" w:rsidP="00810C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8</w:t>
      </w:r>
      <w:r w:rsidR="003B6915" w:rsidRPr="0045295B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A86840" w:rsidRPr="0045295B">
        <w:rPr>
          <w:rFonts w:ascii="Arial" w:hAnsi="Arial" w:cs="Arial"/>
          <w:sz w:val="24"/>
          <w:szCs w:val="24"/>
        </w:rPr>
        <w:t>опубликования</w:t>
      </w:r>
      <w:r w:rsidR="003B6915" w:rsidRPr="0045295B">
        <w:rPr>
          <w:rFonts w:ascii="Arial" w:hAnsi="Arial" w:cs="Arial"/>
          <w:sz w:val="24"/>
          <w:szCs w:val="24"/>
        </w:rPr>
        <w:t>.</w:t>
      </w:r>
    </w:p>
    <w:p w14:paraId="132331E4" w14:textId="27C78B58" w:rsidR="007B0F43" w:rsidRPr="0045295B" w:rsidRDefault="007B0F43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2D397088" w14:textId="0F9EE8C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E54C5D3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1D132BD" w14:textId="77777777" w:rsidR="0045295B" w:rsidRPr="0045295B" w:rsidRDefault="00B41E47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Исполняющий обязанности г</w:t>
      </w:r>
      <w:r w:rsidR="003B6915" w:rsidRPr="0045295B">
        <w:rPr>
          <w:rFonts w:ascii="Arial" w:hAnsi="Arial" w:cs="Arial"/>
          <w:sz w:val="24"/>
          <w:szCs w:val="24"/>
        </w:rPr>
        <w:t>лав</w:t>
      </w:r>
      <w:r w:rsidRPr="0045295B">
        <w:rPr>
          <w:rFonts w:ascii="Arial" w:hAnsi="Arial" w:cs="Arial"/>
          <w:sz w:val="24"/>
          <w:szCs w:val="24"/>
        </w:rPr>
        <w:t>ы</w:t>
      </w:r>
      <w:r w:rsidR="003B6915" w:rsidRPr="0045295B">
        <w:rPr>
          <w:rFonts w:ascii="Arial" w:hAnsi="Arial" w:cs="Arial"/>
          <w:sz w:val="24"/>
          <w:szCs w:val="24"/>
        </w:rPr>
        <w:t xml:space="preserve"> </w:t>
      </w:r>
    </w:p>
    <w:p w14:paraId="0376C344" w14:textId="023BF922" w:rsidR="003B6915" w:rsidRPr="0045295B" w:rsidRDefault="003B6915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6734AE3" w14:textId="77777777" w:rsidR="0045295B" w:rsidRPr="0045295B" w:rsidRDefault="003B6915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</w:t>
      </w:r>
    </w:p>
    <w:p w14:paraId="7E2DC5F7" w14:textId="03925493" w:rsidR="003B6915" w:rsidRPr="0045295B" w:rsidRDefault="00B41E47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С.В. Сидоренко</w:t>
      </w:r>
    </w:p>
    <w:p w14:paraId="366D97D1" w14:textId="256603B2" w:rsidR="001C74BA" w:rsidRPr="0045295B" w:rsidRDefault="001C74BA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5A8842D" w14:textId="3CE39B3F" w:rsidR="001C74BA" w:rsidRPr="0045295B" w:rsidRDefault="001C74BA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2C7A51E" w14:textId="77777777" w:rsidR="001C74BA" w:rsidRPr="0045295B" w:rsidRDefault="001C74BA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9C2CA71" w14:textId="40163296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Приложение 1</w:t>
      </w:r>
    </w:p>
    <w:p w14:paraId="10DD159D" w14:textId="77777777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C92E33B" w14:textId="2E9F714C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УТВЕРЖДЕНО</w:t>
      </w:r>
    </w:p>
    <w:p w14:paraId="7A2414F0" w14:textId="35CA420F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5443877" w14:textId="769E9469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37220B" w14:textId="3CB07123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</w:t>
      </w:r>
    </w:p>
    <w:p w14:paraId="1F21E0A8" w14:textId="1BEAA33C" w:rsidR="001C74BA" w:rsidRPr="0045295B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spacing w:val="-4"/>
          <w:sz w:val="24"/>
          <w:szCs w:val="24"/>
        </w:rPr>
      </w:pPr>
      <w:r w:rsidRPr="0045295B">
        <w:rPr>
          <w:rFonts w:ascii="Arial" w:hAnsi="Arial" w:cs="Arial"/>
          <w:spacing w:val="-4"/>
          <w:sz w:val="24"/>
          <w:szCs w:val="24"/>
        </w:rPr>
        <w:t xml:space="preserve">от </w:t>
      </w:r>
      <w:r w:rsidR="0045295B" w:rsidRPr="0045295B">
        <w:rPr>
          <w:rFonts w:ascii="Arial" w:hAnsi="Arial" w:cs="Arial"/>
          <w:spacing w:val="-4"/>
          <w:sz w:val="24"/>
          <w:szCs w:val="24"/>
        </w:rPr>
        <w:t>05.04.2022</w:t>
      </w:r>
      <w:r w:rsidRPr="0045295B">
        <w:rPr>
          <w:rFonts w:ascii="Arial" w:hAnsi="Arial" w:cs="Arial"/>
          <w:spacing w:val="-4"/>
          <w:sz w:val="24"/>
          <w:szCs w:val="24"/>
        </w:rPr>
        <w:t xml:space="preserve"> № </w:t>
      </w:r>
      <w:r w:rsidR="0045295B" w:rsidRPr="0045295B">
        <w:rPr>
          <w:rFonts w:ascii="Arial" w:hAnsi="Arial" w:cs="Arial"/>
          <w:spacing w:val="-4"/>
          <w:sz w:val="24"/>
          <w:szCs w:val="24"/>
        </w:rPr>
        <w:t>590</w:t>
      </w:r>
    </w:p>
    <w:p w14:paraId="2CED37F3" w14:textId="77777777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Cs/>
        </w:rPr>
      </w:pPr>
    </w:p>
    <w:p w14:paraId="23882F3C" w14:textId="77777777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Cs/>
        </w:rPr>
      </w:pPr>
    </w:p>
    <w:p w14:paraId="3A88CEFD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45295B">
        <w:rPr>
          <w:rFonts w:ascii="Arial" w:hAnsi="Arial" w:cs="Arial"/>
          <w:b/>
        </w:rPr>
        <w:t>ПОЛОЖЕНИЕ</w:t>
      </w:r>
    </w:p>
    <w:p w14:paraId="2D79909C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45295B">
        <w:rPr>
          <w:rFonts w:ascii="Arial" w:hAnsi="Arial" w:cs="Arial"/>
          <w:b/>
        </w:rPr>
        <w:t>о создании, содержании и использовании запасов</w:t>
      </w:r>
    </w:p>
    <w:p w14:paraId="2BAD7C33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45295B">
        <w:rPr>
          <w:rFonts w:ascii="Arial" w:hAnsi="Arial" w:cs="Arial"/>
          <w:b/>
        </w:rPr>
        <w:t>материально-технических, продовольственных,</w:t>
      </w:r>
    </w:p>
    <w:p w14:paraId="39828DF7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45295B">
        <w:rPr>
          <w:rFonts w:ascii="Arial" w:hAnsi="Arial" w:cs="Arial"/>
          <w:b/>
        </w:rPr>
        <w:t>медицинских и иных средств для обеспечения мероприятий</w:t>
      </w:r>
    </w:p>
    <w:p w14:paraId="608D039C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45295B">
        <w:rPr>
          <w:rFonts w:ascii="Arial" w:hAnsi="Arial" w:cs="Arial"/>
          <w:b/>
        </w:rPr>
        <w:t xml:space="preserve"> по гражданской обороне в муниципальном образовании </w:t>
      </w:r>
    </w:p>
    <w:p w14:paraId="1CD0716F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45295B">
        <w:rPr>
          <w:rFonts w:ascii="Arial" w:hAnsi="Arial" w:cs="Arial"/>
          <w:b/>
        </w:rPr>
        <w:t>Белореченский район</w:t>
      </w:r>
    </w:p>
    <w:p w14:paraId="039C692C" w14:textId="77777777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Cs/>
        </w:rPr>
      </w:pPr>
    </w:p>
    <w:p w14:paraId="227B7927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Cs/>
        </w:rPr>
      </w:pPr>
      <w:r w:rsidRPr="0045295B">
        <w:rPr>
          <w:rFonts w:ascii="Arial" w:hAnsi="Arial" w:cs="Arial"/>
          <w:bCs/>
          <w:lang w:val="en-US"/>
        </w:rPr>
        <w:t>I</w:t>
      </w:r>
      <w:r w:rsidRPr="0045295B">
        <w:rPr>
          <w:rFonts w:ascii="Arial" w:hAnsi="Arial" w:cs="Arial"/>
          <w:bCs/>
        </w:rPr>
        <w:t>. Общие положения</w:t>
      </w:r>
    </w:p>
    <w:p w14:paraId="75E3A189" w14:textId="4002164F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38B8F2D7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1. Настоящее Положение 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Белореченский район (далее Положение)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в муниципальном образовании Белореченский район (далее – Запасы). </w:t>
      </w:r>
    </w:p>
    <w:p w14:paraId="2A48F581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2. Запасы накапливаются заблаговременно в мирное время в объёмах, определяемых создающими их администрацией муниципального образования Белореченский район, организациями</w:t>
      </w:r>
      <w:r w:rsidRPr="0045295B">
        <w:rPr>
          <w:rFonts w:ascii="Arial" w:hAnsi="Arial" w:cs="Arial"/>
          <w:color w:val="000000"/>
        </w:rPr>
        <w:t xml:space="preserve">, отнесенными к категориям по гражданской обороне, а также обеспечивающих выполнение мероприятий по гражданской обороне, находящихся </w:t>
      </w:r>
      <w:r w:rsidRPr="0045295B">
        <w:rPr>
          <w:rFonts w:ascii="Arial" w:hAnsi="Arial" w:cs="Arial"/>
        </w:rPr>
        <w:t>на территории муниципального образования Белореченский район.</w:t>
      </w:r>
    </w:p>
    <w:p w14:paraId="4BFF0FB5" w14:textId="4D94CC01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3. Запасы предназначены для первоочередного жизнеобеспечения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и для оснащения нештатных аварийно-спасательных формирований,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(далее – АСДНР),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130A754A" w14:textId="0EC5AFB6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4. В организациях Запасы создаются и предназначены для защиты и обеспечения персонала, находящегося в зонах возможного поражения при военных конфликтах или вследствие этих конфликтов, при чрезвычайных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ситуациях природного и техногенного характера и для оснащения нештатных аварийно-спасательных формирований (далее – НАСФ), нештатных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формирований по обеспечению выполнения мероприятий по гражданской обороне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(далее – НФГО) при проведении АСДНР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134245E4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5. Запасы в целях гражданской обороны на территории муниципального образования Белореченский район включают в себя: </w:t>
      </w:r>
    </w:p>
    <w:p w14:paraId="70800388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Запасы администрации муниципального образования Белореченский район – муниципальные запасы. </w:t>
      </w:r>
    </w:p>
    <w:p w14:paraId="7A147216" w14:textId="742BE2E1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Запасы иных организаций, расположенных на территории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муниципального образования Белореченский район. </w:t>
      </w:r>
    </w:p>
    <w:p w14:paraId="7D69B597" w14:textId="3E191AF7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lastRenderedPageBreak/>
        <w:t>6. Номенклатура и объёмы Запасов определяются создающими их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органами и организациями с учётом Методических рекомендаций по определению номенклатуры и объёмов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от 29 декабря 2021 г.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№ 2-4-71-12-</w:t>
      </w:r>
      <w:r w:rsidRPr="00293E46">
        <w:rPr>
          <w:rFonts w:ascii="Arial" w:hAnsi="Arial" w:cs="Arial"/>
        </w:rPr>
        <w:t>11.</w:t>
      </w:r>
    </w:p>
    <w:p w14:paraId="5B686EF2" w14:textId="2296B8DC" w:rsidR="001C74BA" w:rsidRPr="0045295B" w:rsidRDefault="001C74BA" w:rsidP="00810CA1">
      <w:pPr>
        <w:pStyle w:val="1"/>
        <w:shd w:val="clear" w:color="auto" w:fill="auto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3E46">
        <w:rPr>
          <w:rFonts w:ascii="Arial" w:hAnsi="Arial" w:cs="Arial"/>
          <w:sz w:val="24"/>
          <w:szCs w:val="24"/>
        </w:rPr>
        <w:t>7. Н</w:t>
      </w:r>
      <w:r w:rsidRPr="00293E46">
        <w:rPr>
          <w:rFonts w:ascii="Arial" w:hAnsi="Arial" w:cs="Arial"/>
          <w:sz w:val="24"/>
          <w:szCs w:val="24"/>
          <w:lang w:eastAsia="ru-RU" w:bidi="ru-RU"/>
        </w:rPr>
        <w:t xml:space="preserve">оменклатура </w:t>
      </w: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и объем создаваемых запасов определяются исходя из количества пострадавшего населения, состава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14:paraId="507514F4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возможного характера военных конфликтов на территории муниципального образования Белореченский район;</w:t>
      </w:r>
    </w:p>
    <w:p w14:paraId="36B1A2B8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14:paraId="57BC2AA9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условий размещения организаций в безопасных районах;</w:t>
      </w:r>
    </w:p>
    <w:p w14:paraId="68BD699D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природных, социально-экономических, физико-географических и иных особенностей территорий;</w:t>
      </w:r>
    </w:p>
    <w:p w14:paraId="45898C2B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потребности в запасах для обеспечения выполнения мероприятий по гражданской обороне в соответствии с планами гражданской обороны и защиты населения муниципального образования и организаций;</w:t>
      </w:r>
    </w:p>
    <w:p w14:paraId="48D3292F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норм минимально необходимой достаточности запасов.</w:t>
      </w:r>
    </w:p>
    <w:p w14:paraId="0F1E2A03" w14:textId="77777777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Cs/>
        </w:rPr>
      </w:pPr>
    </w:p>
    <w:p w14:paraId="133E6592" w14:textId="77777777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  <w:bCs/>
        </w:rPr>
      </w:pPr>
      <w:r w:rsidRPr="00293E46">
        <w:rPr>
          <w:rFonts w:ascii="Arial" w:hAnsi="Arial" w:cs="Arial"/>
          <w:bCs/>
        </w:rPr>
        <w:t>ΙΙ. Муниципальные запасы</w:t>
      </w:r>
    </w:p>
    <w:p w14:paraId="5BCB5985" w14:textId="4858EE58" w:rsidR="001C74BA" w:rsidRPr="00293E46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</w:p>
    <w:p w14:paraId="23362819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9. Запасы материально-технических средств включают в себя</w:t>
      </w:r>
      <w:r w:rsidRPr="004529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14:paraId="6FAD0652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10. Запасы продовольствия включают в себя</w:t>
      </w:r>
      <w:r w:rsidRPr="004529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крупы, муку, мясные, рыбные и растительные консервы, соль, сахар, чай и другие продукты согласно рекомендуемым нормам обеспечения населения.</w:t>
      </w:r>
    </w:p>
    <w:p w14:paraId="5BD85D51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11. Запасы медицинского имущества и медикаментов включают в себя лекарственные препараты и медицинские изделия. </w:t>
      </w:r>
    </w:p>
    <w:p w14:paraId="1680CB10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12. </w:t>
      </w:r>
      <w:r w:rsidRPr="0045295B">
        <w:rPr>
          <w:rFonts w:ascii="Arial" w:hAnsi="Arial" w:cs="Arial"/>
          <w:lang w:bidi="ru-RU"/>
        </w:rPr>
        <w:t>Запасы иных средств включают в себя вещевое имущество, средства связи и оповещения, средства</w:t>
      </w:r>
      <w:r w:rsidRPr="0045295B">
        <w:rPr>
          <w:rFonts w:ascii="Arial" w:hAnsi="Arial" w:cs="Arial"/>
          <w:color w:val="000000"/>
          <w:lang w:bidi="ru-RU"/>
        </w:rPr>
        <w:t xml:space="preserve">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</w:t>
      </w:r>
      <w:r w:rsidRPr="0045295B">
        <w:rPr>
          <w:rFonts w:ascii="Arial" w:hAnsi="Arial" w:cs="Arial"/>
          <w:lang w:bidi="ru-RU"/>
        </w:rPr>
        <w:t>другие средства.</w:t>
      </w:r>
    </w:p>
    <w:p w14:paraId="65FAE819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13. Номенклатура и объём муниципальных запасов утверждаются: </w:t>
      </w:r>
    </w:p>
    <w:p w14:paraId="65A6E544" w14:textId="14C3812C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в муниципальном образовании Белореченский район –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постановлением администрации муниципального образования Белореченский район; </w:t>
      </w:r>
    </w:p>
    <w:p w14:paraId="4EB647E8" w14:textId="356DD37A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в организациях – приказом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руководителя организации.</w:t>
      </w:r>
    </w:p>
    <w:p w14:paraId="41F15FD4" w14:textId="16BC8475" w:rsidR="001C74BA" w:rsidRPr="0045295B" w:rsidRDefault="001C74BA" w:rsidP="00810CA1">
      <w:pPr>
        <w:pStyle w:val="1"/>
        <w:shd w:val="clear" w:color="auto" w:fill="auto"/>
        <w:tabs>
          <w:tab w:val="left" w:pos="106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14. При определении номенклатуры и объемов муниципальных запасов учитываются имеющиеся материальные ресурсы, созданные:</w:t>
      </w:r>
    </w:p>
    <w:p w14:paraId="63F62BF8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  <w:lang w:eastAsia="ru-RU" w:bidi="ru-RU"/>
        </w:rPr>
        <w:t>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нужд;</w:t>
      </w:r>
    </w:p>
    <w:p w14:paraId="7601AEC5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для ликвидации чрезвычайных ситуаций природного и техногенного характера;</w:t>
      </w:r>
    </w:p>
    <w:p w14:paraId="399AA810" w14:textId="77777777" w:rsidR="001C74BA" w:rsidRPr="0045295B" w:rsidRDefault="001C74BA" w:rsidP="00810CA1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color w:val="000000"/>
          <w:sz w:val="24"/>
          <w:szCs w:val="24"/>
          <w:lang w:eastAsia="ru-RU" w:bidi="ru-RU"/>
        </w:rPr>
        <w:t>для минимизации и (или) ликвидации последствий террористических актов с применением опасных радиационных, химических, биологических или других веществ, ставших причиной возникновения чрезвычайной ситуации.</w:t>
      </w:r>
    </w:p>
    <w:p w14:paraId="7D2E483F" w14:textId="3B1320AD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15. Разработку номенклатуры и объёмов Запасов администрации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муниципального образования Белореченский район осуществляет МКУ «Управление по делам ГО и ЧС Белореченского района» в соответствии с методическими рекомендациями МЧС России.</w:t>
      </w:r>
    </w:p>
    <w:p w14:paraId="7396A24D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16. Создание Запасов администрации муниципального образования Белореченский район осуществляется за счёт средств бюджета муниципального образования Белореченский район путём закупки и закладки на хранение. </w:t>
      </w:r>
    </w:p>
    <w:p w14:paraId="74DD6944" w14:textId="6D56C0BD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17. Закупка, освежение и восполнение муниципальных запасов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осуществляются на основании утверждённых номенклатур в соответствии с требованиями Федерального закона от 5 апреля 2013 г. № 44-ФЗ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«О контрактной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системе в сфере закупок товаров, работ, услуг для обеспечения государственных и муниципальных нужд». </w:t>
      </w:r>
    </w:p>
    <w:p w14:paraId="6D1C5B4C" w14:textId="48C77792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18. Муниципальные запасы должны храниться в условиях, отвечающих установленным требованиям по обеспечению их сохранности. Складские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помещения, используемые для хранения запасов, должны соответствовать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требованиям технической документации (стандартам, техническим условиям и т.д.). Требования к складским помещениям, а также к порядку накопления, хранения, освежения, использования и восполнения запасов определяются в соответствии с законодательством Российской Федерации. </w:t>
      </w:r>
    </w:p>
    <w:p w14:paraId="73E76DB7" w14:textId="0473D491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19. При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отсутствии у администрации муниципального образования Белореченский условий для хранения Запасов, вместо приобретения и хранения Запасов допускается заключение соглашений об своевременных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поставках материальных ресурсов с организациями, имеющими возможность их хранения и поставки в установленные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сроки.</w:t>
      </w:r>
    </w:p>
    <w:p w14:paraId="1068F01B" w14:textId="3D64AC26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20. Использование муниципальных запасов администрации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муниципального образования Белореченский район осуществляется на основании решения главы муниципального образования Белореченский район. </w:t>
      </w:r>
    </w:p>
    <w:p w14:paraId="24D00192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21. Восполнение Запасов муниципального образования Белореченский район, израсходованных при военных конфликтах или вследствие этих конфликтов, а также при чрезвычайных ситуациях природного и техногенного характера, осуществляется за счёт средств бюджета муниципального образования Белореченский район.</w:t>
      </w:r>
    </w:p>
    <w:p w14:paraId="5AD8F5A2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22. Общее руководство и координацию деятельности администрации муниципального образования Белореченский район и её структурных подразделений, муниципальных учреждений и предприятий по созданию, хранению и освежению муниципальных запасов осуществляет МКУ «Управление по делам ГО и ЧС Белореченского района». </w:t>
      </w:r>
    </w:p>
    <w:p w14:paraId="50543F83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 xml:space="preserve">23. Структурные подразделения администрации муниципального образования Белореченский район ведут количественный и качественный учёт наличия и состояния муниципальных запасов в установленном порядке. </w:t>
      </w:r>
    </w:p>
    <w:p w14:paraId="4B156180" w14:textId="21083AB1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295B">
        <w:rPr>
          <w:rFonts w:ascii="Arial" w:hAnsi="Arial" w:cs="Arial"/>
        </w:rPr>
        <w:t>24. Информация о накопленных Запасах представляется структурными подразделениями администрации муниципального образования Белореченский район и организациями, их создающими, в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>МКУ «Управление по делам ГО и ЧС Белореченского района» до 15 декабря каждого года (по состоянию на</w:t>
      </w:r>
      <w:r w:rsidR="00810CA1" w:rsidRPr="0045295B">
        <w:rPr>
          <w:rFonts w:ascii="Arial" w:hAnsi="Arial" w:cs="Arial"/>
        </w:rPr>
        <w:t xml:space="preserve"> </w:t>
      </w:r>
      <w:r w:rsidRPr="0045295B">
        <w:rPr>
          <w:rFonts w:ascii="Arial" w:hAnsi="Arial" w:cs="Arial"/>
        </w:rPr>
        <w:t xml:space="preserve">1 декабря текущего года). </w:t>
      </w:r>
    </w:p>
    <w:p w14:paraId="0E4A4E55" w14:textId="77777777" w:rsidR="001C74BA" w:rsidRPr="0045295B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3ABDCC2" w14:textId="368658FE" w:rsidR="001C74BA" w:rsidRDefault="001C74B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5B10E5AC" w14:textId="77777777" w:rsidR="00293E46" w:rsidRPr="0045295B" w:rsidRDefault="00293E46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07BA9464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 xml:space="preserve">Заместитель главы </w:t>
      </w:r>
    </w:p>
    <w:p w14:paraId="110A6B99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</w:p>
    <w:p w14:paraId="6A4726A1" w14:textId="4AB4B180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район,</w:t>
      </w:r>
    </w:p>
    <w:p w14:paraId="46A1E002" w14:textId="77777777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начальник отдела по взаимодействию</w:t>
      </w:r>
    </w:p>
    <w:p w14:paraId="268CA2B6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с правоохранительными органами</w:t>
      </w:r>
    </w:p>
    <w:p w14:paraId="4B1B7E53" w14:textId="06E9371B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И.В.Конюшенко</w:t>
      </w:r>
    </w:p>
    <w:p w14:paraId="1F6AA945" w14:textId="59EC7CF4" w:rsidR="001C74BA" w:rsidRPr="0045295B" w:rsidRDefault="001C74BA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0828204" w14:textId="77777777" w:rsidR="001C74BA" w:rsidRPr="0045295B" w:rsidRDefault="001C74BA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D33AD7" w14:textId="77777777" w:rsidR="00293E46" w:rsidRDefault="00293E46" w:rsidP="00810CA1">
      <w:pPr>
        <w:widowControl w:val="0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</w:p>
    <w:p w14:paraId="2C815F69" w14:textId="7A632D71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Приложение 2</w:t>
      </w:r>
    </w:p>
    <w:p w14:paraId="7A360546" w14:textId="1C7843AB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05754F3C" w14:textId="4CC8C56C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муниципального образования</w:t>
      </w:r>
      <w:r w:rsidR="00810CA1" w:rsidRPr="0045295B">
        <w:rPr>
          <w:rFonts w:ascii="Arial" w:hAnsi="Arial" w:cs="Arial"/>
          <w:sz w:val="24"/>
          <w:szCs w:val="24"/>
        </w:rPr>
        <w:t xml:space="preserve"> </w:t>
      </w:r>
    </w:p>
    <w:p w14:paraId="006D6D91" w14:textId="4D4A92F4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</w:t>
      </w:r>
    </w:p>
    <w:p w14:paraId="01111312" w14:textId="28900CA6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5295B">
        <w:rPr>
          <w:rFonts w:ascii="Arial" w:hAnsi="Arial" w:cs="Arial"/>
          <w:spacing w:val="-4"/>
          <w:sz w:val="24"/>
          <w:szCs w:val="24"/>
        </w:rPr>
        <w:t xml:space="preserve">от </w:t>
      </w:r>
      <w:r w:rsidR="00810CA1" w:rsidRPr="0045295B">
        <w:rPr>
          <w:rFonts w:ascii="Arial" w:hAnsi="Arial" w:cs="Arial"/>
          <w:spacing w:val="-4"/>
          <w:sz w:val="24"/>
          <w:szCs w:val="24"/>
        </w:rPr>
        <w:t xml:space="preserve">05.04.2022 </w:t>
      </w:r>
      <w:r w:rsidRPr="0045295B">
        <w:rPr>
          <w:rFonts w:ascii="Arial" w:hAnsi="Arial" w:cs="Arial"/>
          <w:spacing w:val="-4"/>
          <w:sz w:val="24"/>
          <w:szCs w:val="24"/>
        </w:rPr>
        <w:t>№</w:t>
      </w:r>
      <w:r w:rsidR="00810CA1" w:rsidRPr="0045295B">
        <w:rPr>
          <w:rFonts w:ascii="Arial" w:hAnsi="Arial" w:cs="Arial"/>
          <w:spacing w:val="-4"/>
          <w:sz w:val="24"/>
          <w:szCs w:val="24"/>
        </w:rPr>
        <w:t xml:space="preserve"> 590</w:t>
      </w:r>
    </w:p>
    <w:p w14:paraId="705CCCC1" w14:textId="6FA402C6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20B5A99" w14:textId="77777777" w:rsidR="00293E46" w:rsidRPr="00293E46" w:rsidRDefault="00293E46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3327FC1A" w14:textId="77777777" w:rsidR="001C74BA" w:rsidRPr="0045295B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5295B">
        <w:rPr>
          <w:rFonts w:ascii="Arial" w:hAnsi="Arial" w:cs="Arial"/>
          <w:b/>
          <w:sz w:val="24"/>
          <w:szCs w:val="24"/>
        </w:rPr>
        <w:t>НОМЕНКЛАТУРА</w:t>
      </w:r>
    </w:p>
    <w:p w14:paraId="1FFF522E" w14:textId="77777777" w:rsidR="001C74BA" w:rsidRPr="0045295B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5295B">
        <w:rPr>
          <w:rFonts w:ascii="Arial" w:hAnsi="Arial" w:cs="Arial"/>
          <w:b/>
          <w:sz w:val="24"/>
          <w:szCs w:val="24"/>
        </w:rPr>
        <w:t>и объём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Белореченский район</w:t>
      </w:r>
    </w:p>
    <w:p w14:paraId="2100754C" w14:textId="77777777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b"/>
        <w:tblW w:w="985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659"/>
        <w:gridCol w:w="1843"/>
        <w:gridCol w:w="1701"/>
        <w:gridCol w:w="10"/>
      </w:tblGrid>
      <w:tr w:rsidR="001C74BA" w:rsidRPr="0045295B" w14:paraId="6BA4C916" w14:textId="77777777" w:rsidTr="00810CA1">
        <w:trPr>
          <w:gridAfter w:val="1"/>
          <w:wAfter w:w="10" w:type="dxa"/>
          <w:tblHeader/>
        </w:trPr>
        <w:tc>
          <w:tcPr>
            <w:tcW w:w="675" w:type="dxa"/>
            <w:vAlign w:val="center"/>
          </w:tcPr>
          <w:p w14:paraId="11928EA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E788A3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315C4EF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Наименование материально-технических ресурсов</w:t>
            </w:r>
          </w:p>
        </w:tc>
        <w:tc>
          <w:tcPr>
            <w:tcW w:w="1659" w:type="dxa"/>
            <w:vAlign w:val="center"/>
          </w:tcPr>
          <w:p w14:paraId="3D4EC096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14:paraId="113F0653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Align w:val="center"/>
          </w:tcPr>
          <w:p w14:paraId="39E24ABC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Норма потребления на 1 человека в сутки</w:t>
            </w:r>
          </w:p>
        </w:tc>
        <w:tc>
          <w:tcPr>
            <w:tcW w:w="1701" w:type="dxa"/>
            <w:vAlign w:val="center"/>
          </w:tcPr>
          <w:p w14:paraId="499B7358" w14:textId="31E85422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1C74BA" w:rsidRPr="0045295B" w14:paraId="7ED5D3B9" w14:textId="77777777" w:rsidTr="00810CA1">
        <w:tc>
          <w:tcPr>
            <w:tcW w:w="9857" w:type="dxa"/>
            <w:gridSpan w:val="6"/>
          </w:tcPr>
          <w:p w14:paraId="2E72A2A1" w14:textId="25CA956C" w:rsidR="001C74BA" w:rsidRPr="0045295B" w:rsidRDefault="001C74BA" w:rsidP="00810CA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Продовольствие</w:t>
            </w:r>
            <w:r w:rsidR="00810CA1" w:rsidRPr="00452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95B">
              <w:rPr>
                <w:rFonts w:ascii="Arial" w:hAnsi="Arial" w:cs="Arial"/>
                <w:sz w:val="24"/>
                <w:szCs w:val="24"/>
              </w:rPr>
              <w:t>пострадавшему населению на 3 суток</w:t>
            </w:r>
            <w:r w:rsidR="00810CA1" w:rsidRPr="004529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74BA" w:rsidRPr="0045295B" w14:paraId="42C5023B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6C286D3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5F2F7D9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Хлеб и хлебобулочные изделия</w:t>
            </w:r>
          </w:p>
        </w:tc>
        <w:tc>
          <w:tcPr>
            <w:tcW w:w="1659" w:type="dxa"/>
            <w:vAlign w:val="center"/>
          </w:tcPr>
          <w:p w14:paraId="351B3F7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15D6BF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0,460</w:t>
            </w:r>
          </w:p>
        </w:tc>
        <w:tc>
          <w:tcPr>
            <w:tcW w:w="1701" w:type="dxa"/>
          </w:tcPr>
          <w:p w14:paraId="280429D1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45564</w:t>
            </w:r>
          </w:p>
        </w:tc>
      </w:tr>
      <w:tr w:rsidR="001C74BA" w:rsidRPr="0045295B" w14:paraId="6ECB4D6B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1AF359F7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4CF2BFB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Крупа гречневая</w:t>
            </w:r>
          </w:p>
        </w:tc>
        <w:tc>
          <w:tcPr>
            <w:tcW w:w="1659" w:type="dxa"/>
            <w:vAlign w:val="center"/>
          </w:tcPr>
          <w:p w14:paraId="1AD6E81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192A521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0,040</w:t>
            </w:r>
          </w:p>
        </w:tc>
        <w:tc>
          <w:tcPr>
            <w:tcW w:w="1701" w:type="dxa"/>
          </w:tcPr>
          <w:p w14:paraId="31D5B69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</w:tr>
      <w:tr w:rsidR="001C74BA" w:rsidRPr="0045295B" w14:paraId="7AEAB4EA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0865FE6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4BDD8B10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Крупа рисовая</w:t>
            </w:r>
          </w:p>
        </w:tc>
        <w:tc>
          <w:tcPr>
            <w:tcW w:w="1659" w:type="dxa"/>
            <w:vAlign w:val="center"/>
          </w:tcPr>
          <w:p w14:paraId="0D2CAFE5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66497D2" w14:textId="6E595A22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0,040</w:t>
            </w:r>
          </w:p>
        </w:tc>
        <w:tc>
          <w:tcPr>
            <w:tcW w:w="1701" w:type="dxa"/>
          </w:tcPr>
          <w:p w14:paraId="5C210C8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</w:tr>
      <w:tr w:rsidR="001C74BA" w:rsidRPr="0045295B" w14:paraId="00B4E94E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192B6A59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9B9D31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Изделия макаронные</w:t>
            </w:r>
          </w:p>
        </w:tc>
        <w:tc>
          <w:tcPr>
            <w:tcW w:w="1659" w:type="dxa"/>
            <w:vAlign w:val="center"/>
          </w:tcPr>
          <w:p w14:paraId="39EA37DE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96E1C0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0,040</w:t>
            </w:r>
          </w:p>
        </w:tc>
        <w:tc>
          <w:tcPr>
            <w:tcW w:w="1701" w:type="dxa"/>
          </w:tcPr>
          <w:p w14:paraId="40365DAF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</w:tr>
      <w:tr w:rsidR="001C74BA" w:rsidRPr="0045295B" w14:paraId="5631C3B0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376709F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6F5034D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Консервы мясные</w:t>
            </w:r>
          </w:p>
        </w:tc>
        <w:tc>
          <w:tcPr>
            <w:tcW w:w="1659" w:type="dxa"/>
            <w:vAlign w:val="center"/>
          </w:tcPr>
          <w:p w14:paraId="008C480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0B366E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0,150</w:t>
            </w:r>
          </w:p>
        </w:tc>
        <w:tc>
          <w:tcPr>
            <w:tcW w:w="1701" w:type="dxa"/>
          </w:tcPr>
          <w:p w14:paraId="1D801852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14850</w:t>
            </w:r>
          </w:p>
        </w:tc>
      </w:tr>
      <w:tr w:rsidR="001C74BA" w:rsidRPr="0045295B" w14:paraId="66B3E54D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4E2D1A7B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335DB341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Консервы рыбные</w:t>
            </w:r>
          </w:p>
        </w:tc>
        <w:tc>
          <w:tcPr>
            <w:tcW w:w="1659" w:type="dxa"/>
            <w:vAlign w:val="center"/>
          </w:tcPr>
          <w:p w14:paraId="2CB2A4E6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C6CCEB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0,100</w:t>
            </w:r>
          </w:p>
        </w:tc>
        <w:tc>
          <w:tcPr>
            <w:tcW w:w="1701" w:type="dxa"/>
          </w:tcPr>
          <w:p w14:paraId="55422C8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</w:tr>
      <w:tr w:rsidR="001C74BA" w:rsidRPr="0045295B" w14:paraId="153D4434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1E70B123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64485059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Масло животное</w:t>
            </w:r>
          </w:p>
        </w:tc>
        <w:tc>
          <w:tcPr>
            <w:tcW w:w="1659" w:type="dxa"/>
            <w:vAlign w:val="center"/>
          </w:tcPr>
          <w:p w14:paraId="453F4EDB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8C1104F" w14:textId="74E3C48F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0,050</w:t>
            </w:r>
          </w:p>
        </w:tc>
        <w:tc>
          <w:tcPr>
            <w:tcW w:w="1701" w:type="dxa"/>
          </w:tcPr>
          <w:p w14:paraId="119B7DFE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4950</w:t>
            </w:r>
          </w:p>
        </w:tc>
      </w:tr>
      <w:tr w:rsidR="001C74BA" w:rsidRPr="0045295B" w14:paraId="2F475758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6A6E4AF1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243DE767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Масло растительное</w:t>
            </w:r>
          </w:p>
        </w:tc>
        <w:tc>
          <w:tcPr>
            <w:tcW w:w="1659" w:type="dxa"/>
            <w:vAlign w:val="center"/>
          </w:tcPr>
          <w:p w14:paraId="75E32AD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6EE69F2" w14:textId="60F885AD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0,010</w:t>
            </w:r>
          </w:p>
        </w:tc>
        <w:tc>
          <w:tcPr>
            <w:tcW w:w="1701" w:type="dxa"/>
          </w:tcPr>
          <w:p w14:paraId="2363307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C74BA" w:rsidRPr="0045295B" w14:paraId="0F86AEC4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5EEE8616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7F9ADFE4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Продукция молочной и сыродельной промышленности</w:t>
            </w:r>
          </w:p>
        </w:tc>
        <w:tc>
          <w:tcPr>
            <w:tcW w:w="1659" w:type="dxa"/>
            <w:vAlign w:val="center"/>
          </w:tcPr>
          <w:p w14:paraId="738C2F3A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3FCB895" w14:textId="392D350F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0,025</w:t>
            </w:r>
          </w:p>
        </w:tc>
        <w:tc>
          <w:tcPr>
            <w:tcW w:w="1701" w:type="dxa"/>
          </w:tcPr>
          <w:p w14:paraId="7142175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2475</w:t>
            </w:r>
          </w:p>
        </w:tc>
      </w:tr>
      <w:tr w:rsidR="001C74BA" w:rsidRPr="0045295B" w14:paraId="4F337A30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3CEB4B6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29B7883B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Сахар</w:t>
            </w:r>
          </w:p>
        </w:tc>
        <w:tc>
          <w:tcPr>
            <w:tcW w:w="1659" w:type="dxa"/>
            <w:vAlign w:val="center"/>
          </w:tcPr>
          <w:p w14:paraId="00F1F78F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DB2DE4C" w14:textId="165959EB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0,075</w:t>
            </w:r>
          </w:p>
        </w:tc>
        <w:tc>
          <w:tcPr>
            <w:tcW w:w="1701" w:type="dxa"/>
          </w:tcPr>
          <w:p w14:paraId="3206F00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7427</w:t>
            </w:r>
          </w:p>
        </w:tc>
      </w:tr>
      <w:tr w:rsidR="001C74BA" w:rsidRPr="0045295B" w14:paraId="0AE4856E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04E3530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1FF4702F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Чай</w:t>
            </w:r>
          </w:p>
        </w:tc>
        <w:tc>
          <w:tcPr>
            <w:tcW w:w="1659" w:type="dxa"/>
            <w:vAlign w:val="center"/>
          </w:tcPr>
          <w:p w14:paraId="7F80899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12B9A36" w14:textId="7CDB3B33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0,002</w:t>
            </w:r>
          </w:p>
        </w:tc>
        <w:tc>
          <w:tcPr>
            <w:tcW w:w="1701" w:type="dxa"/>
          </w:tcPr>
          <w:p w14:paraId="00C7C53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1C74BA" w:rsidRPr="0045295B" w14:paraId="29C1D50C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7BDF746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4681A81F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Овощи, грибы, картофель, фрукты сушеные</w:t>
            </w:r>
          </w:p>
        </w:tc>
        <w:tc>
          <w:tcPr>
            <w:tcW w:w="1659" w:type="dxa"/>
            <w:vAlign w:val="center"/>
          </w:tcPr>
          <w:p w14:paraId="771B952F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83729CD" w14:textId="017B018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0,015</w:t>
            </w:r>
          </w:p>
        </w:tc>
        <w:tc>
          <w:tcPr>
            <w:tcW w:w="1701" w:type="dxa"/>
          </w:tcPr>
          <w:p w14:paraId="774B95E1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14850</w:t>
            </w:r>
          </w:p>
        </w:tc>
      </w:tr>
      <w:tr w:rsidR="001C74BA" w:rsidRPr="0045295B" w14:paraId="496942A8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0C16EE07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66B62CA7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Консервы плодовые и ягодные, экстракты ягодные</w:t>
            </w:r>
          </w:p>
        </w:tc>
        <w:tc>
          <w:tcPr>
            <w:tcW w:w="1659" w:type="dxa"/>
            <w:vAlign w:val="center"/>
          </w:tcPr>
          <w:p w14:paraId="75DBDFA7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F1FF37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0,100</w:t>
            </w:r>
          </w:p>
        </w:tc>
        <w:tc>
          <w:tcPr>
            <w:tcW w:w="1701" w:type="dxa"/>
          </w:tcPr>
          <w:p w14:paraId="57CC085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</w:tr>
      <w:tr w:rsidR="001C74BA" w:rsidRPr="0045295B" w14:paraId="748BBC1E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662EF85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32F98B6E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Консервы овощные, томатные</w:t>
            </w:r>
          </w:p>
        </w:tc>
        <w:tc>
          <w:tcPr>
            <w:tcW w:w="1659" w:type="dxa"/>
            <w:vAlign w:val="center"/>
          </w:tcPr>
          <w:p w14:paraId="2A66B76E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197C0D7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0,460</w:t>
            </w:r>
          </w:p>
        </w:tc>
        <w:tc>
          <w:tcPr>
            <w:tcW w:w="1701" w:type="dxa"/>
          </w:tcPr>
          <w:p w14:paraId="75CDD5B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45564</w:t>
            </w:r>
          </w:p>
        </w:tc>
      </w:tr>
      <w:tr w:rsidR="001C74BA" w:rsidRPr="0045295B" w14:paraId="4ED98590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2FBCBC6B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76950F89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Соль поваренная пищевая</w:t>
            </w:r>
          </w:p>
        </w:tc>
        <w:tc>
          <w:tcPr>
            <w:tcW w:w="1659" w:type="dxa"/>
            <w:vAlign w:val="center"/>
          </w:tcPr>
          <w:p w14:paraId="4F820397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9D08568" w14:textId="66F63E08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0,020</w:t>
            </w:r>
          </w:p>
        </w:tc>
        <w:tc>
          <w:tcPr>
            <w:tcW w:w="1701" w:type="dxa"/>
          </w:tcPr>
          <w:p w14:paraId="5F9AC08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</w:tr>
      <w:tr w:rsidR="001C74BA" w:rsidRPr="0045295B" w14:paraId="6E835E86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09E5C2D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4E6FE681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Пряности пищевкусовые, приправы и добавки</w:t>
            </w:r>
          </w:p>
        </w:tc>
        <w:tc>
          <w:tcPr>
            <w:tcW w:w="1659" w:type="dxa"/>
            <w:vAlign w:val="center"/>
          </w:tcPr>
          <w:p w14:paraId="35EAB223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7C0C94D" w14:textId="0FB69645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0,0001</w:t>
            </w:r>
          </w:p>
        </w:tc>
        <w:tc>
          <w:tcPr>
            <w:tcW w:w="1701" w:type="dxa"/>
          </w:tcPr>
          <w:p w14:paraId="09F7479F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C74BA" w:rsidRPr="0045295B" w14:paraId="65B56845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40CE2A9F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14:paraId="4045FDFD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Спички</w:t>
            </w:r>
          </w:p>
        </w:tc>
        <w:tc>
          <w:tcPr>
            <w:tcW w:w="1659" w:type="dxa"/>
            <w:vAlign w:val="center"/>
          </w:tcPr>
          <w:p w14:paraId="582D9FC9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коробок</w:t>
            </w:r>
          </w:p>
        </w:tc>
        <w:tc>
          <w:tcPr>
            <w:tcW w:w="1843" w:type="dxa"/>
          </w:tcPr>
          <w:p w14:paraId="6957C9CB" w14:textId="6AAFA071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01" w:type="dxa"/>
          </w:tcPr>
          <w:p w14:paraId="67E5608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49500</w:t>
            </w:r>
          </w:p>
        </w:tc>
      </w:tr>
      <w:tr w:rsidR="001C74BA" w:rsidRPr="0045295B" w14:paraId="5F00D062" w14:textId="77777777" w:rsidTr="009A3FF3">
        <w:trPr>
          <w:gridAfter w:val="1"/>
          <w:wAfter w:w="10" w:type="dxa"/>
        </w:trPr>
        <w:tc>
          <w:tcPr>
            <w:tcW w:w="675" w:type="dxa"/>
          </w:tcPr>
          <w:p w14:paraId="7B6E0C9C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14:paraId="47E6ABF1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Сигареты (папиросы)</w:t>
            </w:r>
          </w:p>
        </w:tc>
        <w:tc>
          <w:tcPr>
            <w:tcW w:w="1659" w:type="dxa"/>
            <w:vAlign w:val="center"/>
          </w:tcPr>
          <w:p w14:paraId="775F0C59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шт</w:t>
            </w:r>
          </w:p>
        </w:tc>
        <w:tc>
          <w:tcPr>
            <w:tcW w:w="1843" w:type="dxa"/>
          </w:tcPr>
          <w:p w14:paraId="14699D55" w14:textId="6EAB04E9" w:rsidR="001C74BA" w:rsidRPr="0045295B" w:rsidRDefault="001C74BA" w:rsidP="009A3FF3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14:paraId="32C5880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891000</w:t>
            </w:r>
          </w:p>
        </w:tc>
      </w:tr>
      <w:tr w:rsidR="001C74BA" w:rsidRPr="0045295B" w14:paraId="7B64E350" w14:textId="77777777" w:rsidTr="00810CA1">
        <w:tc>
          <w:tcPr>
            <w:tcW w:w="9857" w:type="dxa"/>
            <w:gridSpan w:val="6"/>
          </w:tcPr>
          <w:p w14:paraId="6B461A1E" w14:textId="16F73A4F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Горюче-смазочные материалы</w:t>
            </w:r>
          </w:p>
        </w:tc>
      </w:tr>
      <w:tr w:rsidR="001C74BA" w:rsidRPr="0045295B" w14:paraId="0F32B1A5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68715BFC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FE2D05A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Неэтилированный бензин марки Регуляр-92</w:t>
            </w:r>
          </w:p>
        </w:tc>
        <w:tc>
          <w:tcPr>
            <w:tcW w:w="1659" w:type="dxa"/>
          </w:tcPr>
          <w:p w14:paraId="1B5FE59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843" w:type="dxa"/>
          </w:tcPr>
          <w:p w14:paraId="48F6891F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752DD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C74BA" w:rsidRPr="0045295B" w14:paraId="7A4FBB42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26D5B3C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F5D980D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Дизтопливо</w:t>
            </w:r>
          </w:p>
        </w:tc>
        <w:tc>
          <w:tcPr>
            <w:tcW w:w="1659" w:type="dxa"/>
          </w:tcPr>
          <w:p w14:paraId="749F199D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843" w:type="dxa"/>
          </w:tcPr>
          <w:p w14:paraId="16A695A6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7AD4A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C74BA" w:rsidRPr="0045295B" w14:paraId="669D1BF2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5FCFC8D6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4158AF4E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Масло моторное для бензиновых двигателей</w:t>
            </w:r>
          </w:p>
        </w:tc>
        <w:tc>
          <w:tcPr>
            <w:tcW w:w="1659" w:type="dxa"/>
          </w:tcPr>
          <w:p w14:paraId="024A1CF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045796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F708A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74BA" w:rsidRPr="0045295B" w14:paraId="7B40E993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34460D7F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E80A144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659" w:type="dxa"/>
          </w:tcPr>
          <w:p w14:paraId="27B7AFA1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CD98C21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1A342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74BA" w:rsidRPr="0045295B" w14:paraId="23414D45" w14:textId="77777777" w:rsidTr="00810CA1">
        <w:tc>
          <w:tcPr>
            <w:tcW w:w="9857" w:type="dxa"/>
            <w:gridSpan w:val="6"/>
          </w:tcPr>
          <w:p w14:paraId="30400660" w14:textId="2584AFCF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Материально-технические средства</w:t>
            </w:r>
          </w:p>
        </w:tc>
      </w:tr>
      <w:tr w:rsidR="001C74BA" w:rsidRPr="0045295B" w14:paraId="1623276B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1B3E12FB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76AE287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Метеорологические комплекты с электронным термометром (термоанемометром)</w:t>
            </w:r>
          </w:p>
        </w:tc>
        <w:tc>
          <w:tcPr>
            <w:tcW w:w="1659" w:type="dxa"/>
          </w:tcPr>
          <w:p w14:paraId="1A81297D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8216F1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F6E3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74BA" w:rsidRPr="0045295B" w14:paraId="3C6CE6CC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5DABF0A3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83B82F8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Комплекты носимых знаков ограждения</w:t>
            </w:r>
          </w:p>
        </w:tc>
        <w:tc>
          <w:tcPr>
            <w:tcW w:w="1659" w:type="dxa"/>
          </w:tcPr>
          <w:p w14:paraId="0E1C313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A98217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94F1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74BA" w:rsidRPr="0045295B" w14:paraId="5A3DB18E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38DF0317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E86612B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659" w:type="dxa"/>
          </w:tcPr>
          <w:p w14:paraId="644AAA5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F752E16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5C61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74BA" w:rsidRPr="0045295B" w14:paraId="21767712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0BD173D3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7D5513F4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Пакет противохимический индивидуальный (ИПП-11)</w:t>
            </w:r>
          </w:p>
        </w:tc>
        <w:tc>
          <w:tcPr>
            <w:tcW w:w="1659" w:type="dxa"/>
          </w:tcPr>
          <w:p w14:paraId="43EB819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CD71A67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CC32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C74BA" w:rsidRPr="0045295B" w14:paraId="1582D4C0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58C2BC36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BB592E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Костюм защитный легкий Л-1</w:t>
            </w:r>
          </w:p>
        </w:tc>
        <w:tc>
          <w:tcPr>
            <w:tcW w:w="1659" w:type="dxa"/>
          </w:tcPr>
          <w:p w14:paraId="4B59135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3473A4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3C1E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C74BA" w:rsidRPr="0045295B" w14:paraId="5677130B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572879B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46D1D1D2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Дегазирующие вещества и растворы (уксусная, лимонная кислота)</w:t>
            </w:r>
          </w:p>
        </w:tc>
        <w:tc>
          <w:tcPr>
            <w:tcW w:w="1659" w:type="dxa"/>
          </w:tcPr>
          <w:p w14:paraId="7A6B408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7F98443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D56C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74BA" w:rsidRPr="0045295B" w14:paraId="799759E5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3122656A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F9953E0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Световая башня</w:t>
            </w:r>
          </w:p>
        </w:tc>
        <w:tc>
          <w:tcPr>
            <w:tcW w:w="1659" w:type="dxa"/>
          </w:tcPr>
          <w:p w14:paraId="08336CF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37E879EE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A616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74BA" w:rsidRPr="0045295B" w14:paraId="30098387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3E60B049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E57B15F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Радиостанции УКВ стационарные</w:t>
            </w:r>
          </w:p>
        </w:tc>
        <w:tc>
          <w:tcPr>
            <w:tcW w:w="1659" w:type="dxa"/>
          </w:tcPr>
          <w:p w14:paraId="253C3C9D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2EE283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8A271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C74BA" w:rsidRPr="0045295B" w14:paraId="225EA60A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7807AF67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9E0E8B2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Радиостанции УКВ автомобильные</w:t>
            </w:r>
          </w:p>
        </w:tc>
        <w:tc>
          <w:tcPr>
            <w:tcW w:w="1659" w:type="dxa"/>
          </w:tcPr>
          <w:p w14:paraId="244BCC42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0AE7C06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D847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C74BA" w:rsidRPr="0045295B" w14:paraId="40145137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24149019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3E8C6FB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Радиостанции УКВ носимые</w:t>
            </w:r>
          </w:p>
        </w:tc>
        <w:tc>
          <w:tcPr>
            <w:tcW w:w="1659" w:type="dxa"/>
          </w:tcPr>
          <w:p w14:paraId="542651FD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D2449B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C3C5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C74BA" w:rsidRPr="0045295B" w14:paraId="6E8657D9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667C82DF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51B58153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Телефонные аппараты АТС</w:t>
            </w:r>
          </w:p>
        </w:tc>
        <w:tc>
          <w:tcPr>
            <w:tcW w:w="1659" w:type="dxa"/>
          </w:tcPr>
          <w:p w14:paraId="3B2F1E9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9B5BE6F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75C8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74BA" w:rsidRPr="0045295B" w14:paraId="632C90D2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32E51CBD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1A8C50B6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Телефонные кабели полевые</w:t>
            </w:r>
          </w:p>
        </w:tc>
        <w:tc>
          <w:tcPr>
            <w:tcW w:w="1659" w:type="dxa"/>
          </w:tcPr>
          <w:p w14:paraId="140105A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1843" w:type="dxa"/>
          </w:tcPr>
          <w:p w14:paraId="064184C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E6104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C74BA" w:rsidRPr="0045295B" w14:paraId="1758EEB3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3FBCB53C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5819CAF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Телефонные аппараты полевые</w:t>
            </w:r>
          </w:p>
        </w:tc>
        <w:tc>
          <w:tcPr>
            <w:tcW w:w="1659" w:type="dxa"/>
          </w:tcPr>
          <w:p w14:paraId="1864AFE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9BD11F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679B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C74BA" w:rsidRPr="0045295B" w14:paraId="4D4A6506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49CA14DB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688EE881" w14:textId="77777777" w:rsidR="001C74BA" w:rsidRPr="0045295B" w:rsidRDefault="001C74BA" w:rsidP="009A3FF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Фонари ручные</w:t>
            </w:r>
          </w:p>
        </w:tc>
        <w:tc>
          <w:tcPr>
            <w:tcW w:w="1659" w:type="dxa"/>
          </w:tcPr>
          <w:p w14:paraId="4D7A79A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6E98C404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4C5EF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C74BA" w:rsidRPr="0045295B" w14:paraId="70D71ADD" w14:textId="77777777" w:rsidTr="00810CA1">
        <w:tc>
          <w:tcPr>
            <w:tcW w:w="9857" w:type="dxa"/>
            <w:gridSpan w:val="6"/>
          </w:tcPr>
          <w:p w14:paraId="3A12731E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Медицинское имущество</w:t>
            </w:r>
          </w:p>
        </w:tc>
      </w:tr>
      <w:tr w:rsidR="001C74BA" w:rsidRPr="0045295B" w14:paraId="5A2BBF08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072E8FBE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04D1E7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Сумка санитарная с укладкой по приказу МЗ №61</w:t>
            </w:r>
          </w:p>
        </w:tc>
        <w:tc>
          <w:tcPr>
            <w:tcW w:w="1659" w:type="dxa"/>
          </w:tcPr>
          <w:p w14:paraId="499604FB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1B49FDE8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E764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74BA" w:rsidRPr="0045295B" w14:paraId="56834F72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5B4C75D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F50A50D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659" w:type="dxa"/>
          </w:tcPr>
          <w:p w14:paraId="73D89A31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57A04C06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176B2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74BA" w:rsidRPr="0045295B" w14:paraId="49947D2F" w14:textId="77777777" w:rsidTr="00810CA1">
        <w:trPr>
          <w:gridAfter w:val="1"/>
          <w:wAfter w:w="10" w:type="dxa"/>
        </w:trPr>
        <w:tc>
          <w:tcPr>
            <w:tcW w:w="675" w:type="dxa"/>
          </w:tcPr>
          <w:p w14:paraId="068BBEE1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A2677E2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Носилки медицинские</w:t>
            </w:r>
          </w:p>
        </w:tc>
        <w:tc>
          <w:tcPr>
            <w:tcW w:w="1659" w:type="dxa"/>
          </w:tcPr>
          <w:p w14:paraId="70D1F12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411CDC54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D4BE0" w14:textId="77777777" w:rsidR="001C74BA" w:rsidRPr="0045295B" w:rsidRDefault="001C74BA" w:rsidP="00810CA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60933F60" w14:textId="77777777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BF334C6" w14:textId="089F4C05" w:rsidR="001C74BA" w:rsidRDefault="001C74BA" w:rsidP="00810CA1">
      <w:pPr>
        <w:widowControl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14:paraId="62340447" w14:textId="77777777" w:rsidR="00293E46" w:rsidRPr="00293E46" w:rsidRDefault="00293E46" w:rsidP="00293E46">
      <w:pPr>
        <w:widowControl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14:paraId="70F73C1E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 xml:space="preserve">Заместитель главы </w:t>
      </w:r>
    </w:p>
    <w:p w14:paraId="0296FF90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DF5C9D5" w14:textId="024094BE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район,</w:t>
      </w:r>
    </w:p>
    <w:p w14:paraId="594CDB27" w14:textId="77777777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начальник отдела по взаимодействию</w:t>
      </w:r>
    </w:p>
    <w:p w14:paraId="52AF1C65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с правоохранительными органами</w:t>
      </w:r>
    </w:p>
    <w:p w14:paraId="74803ADC" w14:textId="24DF045C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И.В.Конюшенко</w:t>
      </w:r>
    </w:p>
    <w:p w14:paraId="3D1092C3" w14:textId="3744D6EA" w:rsidR="00476BCA" w:rsidRPr="0045295B" w:rsidRDefault="00476BCA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499BAFB2" w14:textId="74B02749" w:rsidR="009A3FF3" w:rsidRPr="0045295B" w:rsidRDefault="009A3FF3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24E023BE" w14:textId="77777777" w:rsidR="009A3FF3" w:rsidRPr="0045295B" w:rsidRDefault="009A3FF3" w:rsidP="00810CA1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14:paraId="4790F1E0" w14:textId="1AD8B8DF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1E9BFE6F" w14:textId="0738F0CC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17CBCEB" w14:textId="2E7A74EA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муниципального образования</w:t>
      </w:r>
      <w:r w:rsidR="00810CA1" w:rsidRPr="0045295B">
        <w:rPr>
          <w:rFonts w:ascii="Arial" w:hAnsi="Arial" w:cs="Arial"/>
          <w:sz w:val="24"/>
          <w:szCs w:val="24"/>
        </w:rPr>
        <w:t xml:space="preserve"> </w:t>
      </w:r>
    </w:p>
    <w:p w14:paraId="09685FFC" w14:textId="2AE3EE54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</w:t>
      </w:r>
    </w:p>
    <w:p w14:paraId="04370D82" w14:textId="1B4869CA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45295B">
        <w:rPr>
          <w:rFonts w:ascii="Arial" w:hAnsi="Arial" w:cs="Arial"/>
          <w:spacing w:val="-4"/>
          <w:sz w:val="24"/>
          <w:szCs w:val="24"/>
        </w:rPr>
        <w:t xml:space="preserve">от </w:t>
      </w:r>
      <w:r w:rsidR="0026046F" w:rsidRPr="0045295B">
        <w:rPr>
          <w:rFonts w:ascii="Arial" w:hAnsi="Arial" w:cs="Arial"/>
          <w:spacing w:val="-4"/>
          <w:sz w:val="24"/>
          <w:szCs w:val="24"/>
        </w:rPr>
        <w:t>05.04.2022</w:t>
      </w:r>
      <w:r w:rsidR="00810CA1" w:rsidRPr="0045295B">
        <w:rPr>
          <w:rFonts w:ascii="Arial" w:hAnsi="Arial" w:cs="Arial"/>
          <w:spacing w:val="-4"/>
          <w:sz w:val="24"/>
          <w:szCs w:val="24"/>
        </w:rPr>
        <w:t xml:space="preserve"> </w:t>
      </w:r>
      <w:r w:rsidRPr="0045295B">
        <w:rPr>
          <w:rFonts w:ascii="Arial" w:hAnsi="Arial" w:cs="Arial"/>
          <w:spacing w:val="-4"/>
          <w:sz w:val="24"/>
          <w:szCs w:val="24"/>
        </w:rPr>
        <w:t>№</w:t>
      </w:r>
      <w:r w:rsidR="00810CA1" w:rsidRPr="0045295B">
        <w:rPr>
          <w:rFonts w:ascii="Arial" w:hAnsi="Arial" w:cs="Arial"/>
          <w:spacing w:val="-4"/>
          <w:sz w:val="24"/>
          <w:szCs w:val="24"/>
        </w:rPr>
        <w:t xml:space="preserve"> </w:t>
      </w:r>
      <w:r w:rsidR="0026046F" w:rsidRPr="0045295B">
        <w:rPr>
          <w:rFonts w:ascii="Arial" w:hAnsi="Arial" w:cs="Arial"/>
          <w:spacing w:val="-4"/>
          <w:sz w:val="24"/>
          <w:szCs w:val="24"/>
        </w:rPr>
        <w:t>590</w:t>
      </w:r>
    </w:p>
    <w:p w14:paraId="29B615D7" w14:textId="77777777" w:rsidR="009A3FF3" w:rsidRPr="00293E46" w:rsidRDefault="009A3FF3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085A282" w14:textId="77777777" w:rsidR="009A3FF3" w:rsidRPr="00293E46" w:rsidRDefault="009A3FF3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21CDC83C" w14:textId="49709EB7" w:rsidR="001C74BA" w:rsidRPr="0045295B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5295B">
        <w:rPr>
          <w:rFonts w:ascii="Arial" w:hAnsi="Arial" w:cs="Arial"/>
          <w:b/>
          <w:sz w:val="24"/>
          <w:szCs w:val="24"/>
        </w:rPr>
        <w:t>НОМЕНКЛАТУРА</w:t>
      </w:r>
    </w:p>
    <w:p w14:paraId="6E877AFD" w14:textId="77777777" w:rsidR="001C74BA" w:rsidRPr="0045295B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5295B">
        <w:rPr>
          <w:rFonts w:ascii="Arial" w:hAnsi="Arial" w:cs="Arial"/>
          <w:b/>
          <w:sz w:val="24"/>
          <w:szCs w:val="24"/>
        </w:rPr>
        <w:t xml:space="preserve">и объем запасов материально-технических средств нештатных формирований по обеспечению выполнения мероприятий </w:t>
      </w:r>
    </w:p>
    <w:p w14:paraId="5E8629E7" w14:textId="77777777" w:rsidR="001C74BA" w:rsidRPr="0045295B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5295B">
        <w:rPr>
          <w:rFonts w:ascii="Arial" w:hAnsi="Arial" w:cs="Arial"/>
          <w:b/>
          <w:sz w:val="24"/>
          <w:szCs w:val="24"/>
        </w:rPr>
        <w:t>по гражданской обороне</w:t>
      </w:r>
    </w:p>
    <w:p w14:paraId="5C0275A2" w14:textId="77777777" w:rsidR="001C74BA" w:rsidRPr="00293E46" w:rsidRDefault="001C74BA" w:rsidP="00810CA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418"/>
        <w:gridCol w:w="1701"/>
        <w:gridCol w:w="2409"/>
      </w:tblGrid>
      <w:tr w:rsidR="001C74BA" w:rsidRPr="0045295B" w14:paraId="7B1EEA9E" w14:textId="77777777" w:rsidTr="009A3FF3">
        <w:trPr>
          <w:trHeight w:val="1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F46" w14:textId="77777777" w:rsidR="009A3FF3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567A536" w14:textId="229F9CCA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869" w14:textId="2445E015" w:rsidR="009A3FF3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5439EEE5" w14:textId="45A6EB9E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9EB5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596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118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</w:tr>
      <w:tr w:rsidR="001C74BA" w:rsidRPr="0045295B" w14:paraId="14DD47AD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A99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309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77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338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DD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C74BA" w:rsidRPr="0045295B" w14:paraId="3BF904B0" w14:textId="77777777" w:rsidTr="009A3FF3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C2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F66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Носилки мягкие бескаркасные огнестойкие (огнезащитные)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4D6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E74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39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Каждой команде</w:t>
            </w:r>
          </w:p>
        </w:tc>
      </w:tr>
      <w:tr w:rsidR="001C74BA" w:rsidRPr="0045295B" w14:paraId="5ED63AC2" w14:textId="77777777" w:rsidTr="009A3FF3">
        <w:trPr>
          <w:trHeight w:val="1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EF0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69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2C5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058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C1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Каждой группе</w:t>
            </w:r>
          </w:p>
        </w:tc>
      </w:tr>
      <w:tr w:rsidR="001C74BA" w:rsidRPr="0045295B" w14:paraId="1A45E15F" w14:textId="77777777" w:rsidTr="009A3FF3">
        <w:trPr>
          <w:trHeight w:val="1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218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8F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A9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0B6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F3E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Каждому звену</w:t>
            </w:r>
          </w:p>
        </w:tc>
      </w:tr>
      <w:tr w:rsidR="001C74BA" w:rsidRPr="0045295B" w14:paraId="617A03EA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6C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6A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831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F1A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9A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5% штатной численности формирований</w:t>
            </w:r>
          </w:p>
        </w:tc>
      </w:tr>
      <w:tr w:rsidR="001C74BA" w:rsidRPr="0045295B" w14:paraId="65D9948E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AF3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82D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6A1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0C3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47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20% штатной численности формирований</w:t>
            </w:r>
          </w:p>
        </w:tc>
      </w:tr>
      <w:tr w:rsidR="001C74BA" w:rsidRPr="0045295B" w14:paraId="66BCCBFF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A2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47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C2C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6E4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0E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</w:tr>
      <w:tr w:rsidR="001C74BA" w:rsidRPr="0045295B" w14:paraId="15076361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AB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DE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604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28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566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каждый автомобиль (легковой, грузовой, специальный) и специальную технику формирований</w:t>
            </w:r>
          </w:p>
        </w:tc>
      </w:tr>
      <w:tr w:rsidR="001C74BA" w:rsidRPr="0045295B" w14:paraId="2D871686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1FD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82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F12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182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EB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Всему личному составу формирований</w:t>
            </w:r>
          </w:p>
        </w:tc>
      </w:tr>
      <w:tr w:rsidR="001C74BA" w:rsidRPr="0045295B" w14:paraId="6683D094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B54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54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Защитные 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4BD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85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9D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 xml:space="preserve">Всему личному составу формирований, </w:t>
            </w:r>
            <w:r w:rsidRPr="0045295B">
              <w:rPr>
                <w:rFonts w:ascii="Arial" w:hAnsi="Arial" w:cs="Arial"/>
                <w:sz w:val="24"/>
                <w:szCs w:val="24"/>
              </w:rPr>
              <w:lastRenderedPageBreak/>
              <w:t>принимающему участие в проведении неотложных работ</w:t>
            </w:r>
          </w:p>
        </w:tc>
      </w:tr>
      <w:tr w:rsidR="001C74BA" w:rsidRPr="0045295B" w14:paraId="71A51A05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CC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262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Моторная пила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3A2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F303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6A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</w:tr>
      <w:tr w:rsidR="001C74BA" w:rsidRPr="0045295B" w14:paraId="2FB30653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21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B5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DB1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E0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EE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</w:tr>
      <w:tr w:rsidR="001C74BA" w:rsidRPr="0045295B" w14:paraId="778E766B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B4C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E7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D2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CE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90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каждые 15 человек формирований</w:t>
            </w:r>
          </w:p>
        </w:tc>
      </w:tr>
      <w:tr w:rsidR="001C74BA" w:rsidRPr="0045295B" w14:paraId="4EFA3EDA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325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80C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AC0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AEE" w14:textId="14880612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244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каждый автомобиль</w:t>
            </w:r>
          </w:p>
        </w:tc>
      </w:tr>
      <w:tr w:rsidR="001C74BA" w:rsidRPr="0045295B" w14:paraId="0501DC8A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B3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E02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479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651" w14:textId="415D8A59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B8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Каждому структурному подразделению формирований</w:t>
            </w:r>
          </w:p>
        </w:tc>
      </w:tr>
      <w:tr w:rsidR="001C74BA" w:rsidRPr="0045295B" w14:paraId="223BBC22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C3A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95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1BA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09C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17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</w:tr>
      <w:tr w:rsidR="001C74BA" w:rsidRPr="0045295B" w14:paraId="48292D4B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8A5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90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26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B8D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A6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</w:tr>
      <w:tr w:rsidR="001C74BA" w:rsidRPr="0045295B" w14:paraId="1AE3C21B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F99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A1E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C59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F2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969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 xml:space="preserve">Личному составу формирований, непосредственно участвующему в </w:t>
            </w:r>
            <w:r w:rsidRPr="0045295B">
              <w:rPr>
                <w:rFonts w:ascii="Arial" w:hAnsi="Arial" w:cs="Arial"/>
                <w:sz w:val="24"/>
                <w:szCs w:val="24"/>
              </w:rPr>
              <w:lastRenderedPageBreak/>
              <w:t>проведении неотложных работ</w:t>
            </w:r>
          </w:p>
        </w:tc>
      </w:tr>
      <w:tr w:rsidR="001C74BA" w:rsidRPr="0045295B" w14:paraId="63E5A34A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AEF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458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Подшлемник шерстяной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5C8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690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45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</w:tr>
      <w:tr w:rsidR="001C74BA" w:rsidRPr="0045295B" w14:paraId="6B0F2BD2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E03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B0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11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AF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A83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</w:tr>
      <w:tr w:rsidR="001C74BA" w:rsidRPr="0045295B" w14:paraId="1EF3DB10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506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A02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EF9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DA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107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1C74BA" w:rsidRPr="0045295B" w14:paraId="47E7EDC6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F69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444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C97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84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52B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1C74BA" w:rsidRPr="0045295B" w14:paraId="240571A6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5E4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0F4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22A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0B5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C9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1C74BA" w:rsidRPr="0045295B" w14:paraId="23E6710D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7F8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DEA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Теплое нижнее белье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790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2B6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A130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1C74BA" w:rsidRPr="0045295B" w14:paraId="51D2574C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58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D84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Фонарь налобный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E21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545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DBD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1C74BA" w:rsidRPr="0045295B" w14:paraId="04476575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E12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BBF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 xml:space="preserve">Рюкзак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45295B">
                <w:rPr>
                  <w:rFonts w:ascii="Arial" w:hAnsi="Arial" w:cs="Arial"/>
                  <w:sz w:val="24"/>
                  <w:szCs w:val="24"/>
                </w:rPr>
                <w:t>60 л</w:t>
              </w:r>
            </w:smartTag>
            <w:r w:rsidRPr="004529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BF8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0E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242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  <w:tr w:rsidR="001C74BA" w:rsidRPr="0045295B" w14:paraId="02E04AAD" w14:textId="77777777" w:rsidTr="009A3FF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723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4F1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97B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4B1" w14:textId="77777777" w:rsidR="001C74BA" w:rsidRPr="0045295B" w:rsidRDefault="001C74BA" w:rsidP="009A3FF3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5D5" w14:textId="77777777" w:rsidR="001C74BA" w:rsidRPr="0045295B" w:rsidRDefault="001C74BA" w:rsidP="009A3FF3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45295B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</w:tr>
    </w:tbl>
    <w:p w14:paraId="30155C1F" w14:textId="77777777" w:rsidR="009A3FF3" w:rsidRPr="0045295B" w:rsidRDefault="009A3FF3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FBB3B5D" w14:textId="77777777" w:rsidR="009A3FF3" w:rsidRPr="0045295B" w:rsidRDefault="009A3FF3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6D8E8B7" w14:textId="77777777" w:rsidR="009A3FF3" w:rsidRPr="0045295B" w:rsidRDefault="009A3FF3" w:rsidP="00810CA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7B1983F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 xml:space="preserve">Заместитель главы </w:t>
      </w:r>
    </w:p>
    <w:p w14:paraId="022E4678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373A920" w14:textId="7E118BD4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Белореченский район,</w:t>
      </w:r>
    </w:p>
    <w:p w14:paraId="672C1E51" w14:textId="77777777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начальник отдела по взаимодействию</w:t>
      </w:r>
    </w:p>
    <w:p w14:paraId="1E90BD70" w14:textId="77777777" w:rsidR="00293E46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с правоохранительными органами</w:t>
      </w:r>
      <w:r w:rsidR="00810CA1" w:rsidRPr="0045295B">
        <w:rPr>
          <w:rFonts w:ascii="Arial" w:hAnsi="Arial" w:cs="Arial"/>
          <w:sz w:val="24"/>
          <w:szCs w:val="24"/>
        </w:rPr>
        <w:t xml:space="preserve"> </w:t>
      </w:r>
    </w:p>
    <w:p w14:paraId="229406A2" w14:textId="46DC9505" w:rsidR="001C74BA" w:rsidRPr="0045295B" w:rsidRDefault="001C74BA" w:rsidP="00293E46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95B">
        <w:rPr>
          <w:rFonts w:ascii="Arial" w:hAnsi="Arial" w:cs="Arial"/>
          <w:sz w:val="24"/>
          <w:szCs w:val="24"/>
        </w:rPr>
        <w:t>И.В.Конюшенко</w:t>
      </w:r>
    </w:p>
    <w:sectPr w:rsidR="001C74BA" w:rsidRPr="0045295B" w:rsidSect="0045295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C84C" w14:textId="77777777" w:rsidR="00000CF3" w:rsidRDefault="00000CF3" w:rsidP="003B6915">
      <w:pPr>
        <w:spacing w:after="0" w:line="240" w:lineRule="auto"/>
      </w:pPr>
      <w:r>
        <w:separator/>
      </w:r>
    </w:p>
  </w:endnote>
  <w:endnote w:type="continuationSeparator" w:id="0">
    <w:p w14:paraId="239B4EE4" w14:textId="77777777" w:rsidR="00000CF3" w:rsidRDefault="00000CF3" w:rsidP="003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7E4" w14:textId="77777777" w:rsidR="00000CF3" w:rsidRDefault="00000CF3" w:rsidP="003B6915">
      <w:pPr>
        <w:spacing w:after="0" w:line="240" w:lineRule="auto"/>
      </w:pPr>
      <w:r>
        <w:separator/>
      </w:r>
    </w:p>
  </w:footnote>
  <w:footnote w:type="continuationSeparator" w:id="0">
    <w:p w14:paraId="378109E5" w14:textId="77777777" w:rsidR="00000CF3" w:rsidRDefault="00000CF3" w:rsidP="003B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B8"/>
    <w:rsid w:val="00000CF3"/>
    <w:rsid w:val="000020F5"/>
    <w:rsid w:val="00013187"/>
    <w:rsid w:val="000254B8"/>
    <w:rsid w:val="00032846"/>
    <w:rsid w:val="000421A8"/>
    <w:rsid w:val="00042DF6"/>
    <w:rsid w:val="00043583"/>
    <w:rsid w:val="000532B4"/>
    <w:rsid w:val="0006408B"/>
    <w:rsid w:val="00070C97"/>
    <w:rsid w:val="000816A9"/>
    <w:rsid w:val="0009247E"/>
    <w:rsid w:val="000969B3"/>
    <w:rsid w:val="000A081F"/>
    <w:rsid w:val="000A3E36"/>
    <w:rsid w:val="000A491E"/>
    <w:rsid w:val="000B5626"/>
    <w:rsid w:val="000B5967"/>
    <w:rsid w:val="000B69B7"/>
    <w:rsid w:val="000C36FA"/>
    <w:rsid w:val="000C5E0F"/>
    <w:rsid w:val="000D492F"/>
    <w:rsid w:val="000D4F9E"/>
    <w:rsid w:val="000E2310"/>
    <w:rsid w:val="000E537C"/>
    <w:rsid w:val="00107419"/>
    <w:rsid w:val="00115D04"/>
    <w:rsid w:val="00117498"/>
    <w:rsid w:val="0016521B"/>
    <w:rsid w:val="001777B1"/>
    <w:rsid w:val="00187D4E"/>
    <w:rsid w:val="00187DE0"/>
    <w:rsid w:val="001A5336"/>
    <w:rsid w:val="001A6F0B"/>
    <w:rsid w:val="001B6855"/>
    <w:rsid w:val="001C3BD1"/>
    <w:rsid w:val="001C74BA"/>
    <w:rsid w:val="001C7E61"/>
    <w:rsid w:val="001D2211"/>
    <w:rsid w:val="00206DE4"/>
    <w:rsid w:val="00213D03"/>
    <w:rsid w:val="00217383"/>
    <w:rsid w:val="002233ED"/>
    <w:rsid w:val="00227409"/>
    <w:rsid w:val="002456CD"/>
    <w:rsid w:val="00252C11"/>
    <w:rsid w:val="0026046F"/>
    <w:rsid w:val="00265CE0"/>
    <w:rsid w:val="00275239"/>
    <w:rsid w:val="002820EE"/>
    <w:rsid w:val="0029280A"/>
    <w:rsid w:val="00293E46"/>
    <w:rsid w:val="0029753A"/>
    <w:rsid w:val="00297A4C"/>
    <w:rsid w:val="002B12E7"/>
    <w:rsid w:val="002B77A8"/>
    <w:rsid w:val="002C4393"/>
    <w:rsid w:val="002F0A6F"/>
    <w:rsid w:val="002F2C58"/>
    <w:rsid w:val="00300997"/>
    <w:rsid w:val="00314BAB"/>
    <w:rsid w:val="003163E2"/>
    <w:rsid w:val="00323102"/>
    <w:rsid w:val="00331384"/>
    <w:rsid w:val="00332A72"/>
    <w:rsid w:val="003544FC"/>
    <w:rsid w:val="00357740"/>
    <w:rsid w:val="00363427"/>
    <w:rsid w:val="003719BB"/>
    <w:rsid w:val="003848F0"/>
    <w:rsid w:val="0039509B"/>
    <w:rsid w:val="003A5A71"/>
    <w:rsid w:val="003B6915"/>
    <w:rsid w:val="003C0C92"/>
    <w:rsid w:val="003F55E1"/>
    <w:rsid w:val="00404C18"/>
    <w:rsid w:val="004077DD"/>
    <w:rsid w:val="00412747"/>
    <w:rsid w:val="0042734C"/>
    <w:rsid w:val="00433B22"/>
    <w:rsid w:val="0043439C"/>
    <w:rsid w:val="00436BB2"/>
    <w:rsid w:val="0045295B"/>
    <w:rsid w:val="00465841"/>
    <w:rsid w:val="004665C8"/>
    <w:rsid w:val="004711BF"/>
    <w:rsid w:val="00476BCA"/>
    <w:rsid w:val="00482ECF"/>
    <w:rsid w:val="00485114"/>
    <w:rsid w:val="004C0A03"/>
    <w:rsid w:val="004C2F56"/>
    <w:rsid w:val="00502247"/>
    <w:rsid w:val="005037B8"/>
    <w:rsid w:val="00524332"/>
    <w:rsid w:val="00526C18"/>
    <w:rsid w:val="00551605"/>
    <w:rsid w:val="00573F62"/>
    <w:rsid w:val="005744AF"/>
    <w:rsid w:val="0058320B"/>
    <w:rsid w:val="005A01AD"/>
    <w:rsid w:val="005C140A"/>
    <w:rsid w:val="005C5976"/>
    <w:rsid w:val="005E26A7"/>
    <w:rsid w:val="005E4073"/>
    <w:rsid w:val="005F5050"/>
    <w:rsid w:val="006005FF"/>
    <w:rsid w:val="006161AA"/>
    <w:rsid w:val="00632145"/>
    <w:rsid w:val="00632FEC"/>
    <w:rsid w:val="00634290"/>
    <w:rsid w:val="00640434"/>
    <w:rsid w:val="0064046E"/>
    <w:rsid w:val="00643AF7"/>
    <w:rsid w:val="00655A46"/>
    <w:rsid w:val="0066506A"/>
    <w:rsid w:val="006817EE"/>
    <w:rsid w:val="00687EEF"/>
    <w:rsid w:val="00693A73"/>
    <w:rsid w:val="006A0716"/>
    <w:rsid w:val="006A2657"/>
    <w:rsid w:val="006A4CA3"/>
    <w:rsid w:val="006A6BEC"/>
    <w:rsid w:val="006A7F84"/>
    <w:rsid w:val="006B0ABE"/>
    <w:rsid w:val="006C1484"/>
    <w:rsid w:val="006D7947"/>
    <w:rsid w:val="006F7894"/>
    <w:rsid w:val="00710654"/>
    <w:rsid w:val="00724624"/>
    <w:rsid w:val="00725289"/>
    <w:rsid w:val="00734939"/>
    <w:rsid w:val="00741B67"/>
    <w:rsid w:val="00743C2E"/>
    <w:rsid w:val="00757BDA"/>
    <w:rsid w:val="00765B7A"/>
    <w:rsid w:val="0078086B"/>
    <w:rsid w:val="00785205"/>
    <w:rsid w:val="00791F27"/>
    <w:rsid w:val="00792E41"/>
    <w:rsid w:val="007A3CD8"/>
    <w:rsid w:val="007A5E2D"/>
    <w:rsid w:val="007B00BA"/>
    <w:rsid w:val="007B0F43"/>
    <w:rsid w:val="007B6307"/>
    <w:rsid w:val="007D53D5"/>
    <w:rsid w:val="007E792F"/>
    <w:rsid w:val="008001F6"/>
    <w:rsid w:val="0080176A"/>
    <w:rsid w:val="00810CA1"/>
    <w:rsid w:val="0081153B"/>
    <w:rsid w:val="008122DB"/>
    <w:rsid w:val="00820E9D"/>
    <w:rsid w:val="00823D7E"/>
    <w:rsid w:val="00830A2B"/>
    <w:rsid w:val="00830A5E"/>
    <w:rsid w:val="008574F1"/>
    <w:rsid w:val="00866C11"/>
    <w:rsid w:val="00866CD2"/>
    <w:rsid w:val="00871460"/>
    <w:rsid w:val="008762A9"/>
    <w:rsid w:val="008B3059"/>
    <w:rsid w:val="008D09FE"/>
    <w:rsid w:val="008D51AF"/>
    <w:rsid w:val="0090362D"/>
    <w:rsid w:val="00930152"/>
    <w:rsid w:val="009336B0"/>
    <w:rsid w:val="009367D4"/>
    <w:rsid w:val="009403BF"/>
    <w:rsid w:val="00941247"/>
    <w:rsid w:val="00962A8F"/>
    <w:rsid w:val="009803BA"/>
    <w:rsid w:val="0098324B"/>
    <w:rsid w:val="009A3FF3"/>
    <w:rsid w:val="009B6346"/>
    <w:rsid w:val="009C2889"/>
    <w:rsid w:val="009E53E1"/>
    <w:rsid w:val="009F0C48"/>
    <w:rsid w:val="009F568D"/>
    <w:rsid w:val="00A20E34"/>
    <w:rsid w:val="00A27171"/>
    <w:rsid w:val="00A33A95"/>
    <w:rsid w:val="00A77FF9"/>
    <w:rsid w:val="00A86840"/>
    <w:rsid w:val="00A8734D"/>
    <w:rsid w:val="00AB773E"/>
    <w:rsid w:val="00AC2FEA"/>
    <w:rsid w:val="00AF2EF1"/>
    <w:rsid w:val="00AF5B06"/>
    <w:rsid w:val="00AF7F9E"/>
    <w:rsid w:val="00B03ADD"/>
    <w:rsid w:val="00B052FC"/>
    <w:rsid w:val="00B2634C"/>
    <w:rsid w:val="00B41E47"/>
    <w:rsid w:val="00B469DF"/>
    <w:rsid w:val="00B53D3F"/>
    <w:rsid w:val="00B754AA"/>
    <w:rsid w:val="00B86026"/>
    <w:rsid w:val="00BA0FBD"/>
    <w:rsid w:val="00BA2F79"/>
    <w:rsid w:val="00BC1C96"/>
    <w:rsid w:val="00BC7392"/>
    <w:rsid w:val="00BE3840"/>
    <w:rsid w:val="00BE4953"/>
    <w:rsid w:val="00BF1625"/>
    <w:rsid w:val="00C32272"/>
    <w:rsid w:val="00C3234E"/>
    <w:rsid w:val="00C34155"/>
    <w:rsid w:val="00C43264"/>
    <w:rsid w:val="00C465BB"/>
    <w:rsid w:val="00C54D98"/>
    <w:rsid w:val="00C559E1"/>
    <w:rsid w:val="00C56ED8"/>
    <w:rsid w:val="00C66EA9"/>
    <w:rsid w:val="00C712FF"/>
    <w:rsid w:val="00C71E50"/>
    <w:rsid w:val="00C7765A"/>
    <w:rsid w:val="00C821DE"/>
    <w:rsid w:val="00C92BB2"/>
    <w:rsid w:val="00CA031E"/>
    <w:rsid w:val="00CA1F44"/>
    <w:rsid w:val="00CB7A46"/>
    <w:rsid w:val="00CC6B1B"/>
    <w:rsid w:val="00CC71FA"/>
    <w:rsid w:val="00CD3666"/>
    <w:rsid w:val="00CE3D65"/>
    <w:rsid w:val="00CE5EAF"/>
    <w:rsid w:val="00D03EA3"/>
    <w:rsid w:val="00D03EB8"/>
    <w:rsid w:val="00D21876"/>
    <w:rsid w:val="00D34BDE"/>
    <w:rsid w:val="00D359BF"/>
    <w:rsid w:val="00D363A3"/>
    <w:rsid w:val="00D375DF"/>
    <w:rsid w:val="00D5512B"/>
    <w:rsid w:val="00D624D8"/>
    <w:rsid w:val="00D65857"/>
    <w:rsid w:val="00D65CB8"/>
    <w:rsid w:val="00D84F12"/>
    <w:rsid w:val="00D94E5C"/>
    <w:rsid w:val="00DA0FB3"/>
    <w:rsid w:val="00DB0350"/>
    <w:rsid w:val="00DC1CD4"/>
    <w:rsid w:val="00DC3CA1"/>
    <w:rsid w:val="00DC7E88"/>
    <w:rsid w:val="00DD5D8B"/>
    <w:rsid w:val="00DE1C48"/>
    <w:rsid w:val="00DE7458"/>
    <w:rsid w:val="00DF713E"/>
    <w:rsid w:val="00E01160"/>
    <w:rsid w:val="00E01655"/>
    <w:rsid w:val="00E029A4"/>
    <w:rsid w:val="00E14539"/>
    <w:rsid w:val="00E2312E"/>
    <w:rsid w:val="00E44049"/>
    <w:rsid w:val="00E50A2D"/>
    <w:rsid w:val="00E64A85"/>
    <w:rsid w:val="00E721B9"/>
    <w:rsid w:val="00E90366"/>
    <w:rsid w:val="00E91C50"/>
    <w:rsid w:val="00E95DB7"/>
    <w:rsid w:val="00EA1B26"/>
    <w:rsid w:val="00EB76EE"/>
    <w:rsid w:val="00EB78C8"/>
    <w:rsid w:val="00ED3082"/>
    <w:rsid w:val="00ED3E3F"/>
    <w:rsid w:val="00ED58A9"/>
    <w:rsid w:val="00EE79EB"/>
    <w:rsid w:val="00EF1F1C"/>
    <w:rsid w:val="00EF7F13"/>
    <w:rsid w:val="00F14162"/>
    <w:rsid w:val="00F26306"/>
    <w:rsid w:val="00F30997"/>
    <w:rsid w:val="00F446C3"/>
    <w:rsid w:val="00F50088"/>
    <w:rsid w:val="00F70F4A"/>
    <w:rsid w:val="00F74994"/>
    <w:rsid w:val="00F75B9B"/>
    <w:rsid w:val="00F9060C"/>
    <w:rsid w:val="00F96392"/>
    <w:rsid w:val="00FB4975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87C39"/>
  <w15:docId w15:val="{EB12EC43-C7E5-4ED1-8319-B544BE5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B69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B691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B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915"/>
  </w:style>
  <w:style w:type="paragraph" w:styleId="a7">
    <w:name w:val="footer"/>
    <w:basedOn w:val="a"/>
    <w:link w:val="a8"/>
    <w:uiPriority w:val="99"/>
    <w:unhideWhenUsed/>
    <w:rsid w:val="003B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915"/>
  </w:style>
  <w:style w:type="paragraph" w:styleId="a9">
    <w:name w:val="Balloon Text"/>
    <w:basedOn w:val="a"/>
    <w:link w:val="aa"/>
    <w:uiPriority w:val="99"/>
    <w:semiHidden/>
    <w:unhideWhenUsed/>
    <w:rsid w:val="0081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53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C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7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4B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Другое_"/>
    <w:basedOn w:val="a0"/>
    <w:link w:val="ad"/>
    <w:rsid w:val="001C7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1C74B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81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MORGUN</dc:creator>
  <cp:keywords/>
  <dc:description/>
  <cp:lastModifiedBy>similitopulo</cp:lastModifiedBy>
  <cp:revision>4</cp:revision>
  <cp:lastPrinted>2022-04-04T06:35:00Z</cp:lastPrinted>
  <dcterms:created xsi:type="dcterms:W3CDTF">2022-04-07T12:08:00Z</dcterms:created>
  <dcterms:modified xsi:type="dcterms:W3CDTF">2022-04-07T13:39:00Z</dcterms:modified>
</cp:coreProperties>
</file>