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B5630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51C62D1A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ABD2B18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62AF9BC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Белореченский район </w:t>
      </w:r>
    </w:p>
    <w:p w14:paraId="39BB55BF" w14:textId="64F450E5" w:rsid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от_________№________</w:t>
      </w:r>
    </w:p>
    <w:p w14:paraId="0BD06033" w14:textId="272F43C1" w:rsid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709D8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B8A2B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0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7371"/>
        <w:gridCol w:w="4397"/>
        <w:gridCol w:w="15312"/>
      </w:tblGrid>
      <w:tr w:rsidR="00B3718B" w:rsidRPr="00F47C7C" w14:paraId="0F3F631D" w14:textId="50A0A90B" w:rsidTr="00B3718B">
        <w:tc>
          <w:tcPr>
            <w:tcW w:w="15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067EA" w14:textId="77777777" w:rsidR="00B3718B" w:rsidRPr="00F47C7C" w:rsidRDefault="00B3718B" w:rsidP="00F47C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96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</w:t>
            </w:r>
            <w:r w:rsidRPr="00F47C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БЕЛОРЕЧЕНСКИЙ РАЙОН</w:t>
            </w: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3E81E06A" w14:textId="77777777" w:rsidR="00B3718B" w:rsidRDefault="00B3718B" w:rsidP="00F47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718B" w:rsidRPr="00F47C7C" w14:paraId="23689C2C" w14:textId="178B1F0C" w:rsidTr="00B3718B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DCA009E" w14:textId="40D3BCC5" w:rsidR="00B3718B" w:rsidRPr="00F47C7C" w:rsidRDefault="00B3718B" w:rsidP="005B0B9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left w:val="nil"/>
              <w:right w:val="nil"/>
            </w:tcBorders>
          </w:tcPr>
          <w:p w14:paraId="73C29D84" w14:textId="77777777" w:rsidR="00D906A8" w:rsidRDefault="00B3718B" w:rsidP="00D906A8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28"/>
                <w:u w:val="single"/>
              </w:rPr>
            </w:pPr>
            <w:r w:rsidRPr="00D2267A">
              <w:rPr>
                <w:rFonts w:ascii="Times New Roman" w:hAnsi="Times New Roman" w:cs="Times New Roman"/>
                <w:sz w:val="32"/>
                <w:szCs w:val="28"/>
                <w:u w:val="single"/>
              </w:rPr>
              <w:t xml:space="preserve">«Переселение граждан </w:t>
            </w:r>
          </w:p>
          <w:p w14:paraId="19865FE7" w14:textId="2090F2E2" w:rsidR="00B3718B" w:rsidRPr="00D2267A" w:rsidRDefault="00B3718B" w:rsidP="00D906A8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D2267A">
              <w:rPr>
                <w:rFonts w:ascii="Times New Roman" w:hAnsi="Times New Roman" w:cs="Times New Roman"/>
                <w:sz w:val="32"/>
                <w:szCs w:val="28"/>
                <w:u w:val="single"/>
              </w:rPr>
              <w:t>из аварийного жилищного фонда»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5319E4BA" w14:textId="7A18BA9B" w:rsidR="00B3718B" w:rsidRPr="00F47C7C" w:rsidRDefault="00B3718B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4F32CF59" w14:textId="77777777" w:rsidR="00B3718B" w:rsidRPr="00F47C7C" w:rsidRDefault="00B3718B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18B" w:rsidRPr="00F47C7C" w14:paraId="3DD895C7" w14:textId="6B4967D0" w:rsidTr="00B3718B">
        <w:tc>
          <w:tcPr>
            <w:tcW w:w="15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C0D56" w14:textId="77777777" w:rsidR="00B3718B" w:rsidRPr="0079506F" w:rsidRDefault="00B3718B" w:rsidP="00B119C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>1. Паспорт муниципальной программы</w:t>
            </w: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7A2098A3" w14:textId="77777777" w:rsidR="00B3718B" w:rsidRPr="00F47C7C" w:rsidRDefault="00B3718B" w:rsidP="00B119C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F6BEB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97"/>
        <w:gridCol w:w="5999"/>
      </w:tblGrid>
      <w:tr w:rsidR="00F47C7C" w:rsidRPr="00F47C7C" w14:paraId="750BA668" w14:textId="77777777" w:rsidTr="00AE6076">
        <w:tc>
          <w:tcPr>
            <w:tcW w:w="8597" w:type="dxa"/>
          </w:tcPr>
          <w:p w14:paraId="6D007BDA" w14:textId="77777777" w:rsidR="00F47C7C" w:rsidRPr="00F47C7C" w:rsidRDefault="00F47C7C" w:rsidP="00B119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99" w:type="dxa"/>
          </w:tcPr>
          <w:p w14:paraId="469C4B90" w14:textId="663064A3" w:rsidR="00F47C7C" w:rsidRPr="00F47C7C" w:rsidRDefault="008C3413" w:rsidP="00D906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Белореченский район</w:t>
            </w:r>
            <w:r w:rsidR="00D2267A">
              <w:rPr>
                <w:rFonts w:ascii="Times New Roman" w:hAnsi="Times New Roman" w:cs="Times New Roman"/>
                <w:sz w:val="28"/>
                <w:szCs w:val="28"/>
              </w:rPr>
              <w:t xml:space="preserve"> (Управление промышленности, транспорта, строительства и ЖКХ администрации муниципального образования Белореченский район)</w:t>
            </w:r>
          </w:p>
        </w:tc>
      </w:tr>
      <w:tr w:rsidR="00F47C7C" w:rsidRPr="00F47C7C" w14:paraId="20FEE31D" w14:textId="77777777" w:rsidTr="00AE6076">
        <w:tc>
          <w:tcPr>
            <w:tcW w:w="8597" w:type="dxa"/>
          </w:tcPr>
          <w:p w14:paraId="5AFBCE7A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092D1157" w14:textId="2A1AAC92" w:rsidR="00F47C7C" w:rsidRPr="00F47C7C" w:rsidRDefault="0039279B" w:rsidP="00D906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5A9E1327" w14:textId="77777777" w:rsidTr="00AE6076">
        <w:tc>
          <w:tcPr>
            <w:tcW w:w="8597" w:type="dxa"/>
          </w:tcPr>
          <w:p w14:paraId="6D5BA553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6FE26087" w14:textId="243369B3" w:rsidR="00F47C7C" w:rsidRPr="00AE6076" w:rsidRDefault="00AE6076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F47C7C" w:rsidRPr="00F47C7C" w14:paraId="138E8FFA" w14:textId="77777777" w:rsidTr="00AE6076">
        <w:tc>
          <w:tcPr>
            <w:tcW w:w="8597" w:type="dxa"/>
          </w:tcPr>
          <w:p w14:paraId="7D519F99" w14:textId="439A450E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</w:p>
        </w:tc>
        <w:tc>
          <w:tcPr>
            <w:tcW w:w="5999" w:type="dxa"/>
          </w:tcPr>
          <w:p w14:paraId="3F64A805" w14:textId="71330718" w:rsidR="00F47C7C" w:rsidRPr="00F47C7C" w:rsidRDefault="00ED6172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</w:t>
            </w:r>
            <w:r w:rsidR="00D226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47C7C" w:rsidRPr="00F47C7C" w14:paraId="395FB407" w14:textId="77777777" w:rsidTr="00AE6076">
        <w:tc>
          <w:tcPr>
            <w:tcW w:w="8597" w:type="dxa"/>
          </w:tcPr>
          <w:p w14:paraId="5F361A39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15EAD90D" w14:textId="71E59F29" w:rsidR="00BB26E9" w:rsidRDefault="0039279B" w:rsidP="00BB2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226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B26E9" w:rsidRPr="00A3059B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в муниципальном образовании Белореченский район устойчивого сокращения </w:t>
            </w:r>
            <w:r w:rsidR="00BB26E9" w:rsidRPr="00A305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непригодного для проживания жилищного фонда путем переселения граждан из жилых помещений в многоквартирных домах, признанных в установленном порядке </w:t>
            </w:r>
            <w:r w:rsidR="00C540AA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BB26E9" w:rsidRPr="00A3059B">
              <w:rPr>
                <w:rFonts w:ascii="Times New Roman" w:hAnsi="Times New Roman" w:cs="Times New Roman"/>
                <w:sz w:val="28"/>
                <w:szCs w:val="28"/>
              </w:rPr>
              <w:t xml:space="preserve"> 1 января 2017 года аварийными и подлежащими сносу или реконструкции в связи </w:t>
            </w:r>
            <w:r w:rsidR="00C540AA" w:rsidRPr="00A3059B">
              <w:rPr>
                <w:rFonts w:ascii="Times New Roman" w:hAnsi="Times New Roman" w:cs="Times New Roman"/>
                <w:sz w:val="28"/>
                <w:szCs w:val="28"/>
              </w:rPr>
              <w:t>с физическим</w:t>
            </w:r>
            <w:r w:rsidR="00BB26E9" w:rsidRPr="00A3059B">
              <w:rPr>
                <w:rFonts w:ascii="Times New Roman" w:hAnsi="Times New Roman" w:cs="Times New Roman"/>
                <w:sz w:val="28"/>
                <w:szCs w:val="28"/>
              </w:rPr>
              <w:t xml:space="preserve"> износом в процессе их эксплуатации; </w:t>
            </w:r>
          </w:p>
          <w:p w14:paraId="3998E396" w14:textId="2B7B0065" w:rsidR="00F47C7C" w:rsidRPr="00E5233E" w:rsidRDefault="0039279B" w:rsidP="00BB2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D2267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BB26E9" w:rsidRPr="00A3059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безопасных и благоприятных условий проживания граждан, переселяемых из аварийных многоквартирных домов, путем предоставления им благоустроенных жилых помещений или выплаты возмещения за изымаемые жилые помещения в аварийных многоквартирных домах</w:t>
            </w:r>
          </w:p>
        </w:tc>
      </w:tr>
      <w:tr w:rsidR="00F47C7C" w:rsidRPr="00F47C7C" w14:paraId="5D402D33" w14:textId="77777777" w:rsidTr="00AE6076">
        <w:tc>
          <w:tcPr>
            <w:tcW w:w="8597" w:type="dxa"/>
          </w:tcPr>
          <w:p w14:paraId="278A55C6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(подпрограммы) (при наличии)</w:t>
            </w:r>
          </w:p>
        </w:tc>
        <w:tc>
          <w:tcPr>
            <w:tcW w:w="5999" w:type="dxa"/>
          </w:tcPr>
          <w:p w14:paraId="01094F9F" w14:textId="268D79FE" w:rsidR="00F47C7C" w:rsidRPr="00F47C7C" w:rsidRDefault="0039279B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760E4FB9" w14:textId="77777777" w:rsidTr="00AE6076">
        <w:tc>
          <w:tcPr>
            <w:tcW w:w="8597" w:type="dxa"/>
          </w:tcPr>
          <w:p w14:paraId="0212DE57" w14:textId="0F095833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реализации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за период ее реализации, рублей </w:t>
            </w:r>
          </w:p>
        </w:tc>
        <w:tc>
          <w:tcPr>
            <w:tcW w:w="5999" w:type="dxa"/>
            <w:vAlign w:val="center"/>
          </w:tcPr>
          <w:p w14:paraId="210E0B22" w14:textId="312B4EDC" w:rsidR="00F57D05" w:rsidRPr="00D906A8" w:rsidRDefault="003D0103" w:rsidP="007A2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103 500</w:t>
            </w:r>
          </w:p>
          <w:p w14:paraId="28E86242" w14:textId="217BAFA5" w:rsidR="007A25EF" w:rsidRPr="00F47C7C" w:rsidRDefault="00F57D05" w:rsidP="007A2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5EF">
              <w:rPr>
                <w:rFonts w:ascii="Times New Roman" w:hAnsi="Times New Roman" w:cs="Times New Roman"/>
                <w:sz w:val="28"/>
                <w:szCs w:val="28"/>
              </w:rPr>
              <w:t xml:space="preserve">(реализация муниципальной программы на 2024-2030 годы не предусматривает привлечение </w:t>
            </w:r>
            <w:proofErr w:type="spellStart"/>
            <w:r w:rsidR="007A25EF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="007A25EF">
              <w:rPr>
                <w:rFonts w:ascii="Times New Roman" w:hAnsi="Times New Roman" w:cs="Times New Roman"/>
                <w:sz w:val="28"/>
                <w:szCs w:val="28"/>
              </w:rPr>
              <w:t>. Объем бюджетных ассигнований будет уточняться по мере формирования бюджета муниципального образования Белореченский район, имеет справочный (прогнозный характер)</w:t>
            </w:r>
          </w:p>
        </w:tc>
      </w:tr>
      <w:tr w:rsidR="00F47C7C" w:rsidRPr="00F47C7C" w14:paraId="60954116" w14:textId="77777777" w:rsidTr="00AE6076">
        <w:tc>
          <w:tcPr>
            <w:tcW w:w="8597" w:type="dxa"/>
          </w:tcPr>
          <w:p w14:paraId="1E156392" w14:textId="6E3CEFF6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99" w:type="dxa"/>
          </w:tcPr>
          <w:p w14:paraId="35999927" w14:textId="710BEF76" w:rsidR="00F47C7C" w:rsidRPr="00B2641E" w:rsidRDefault="00B2641E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F47C7C" w:rsidRPr="00F47C7C" w14:paraId="72AA6E9E" w14:textId="77777777" w:rsidTr="00AE6076">
        <w:tc>
          <w:tcPr>
            <w:tcW w:w="8597" w:type="dxa"/>
          </w:tcPr>
          <w:p w14:paraId="58EED39D" w14:textId="5A8390A3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Влияние на достижение национальных целей развития Российской Федерации </w:t>
            </w:r>
          </w:p>
        </w:tc>
        <w:tc>
          <w:tcPr>
            <w:tcW w:w="5999" w:type="dxa"/>
          </w:tcPr>
          <w:p w14:paraId="3190B138" w14:textId="68886004" w:rsidR="008C3413" w:rsidRDefault="009C0D98" w:rsidP="00D9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 xml:space="preserve"> рамках национальной 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>Комфортная и безопасная среда для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>улучшени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условий семей и увеличение объема жилищного строительства</w:t>
            </w:r>
          </w:p>
          <w:p w14:paraId="5D391A15" w14:textId="5ECA9464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9BE78D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65459BF5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3A0ECFC5" w14:textId="1B1CD1AC" w:rsidR="00F47C7C" w:rsidRPr="0079506F" w:rsidRDefault="00F47C7C" w:rsidP="006A08E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526"/>
            <w:bookmarkEnd w:id="1"/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Целевые показатели </w:t>
            </w:r>
            <w:r w:rsidR="0017524D"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</w:tc>
      </w:tr>
    </w:tbl>
    <w:p w14:paraId="3A7CF101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"/>
        <w:gridCol w:w="1984"/>
        <w:gridCol w:w="1134"/>
        <w:gridCol w:w="992"/>
        <w:gridCol w:w="551"/>
        <w:gridCol w:w="18"/>
        <w:gridCol w:w="545"/>
        <w:gridCol w:w="20"/>
        <w:gridCol w:w="6"/>
        <w:gridCol w:w="566"/>
        <w:gridCol w:w="551"/>
        <w:gridCol w:w="13"/>
        <w:gridCol w:w="570"/>
        <w:gridCol w:w="564"/>
        <w:gridCol w:w="709"/>
        <w:gridCol w:w="2268"/>
        <w:gridCol w:w="1964"/>
        <w:gridCol w:w="20"/>
        <w:gridCol w:w="1979"/>
        <w:gridCol w:w="6"/>
      </w:tblGrid>
      <w:tr w:rsidR="00D05D83" w:rsidRPr="00F47C7C" w14:paraId="6A729DCB" w14:textId="77777777" w:rsidTr="007D3704">
        <w:tc>
          <w:tcPr>
            <w:tcW w:w="703" w:type="dxa"/>
            <w:vMerge w:val="restart"/>
            <w:vAlign w:val="center"/>
          </w:tcPr>
          <w:p w14:paraId="66367586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14:paraId="52477E6E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1BCA1941" w14:textId="5EAD9022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vAlign w:val="center"/>
          </w:tcPr>
          <w:p w14:paraId="33379D8B" w14:textId="4FC0A279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4113" w:type="dxa"/>
            <w:gridSpan w:val="11"/>
            <w:vAlign w:val="center"/>
          </w:tcPr>
          <w:p w14:paraId="77A3A98C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Значения показателя</w:t>
            </w:r>
          </w:p>
        </w:tc>
        <w:tc>
          <w:tcPr>
            <w:tcW w:w="2268" w:type="dxa"/>
            <w:vMerge w:val="restart"/>
            <w:vAlign w:val="center"/>
          </w:tcPr>
          <w:p w14:paraId="405EE1E1" w14:textId="7E10A28A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14:paraId="5CAC47B5" w14:textId="6C4A8AA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58A91AB6" w14:textId="3A101380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НЦ, ВДЛ, ОМСУ, ГП </w:t>
            </w:r>
          </w:p>
        </w:tc>
      </w:tr>
      <w:tr w:rsidR="00DF0AD1" w:rsidRPr="00F47C7C" w14:paraId="37DF0320" w14:textId="77777777" w:rsidTr="00FD73DE">
        <w:tc>
          <w:tcPr>
            <w:tcW w:w="703" w:type="dxa"/>
            <w:vMerge/>
          </w:tcPr>
          <w:p w14:paraId="4A1C613E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DCB61F6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79FD6C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FBF704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14:paraId="23526470" w14:textId="6ECFC1E4" w:rsid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25404C0A" w14:textId="6E3FE428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5" w:type="dxa"/>
            <w:gridSpan w:val="2"/>
            <w:vAlign w:val="center"/>
          </w:tcPr>
          <w:p w14:paraId="23277C76" w14:textId="0E9E7406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год</w:t>
            </w:r>
          </w:p>
        </w:tc>
        <w:tc>
          <w:tcPr>
            <w:tcW w:w="572" w:type="dxa"/>
            <w:gridSpan w:val="2"/>
            <w:vAlign w:val="center"/>
          </w:tcPr>
          <w:p w14:paraId="0BA3E251" w14:textId="23AB0A57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564" w:type="dxa"/>
            <w:gridSpan w:val="2"/>
            <w:vAlign w:val="center"/>
          </w:tcPr>
          <w:p w14:paraId="736CFC80" w14:textId="75167300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7B8D7B5A" w14:textId="31660406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0" w:type="dxa"/>
            <w:vAlign w:val="center"/>
          </w:tcPr>
          <w:p w14:paraId="4708F002" w14:textId="73DA2312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564" w:type="dxa"/>
            <w:vAlign w:val="center"/>
          </w:tcPr>
          <w:p w14:paraId="507E1D48" w14:textId="2A368F78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0AD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  <w:r w:rsidRPr="00DF0AD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3485C14C" w14:textId="4ECEA64F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2268" w:type="dxa"/>
            <w:vMerge/>
          </w:tcPr>
          <w:p w14:paraId="7DC21B8F" w14:textId="4D7249CB" w:rsidR="00DF0AD1" w:rsidRPr="00DF0AD1" w:rsidRDefault="00DF0AD1" w:rsidP="00033F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14:paraId="1AA8447F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1322C4A7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AD1" w:rsidRPr="00F47C7C" w14:paraId="0FCD50DF" w14:textId="77777777" w:rsidTr="00FD73DE">
        <w:tc>
          <w:tcPr>
            <w:tcW w:w="703" w:type="dxa"/>
            <w:vAlign w:val="center"/>
          </w:tcPr>
          <w:p w14:paraId="0187AEE8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4D4DAA4F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78B8319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E3138AF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gridSpan w:val="2"/>
            <w:vAlign w:val="center"/>
          </w:tcPr>
          <w:p w14:paraId="41589346" w14:textId="733CB4D8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5" w:type="dxa"/>
            <w:gridSpan w:val="2"/>
            <w:vAlign w:val="center"/>
          </w:tcPr>
          <w:p w14:paraId="2972342A" w14:textId="04CE5776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gridSpan w:val="2"/>
            <w:vAlign w:val="center"/>
          </w:tcPr>
          <w:p w14:paraId="62D26FC1" w14:textId="79BF3C23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" w:type="dxa"/>
            <w:gridSpan w:val="2"/>
            <w:vAlign w:val="center"/>
          </w:tcPr>
          <w:p w14:paraId="4BFB12CE" w14:textId="53CAEA2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0" w:type="dxa"/>
            <w:vAlign w:val="center"/>
          </w:tcPr>
          <w:p w14:paraId="1D5FE511" w14:textId="648E8084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4" w:type="dxa"/>
            <w:vAlign w:val="center"/>
          </w:tcPr>
          <w:p w14:paraId="318A595B" w14:textId="338C7A43" w:rsidR="00DF0AD1" w:rsidRPr="00DF0AD1" w:rsidRDefault="00DF0AD1" w:rsidP="00D226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18C89C15" w14:textId="472E43C1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vAlign w:val="center"/>
          </w:tcPr>
          <w:p w14:paraId="7A0D3A94" w14:textId="2EF31A01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14:paraId="688D467C" w14:textId="55032BF3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vAlign w:val="center"/>
          </w:tcPr>
          <w:p w14:paraId="40F19AD2" w14:textId="1EF50C3A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7C7C" w:rsidRPr="00F47C7C" w14:paraId="66499AB7" w14:textId="77777777" w:rsidTr="00DF0AD1">
        <w:tc>
          <w:tcPr>
            <w:tcW w:w="703" w:type="dxa"/>
          </w:tcPr>
          <w:p w14:paraId="52A421AD" w14:textId="77777777" w:rsidR="00F47C7C" w:rsidRPr="00DF0AD1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60" w:type="dxa"/>
            <w:gridSpan w:val="19"/>
          </w:tcPr>
          <w:p w14:paraId="7DACB931" w14:textId="079AB5AF" w:rsidR="00F47C7C" w:rsidRPr="00DF0AD1" w:rsidRDefault="00F47C7C" w:rsidP="00175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целей </w:t>
            </w:r>
            <w:r w:rsidR="0017524D" w:rsidRPr="00DF0A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 w:rsidR="00ED6172"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: ликвидация аварийного жилищного фонда (2110,4 </w:t>
            </w:r>
            <w:proofErr w:type="spellStart"/>
            <w:r w:rsidR="00ED6172" w:rsidRPr="00DF0AD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ED6172" w:rsidRPr="00DF0AD1">
              <w:rPr>
                <w:rFonts w:ascii="Times New Roman" w:hAnsi="Times New Roman" w:cs="Times New Roman"/>
                <w:sz w:val="20"/>
                <w:szCs w:val="20"/>
              </w:rPr>
              <w:t>. с переселением 123 человек из 6 многоквартирных домов, признанных аварийными после 1 января 2017 года)</w:t>
            </w:r>
          </w:p>
        </w:tc>
      </w:tr>
      <w:tr w:rsidR="00F47C7C" w:rsidRPr="00F47C7C" w14:paraId="47B2ED82" w14:textId="77777777" w:rsidTr="00DF0AD1">
        <w:tc>
          <w:tcPr>
            <w:tcW w:w="703" w:type="dxa"/>
          </w:tcPr>
          <w:p w14:paraId="30C13985" w14:textId="77777777" w:rsidR="00F47C7C" w:rsidRPr="00DF0AD1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460" w:type="dxa"/>
            <w:gridSpan w:val="19"/>
          </w:tcPr>
          <w:p w14:paraId="7FC87163" w14:textId="60F31917" w:rsidR="00F47C7C" w:rsidRPr="00DF0AD1" w:rsidRDefault="00F47C7C" w:rsidP="00C540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 w:rsidR="0017524D" w:rsidRPr="00DF0A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-</w:t>
            </w:r>
            <w:r w:rsidR="007173C2"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в муниципальном образовании Белореченский район устойчивого сокращения непригодного для проживания жилищного фонда</w:t>
            </w:r>
          </w:p>
        </w:tc>
      </w:tr>
      <w:tr w:rsidR="00DF0AD1" w:rsidRPr="00F47C7C" w14:paraId="2E1A05DD" w14:textId="77777777" w:rsidTr="00FD73DE">
        <w:trPr>
          <w:gridAfter w:val="1"/>
          <w:wAfter w:w="6" w:type="dxa"/>
        </w:trPr>
        <w:tc>
          <w:tcPr>
            <w:tcW w:w="703" w:type="dxa"/>
            <w:vAlign w:val="center"/>
          </w:tcPr>
          <w:p w14:paraId="364E6886" w14:textId="7A2824A8" w:rsidR="00DF0AD1" w:rsidRPr="00DF0AD1" w:rsidRDefault="00CD4FC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984" w:type="dxa"/>
            <w:vAlign w:val="center"/>
          </w:tcPr>
          <w:p w14:paraId="790C9D6A" w14:textId="61A989C6" w:rsidR="00DF0AD1" w:rsidRPr="00DF0AD1" w:rsidRDefault="00DF0AD1" w:rsidP="00FD7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Количество жителей, пересел</w:t>
            </w:r>
            <w:r w:rsidR="00FD73DE">
              <w:rPr>
                <w:rFonts w:ascii="Times New Roman" w:hAnsi="Times New Roman" w:cs="Times New Roman"/>
                <w:sz w:val="20"/>
                <w:szCs w:val="20"/>
              </w:rPr>
              <w:t>яем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ых из аварийного жилищного фонда, получ</w:t>
            </w:r>
            <w:r w:rsidR="00FD73DE">
              <w:rPr>
                <w:rFonts w:ascii="Times New Roman" w:hAnsi="Times New Roman" w:cs="Times New Roman"/>
                <w:sz w:val="20"/>
                <w:szCs w:val="20"/>
              </w:rPr>
              <w:t>ающих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возмещение (в форме выплаты либо предоставления жилья)</w:t>
            </w:r>
          </w:p>
        </w:tc>
        <w:tc>
          <w:tcPr>
            <w:tcW w:w="1134" w:type="dxa"/>
            <w:vAlign w:val="center"/>
          </w:tcPr>
          <w:p w14:paraId="73FFE94F" w14:textId="2F83F949" w:rsidR="00DF0AD1" w:rsidRPr="00DF0AD1" w:rsidRDefault="00DF0AD1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3BA67B01" w14:textId="7C9A7A7B" w:rsidR="00DF0AD1" w:rsidRPr="00DF0AD1" w:rsidRDefault="00DF0AD1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69" w:type="dxa"/>
            <w:gridSpan w:val="2"/>
            <w:vAlign w:val="center"/>
          </w:tcPr>
          <w:p w14:paraId="7CC9A037" w14:textId="0B944BC1" w:rsidR="00DF0AD1" w:rsidRPr="00DF0AD1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1" w:type="dxa"/>
            <w:gridSpan w:val="3"/>
            <w:vAlign w:val="center"/>
          </w:tcPr>
          <w:p w14:paraId="2428C965" w14:textId="7CE78EFB" w:rsidR="00DF0AD1" w:rsidRPr="00DF0AD1" w:rsidRDefault="007D3704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F7E8AE8" w14:textId="031BA251" w:rsidR="00DF0AD1" w:rsidRPr="00DF0AD1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gridSpan w:val="2"/>
            <w:vAlign w:val="center"/>
          </w:tcPr>
          <w:p w14:paraId="4B51C6B8" w14:textId="5611B013" w:rsidR="00DF0AD1" w:rsidRPr="00DF0AD1" w:rsidRDefault="007D3704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vAlign w:val="center"/>
          </w:tcPr>
          <w:p w14:paraId="167494FE" w14:textId="04E2315B" w:rsidR="00DF0AD1" w:rsidRPr="00DF0AD1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5821EB79" w14:textId="14689631" w:rsidR="00DF0AD1" w:rsidRPr="00DF0AD1" w:rsidRDefault="007D3704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14A0BDA" w14:textId="1BE1F7F7" w:rsidR="00DF0AD1" w:rsidRPr="00DF0AD1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68" w:type="dxa"/>
          </w:tcPr>
          <w:p w14:paraId="7C9A8312" w14:textId="3B31D1CA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Ст. 32, 86, 89 Жилищного Кодекса Российской Федерации;</w:t>
            </w:r>
          </w:p>
          <w:p w14:paraId="1B415ECE" w14:textId="2271A382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</w:p>
        </w:tc>
        <w:tc>
          <w:tcPr>
            <w:tcW w:w="1964" w:type="dxa"/>
            <w:vAlign w:val="center"/>
          </w:tcPr>
          <w:p w14:paraId="35DED622" w14:textId="14484D72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1999" w:type="dxa"/>
            <w:gridSpan w:val="2"/>
            <w:vAlign w:val="center"/>
          </w:tcPr>
          <w:p w14:paraId="14EEF42C" w14:textId="13C438B0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  <w:tr w:rsidR="00DF0AD1" w:rsidRPr="00F47C7C" w14:paraId="07FED02D" w14:textId="77777777" w:rsidTr="00FD73DE">
        <w:tc>
          <w:tcPr>
            <w:tcW w:w="703" w:type="dxa"/>
            <w:vAlign w:val="center"/>
          </w:tcPr>
          <w:p w14:paraId="2E6AAA03" w14:textId="4D8ACE69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1984" w:type="dxa"/>
            <w:vAlign w:val="center"/>
          </w:tcPr>
          <w:p w14:paraId="4D08F813" w14:textId="48EB5F91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Расселяемая площадь</w:t>
            </w:r>
          </w:p>
        </w:tc>
        <w:tc>
          <w:tcPr>
            <w:tcW w:w="1134" w:type="dxa"/>
            <w:vAlign w:val="center"/>
          </w:tcPr>
          <w:p w14:paraId="6C21D993" w14:textId="1E4CFC34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69A4D316" w14:textId="7EE6624C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2110,4</w:t>
            </w:r>
          </w:p>
        </w:tc>
        <w:tc>
          <w:tcPr>
            <w:tcW w:w="569" w:type="dxa"/>
            <w:gridSpan w:val="2"/>
            <w:vAlign w:val="center"/>
          </w:tcPr>
          <w:p w14:paraId="7342E867" w14:textId="694FA0A4" w:rsidR="00DF0AD1" w:rsidRPr="00414FCF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565" w:type="dxa"/>
            <w:gridSpan w:val="2"/>
            <w:vAlign w:val="center"/>
          </w:tcPr>
          <w:p w14:paraId="7D86ADAD" w14:textId="0FEA663A" w:rsidR="00DF0AD1" w:rsidRPr="00414FCF" w:rsidRDefault="007D3704" w:rsidP="003F30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gridSpan w:val="2"/>
            <w:vAlign w:val="center"/>
          </w:tcPr>
          <w:p w14:paraId="3B6FFEAA" w14:textId="4BB69929" w:rsidR="00DF0AD1" w:rsidRPr="00414FCF" w:rsidRDefault="007D3704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gridSpan w:val="2"/>
            <w:vAlign w:val="center"/>
          </w:tcPr>
          <w:p w14:paraId="68DAA975" w14:textId="0D2C8F43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vAlign w:val="center"/>
          </w:tcPr>
          <w:p w14:paraId="779EB8AB" w14:textId="21B22CB7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345CB5D3" w14:textId="3C263976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598BB9D4" w14:textId="7F5A22D3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2089,2</w:t>
            </w:r>
          </w:p>
        </w:tc>
        <w:tc>
          <w:tcPr>
            <w:tcW w:w="2268" w:type="dxa"/>
          </w:tcPr>
          <w:p w14:paraId="361FC141" w14:textId="2F93F0DA" w:rsidR="00DF0AD1" w:rsidRPr="007D3704" w:rsidRDefault="00DF0AD1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Ст. 32, 86, 89 Жилищного Кодекса Российской Федерации;</w:t>
            </w:r>
          </w:p>
          <w:p w14:paraId="27A3D907" w14:textId="7B45A83C" w:rsidR="00DF0AD1" w:rsidRPr="007D3704" w:rsidRDefault="00DF0AD1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Указ Президента РФ от 21.07.2020 г. № 474  «О национальных целях развития Российской Федерации на период до 2030 года»</w:t>
            </w:r>
          </w:p>
        </w:tc>
        <w:tc>
          <w:tcPr>
            <w:tcW w:w="1984" w:type="dxa"/>
            <w:gridSpan w:val="2"/>
            <w:vAlign w:val="center"/>
          </w:tcPr>
          <w:p w14:paraId="53C9AE1E" w14:textId="74FF2614" w:rsidR="00DF0AD1" w:rsidRPr="007D3704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Администрация муниципального обра</w:t>
            </w: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1985" w:type="dxa"/>
            <w:gridSpan w:val="2"/>
            <w:vAlign w:val="center"/>
          </w:tcPr>
          <w:p w14:paraId="7B29A729" w14:textId="1C7AF27A" w:rsidR="00DF0AD1" w:rsidRPr="007D3704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 xml:space="preserve">Целевой показатель «Комфортная и безопасная среда для </w:t>
            </w: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жизни»</w:t>
            </w:r>
          </w:p>
        </w:tc>
      </w:tr>
      <w:tr w:rsidR="00DF0AD1" w:rsidRPr="00F47C7C" w14:paraId="4D4BF961" w14:textId="77777777" w:rsidTr="00FD73DE">
        <w:tc>
          <w:tcPr>
            <w:tcW w:w="703" w:type="dxa"/>
            <w:vAlign w:val="center"/>
          </w:tcPr>
          <w:p w14:paraId="6F16EBAF" w14:textId="2A3E3E78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1984" w:type="dxa"/>
            <w:vAlign w:val="center"/>
          </w:tcPr>
          <w:p w14:paraId="5D5C9BEC" w14:textId="300C4D5B" w:rsidR="00DF0AD1" w:rsidRPr="00414FCF" w:rsidRDefault="00DF0AD1" w:rsidP="00FD7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Рассел</w:t>
            </w:r>
            <w:r w:rsidR="00FD73DE">
              <w:rPr>
                <w:rFonts w:ascii="Times New Roman" w:hAnsi="Times New Roman" w:cs="Times New Roman"/>
                <w:sz w:val="20"/>
                <w:szCs w:val="20"/>
              </w:rPr>
              <w:t>яемые</w:t>
            </w: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помещения в многоквартирных домах, признанных в установленном порядке аварийными</w:t>
            </w:r>
          </w:p>
        </w:tc>
        <w:tc>
          <w:tcPr>
            <w:tcW w:w="1134" w:type="dxa"/>
            <w:vAlign w:val="center"/>
          </w:tcPr>
          <w:p w14:paraId="44D6969C" w14:textId="1B6B0052" w:rsidR="00DF0AD1" w:rsidRPr="00414FCF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14:paraId="775CAB65" w14:textId="12B9E9E6" w:rsidR="00DF0AD1" w:rsidRPr="00414FCF" w:rsidRDefault="00DF0AD1" w:rsidP="000B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71642" w:rsidRPr="00414F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9" w:type="dxa"/>
            <w:gridSpan w:val="2"/>
            <w:vAlign w:val="center"/>
          </w:tcPr>
          <w:p w14:paraId="392841E5" w14:textId="4157A8A0" w:rsidR="00DF0AD1" w:rsidRPr="00414FCF" w:rsidRDefault="007D3704" w:rsidP="000824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5" w:type="dxa"/>
            <w:gridSpan w:val="2"/>
            <w:vAlign w:val="center"/>
          </w:tcPr>
          <w:p w14:paraId="3CCB2424" w14:textId="4788E668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gridSpan w:val="2"/>
            <w:vAlign w:val="center"/>
          </w:tcPr>
          <w:p w14:paraId="26E5F948" w14:textId="2F4D2FE6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gridSpan w:val="2"/>
            <w:vAlign w:val="center"/>
          </w:tcPr>
          <w:p w14:paraId="5874BFF0" w14:textId="2F524DB5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vAlign w:val="center"/>
          </w:tcPr>
          <w:p w14:paraId="55CA41CC" w14:textId="193E33A6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75E6652A" w14:textId="09DA7449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CB7B3DA" w14:textId="2FD970E8" w:rsidR="00DF0AD1" w:rsidRPr="00414FCF" w:rsidRDefault="007D3704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68" w:type="dxa"/>
          </w:tcPr>
          <w:p w14:paraId="46070F76" w14:textId="7DE2B146" w:rsidR="00DF0AD1" w:rsidRPr="007D3704" w:rsidRDefault="00DF0AD1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Ст. 32, 86, 89 Жилищного Кодекса Российской Федерации;</w:t>
            </w:r>
          </w:p>
          <w:p w14:paraId="11F43A8C" w14:textId="17E8E9E0" w:rsidR="00DF0AD1" w:rsidRPr="007D3704" w:rsidRDefault="00DF0AD1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</w:p>
        </w:tc>
        <w:tc>
          <w:tcPr>
            <w:tcW w:w="1984" w:type="dxa"/>
            <w:gridSpan w:val="2"/>
            <w:vAlign w:val="center"/>
          </w:tcPr>
          <w:p w14:paraId="6176D6F6" w14:textId="60CB3BDE" w:rsidR="00DF0AD1" w:rsidRPr="007D3704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1985" w:type="dxa"/>
            <w:gridSpan w:val="2"/>
            <w:vAlign w:val="center"/>
          </w:tcPr>
          <w:p w14:paraId="27218DDC" w14:textId="5DE66FCF" w:rsidR="00DF0AD1" w:rsidRPr="007D3704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Целевой показатель «Комфортная и безопасная среда для жизни»</w:t>
            </w:r>
          </w:p>
        </w:tc>
      </w:tr>
      <w:tr w:rsidR="00D2267A" w:rsidRPr="00D906A8" w14:paraId="3C1B17DD" w14:textId="77777777" w:rsidTr="00DF0AD1">
        <w:tc>
          <w:tcPr>
            <w:tcW w:w="703" w:type="dxa"/>
          </w:tcPr>
          <w:p w14:paraId="23C6BBE2" w14:textId="4AE19E72" w:rsidR="00D2267A" w:rsidRPr="00AE6076" w:rsidRDefault="00AE6076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460" w:type="dxa"/>
            <w:gridSpan w:val="19"/>
          </w:tcPr>
          <w:p w14:paraId="1A229782" w14:textId="77777777" w:rsidR="00D2267A" w:rsidRPr="00414FCF" w:rsidRDefault="00D2267A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Показатели процессной части муниципальной программы</w:t>
            </w:r>
          </w:p>
        </w:tc>
      </w:tr>
      <w:tr w:rsidR="00AE6076" w:rsidRPr="00D906A8" w14:paraId="5B3DF980" w14:textId="77777777" w:rsidTr="00FD73DE">
        <w:tc>
          <w:tcPr>
            <w:tcW w:w="703" w:type="dxa"/>
            <w:vAlign w:val="center"/>
          </w:tcPr>
          <w:p w14:paraId="766F579E" w14:textId="64F03EE8" w:rsidR="00AE6076" w:rsidRPr="00414FCF" w:rsidRDefault="00AE6076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984" w:type="dxa"/>
            <w:vAlign w:val="center"/>
          </w:tcPr>
          <w:p w14:paraId="28813C8A" w14:textId="25AE3A47" w:rsidR="00AE6076" w:rsidRP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Отчеты</w:t>
            </w:r>
            <w:r w:rsidR="00AE6076">
              <w:rPr>
                <w:rFonts w:ascii="Times New Roman" w:hAnsi="Times New Roman" w:cs="Times New Roman"/>
                <w:sz w:val="20"/>
                <w:szCs w:val="28"/>
              </w:rPr>
              <w:t xml:space="preserve"> об оценке недвижимости, определяющи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е</w:t>
            </w:r>
            <w:r w:rsidR="00AE6076">
              <w:rPr>
                <w:rFonts w:ascii="Times New Roman" w:hAnsi="Times New Roman" w:cs="Times New Roman"/>
                <w:sz w:val="20"/>
                <w:szCs w:val="28"/>
              </w:rPr>
              <w:t xml:space="preserve"> размер возмещения</w:t>
            </w:r>
          </w:p>
        </w:tc>
        <w:tc>
          <w:tcPr>
            <w:tcW w:w="1134" w:type="dxa"/>
            <w:vAlign w:val="center"/>
          </w:tcPr>
          <w:p w14:paraId="00FC4298" w14:textId="5C3A033F" w:rsidR="00AE6076" w:rsidRPr="00414FCF" w:rsidRDefault="00AE6076" w:rsidP="00AE6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Align w:val="center"/>
          </w:tcPr>
          <w:p w14:paraId="68936721" w14:textId="3D82BB32" w:rsidR="00AE6076" w:rsidRPr="00414FCF" w:rsidRDefault="00AE6076" w:rsidP="00AE6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  <w:vAlign w:val="center"/>
          </w:tcPr>
          <w:p w14:paraId="79E859BE" w14:textId="6153AAB6" w:rsidR="00AE6076" w:rsidRPr="00414FCF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vAlign w:val="center"/>
          </w:tcPr>
          <w:p w14:paraId="40E6C169" w14:textId="057E4E61" w:rsidR="00AE6076" w:rsidRPr="00414FCF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dxa"/>
            <w:gridSpan w:val="3"/>
            <w:vAlign w:val="center"/>
          </w:tcPr>
          <w:p w14:paraId="4B281492" w14:textId="787FC8E5" w:rsidR="00AE6076" w:rsidRPr="00414FCF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dxa"/>
            <w:vAlign w:val="center"/>
          </w:tcPr>
          <w:p w14:paraId="47B2AAAA" w14:textId="23E37558" w:rsidR="00AE6076" w:rsidRPr="00D906A8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gridSpan w:val="2"/>
            <w:vAlign w:val="center"/>
          </w:tcPr>
          <w:p w14:paraId="585D72AD" w14:textId="351B8750" w:rsidR="00AE6076" w:rsidRPr="00D906A8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4" w:type="dxa"/>
            <w:vAlign w:val="center"/>
          </w:tcPr>
          <w:p w14:paraId="307589EB" w14:textId="2688C633" w:rsidR="00AE6076" w:rsidRPr="00D906A8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0EC46F4D" w14:textId="732CC1D2" w:rsidR="00AE6076" w:rsidRPr="00D906A8" w:rsidRDefault="0080505A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68" w:type="dxa"/>
            <w:vAlign w:val="center"/>
          </w:tcPr>
          <w:p w14:paraId="1F80B50B" w14:textId="77777777" w:rsidR="00CB533D" w:rsidRPr="007D3704" w:rsidRDefault="00CB533D" w:rsidP="00CB533D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Ст. 32, 86, 89 Жилищного Кодекса Российской Федерации;</w:t>
            </w:r>
          </w:p>
          <w:p w14:paraId="2C4A1560" w14:textId="27AE390B" w:rsidR="00AE6076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</w:p>
        </w:tc>
        <w:tc>
          <w:tcPr>
            <w:tcW w:w="1984" w:type="dxa"/>
            <w:gridSpan w:val="2"/>
            <w:vAlign w:val="center"/>
          </w:tcPr>
          <w:p w14:paraId="3122C0A5" w14:textId="754096A4" w:rsidR="00AE6076" w:rsidRPr="00D906A8" w:rsidRDefault="00CB533D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1985" w:type="dxa"/>
            <w:gridSpan w:val="2"/>
            <w:vAlign w:val="center"/>
          </w:tcPr>
          <w:p w14:paraId="03B53EFC" w14:textId="7F8E072B" w:rsidR="00AE6076" w:rsidRPr="00D906A8" w:rsidRDefault="00CB533D" w:rsidP="00AE60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Целевой показатель «Комфортная и безопасная среда для жизни»</w:t>
            </w:r>
          </w:p>
        </w:tc>
      </w:tr>
      <w:tr w:rsidR="00CB533D" w:rsidRPr="00D906A8" w14:paraId="0820377D" w14:textId="77777777" w:rsidTr="00FD73DE">
        <w:tc>
          <w:tcPr>
            <w:tcW w:w="703" w:type="dxa"/>
            <w:vAlign w:val="center"/>
          </w:tcPr>
          <w:p w14:paraId="739986ED" w14:textId="0A9F6527" w:rsidR="00CB533D" w:rsidRPr="00AE6076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984" w:type="dxa"/>
            <w:vAlign w:val="center"/>
          </w:tcPr>
          <w:p w14:paraId="63DA33B9" w14:textId="2A61AE77" w:rsidR="00CB533D" w:rsidRPr="00414FCF" w:rsidRDefault="00CD4FC4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Заключение о состоянии аварийного жилищного фонда</w:t>
            </w:r>
          </w:p>
        </w:tc>
        <w:tc>
          <w:tcPr>
            <w:tcW w:w="1134" w:type="dxa"/>
            <w:vAlign w:val="center"/>
          </w:tcPr>
          <w:p w14:paraId="44FF2356" w14:textId="381A756D" w:rsidR="00CB533D" w:rsidRPr="00414FCF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Align w:val="center"/>
          </w:tcPr>
          <w:p w14:paraId="0AFB8000" w14:textId="754C6DA0" w:rsidR="00CB533D" w:rsidRPr="00414FCF" w:rsidRDefault="00B06409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51" w:type="dxa"/>
            <w:vAlign w:val="center"/>
          </w:tcPr>
          <w:p w14:paraId="6D6A26BC" w14:textId="2F933201" w:rsidR="00CB533D" w:rsidRPr="00414FCF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3" w:type="dxa"/>
            <w:gridSpan w:val="2"/>
            <w:vAlign w:val="center"/>
          </w:tcPr>
          <w:p w14:paraId="381CAE5F" w14:textId="70831F2B" w:rsidR="00CB533D" w:rsidRPr="00414FCF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2" w:type="dxa"/>
            <w:gridSpan w:val="3"/>
            <w:vAlign w:val="center"/>
          </w:tcPr>
          <w:p w14:paraId="0A612982" w14:textId="680B5A2C" w:rsidR="00CB533D" w:rsidRPr="00414FCF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1" w:type="dxa"/>
            <w:vAlign w:val="center"/>
          </w:tcPr>
          <w:p w14:paraId="357BB840" w14:textId="700F4211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3" w:type="dxa"/>
            <w:gridSpan w:val="2"/>
            <w:vAlign w:val="center"/>
          </w:tcPr>
          <w:p w14:paraId="6D728233" w14:textId="6B299C16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4" w:type="dxa"/>
            <w:vAlign w:val="center"/>
          </w:tcPr>
          <w:p w14:paraId="5CA7E2B8" w14:textId="5D028019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54EADB2" w14:textId="477E4E72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center"/>
          </w:tcPr>
          <w:p w14:paraId="1C5E901C" w14:textId="77777777" w:rsidR="00CB533D" w:rsidRPr="007D3704" w:rsidRDefault="00CB533D" w:rsidP="00CB533D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Ст. 32, 86, 89 Жилищного Кодекса Российской Федерации;</w:t>
            </w:r>
          </w:p>
          <w:p w14:paraId="66584A83" w14:textId="72CB4E85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 xml:space="preserve">Указ Президента РФ от 21.07.2020 г. № 474  «О национальных целях развития Российской </w:t>
            </w: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Федерации на период до 2030 года»</w:t>
            </w:r>
          </w:p>
        </w:tc>
        <w:tc>
          <w:tcPr>
            <w:tcW w:w="1984" w:type="dxa"/>
            <w:gridSpan w:val="2"/>
            <w:vAlign w:val="center"/>
          </w:tcPr>
          <w:p w14:paraId="642F6691" w14:textId="3D91845B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 xml:space="preserve">Администрация муниципального образования Белореченский район (Управление промышленности, транспорта, строительства и </w:t>
            </w: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ЖКХ администрации МО Белореченский район)</w:t>
            </w:r>
          </w:p>
        </w:tc>
        <w:tc>
          <w:tcPr>
            <w:tcW w:w="1985" w:type="dxa"/>
            <w:gridSpan w:val="2"/>
            <w:vAlign w:val="center"/>
          </w:tcPr>
          <w:p w14:paraId="5F9F94E6" w14:textId="2AB62528" w:rsidR="00CB533D" w:rsidRPr="00D906A8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Целевой показатель «Комфортная и безопасная среда для жизни»</w:t>
            </w:r>
          </w:p>
        </w:tc>
      </w:tr>
      <w:tr w:rsidR="00CB533D" w:rsidRPr="00D906A8" w14:paraId="71EBE401" w14:textId="77777777" w:rsidTr="00FD73DE">
        <w:tc>
          <w:tcPr>
            <w:tcW w:w="703" w:type="dxa"/>
            <w:vAlign w:val="center"/>
          </w:tcPr>
          <w:p w14:paraId="16E556F0" w14:textId="18609873" w:rsidR="00CB533D" w:rsidRP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4" w:type="dxa"/>
            <w:vAlign w:val="center"/>
          </w:tcPr>
          <w:p w14:paraId="7744F506" w14:textId="26F5A421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недвижимого имущества для муниципальных нужд</w:t>
            </w:r>
          </w:p>
        </w:tc>
        <w:tc>
          <w:tcPr>
            <w:tcW w:w="1134" w:type="dxa"/>
            <w:vAlign w:val="center"/>
          </w:tcPr>
          <w:p w14:paraId="2B78DE18" w14:textId="318A671D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Align w:val="center"/>
          </w:tcPr>
          <w:p w14:paraId="56ECFC62" w14:textId="6134B452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  <w:vAlign w:val="center"/>
          </w:tcPr>
          <w:p w14:paraId="5C9B283F" w14:textId="23EB4C0B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2"/>
            <w:vAlign w:val="center"/>
          </w:tcPr>
          <w:p w14:paraId="4763E143" w14:textId="43297982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2" w:type="dxa"/>
            <w:gridSpan w:val="3"/>
            <w:vAlign w:val="center"/>
          </w:tcPr>
          <w:p w14:paraId="5DC5A227" w14:textId="7E784E63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1" w:type="dxa"/>
            <w:vAlign w:val="center"/>
          </w:tcPr>
          <w:p w14:paraId="01EA91B5" w14:textId="0BF5DD23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3" w:type="dxa"/>
            <w:gridSpan w:val="2"/>
            <w:vAlign w:val="center"/>
          </w:tcPr>
          <w:p w14:paraId="1EE47092" w14:textId="4BC66141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4" w:type="dxa"/>
            <w:vAlign w:val="center"/>
          </w:tcPr>
          <w:p w14:paraId="3CBF6423" w14:textId="1C5A0BB0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14:paraId="15716E0E" w14:textId="0A452136" w:rsidR="00CB533D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268" w:type="dxa"/>
            <w:vAlign w:val="center"/>
          </w:tcPr>
          <w:p w14:paraId="43669DC5" w14:textId="77777777" w:rsidR="00CB533D" w:rsidRPr="007D3704" w:rsidRDefault="00CB533D" w:rsidP="00CB533D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Ст. 32, 86, 89 Жилищного Кодекса Российской Федерации;</w:t>
            </w:r>
          </w:p>
          <w:p w14:paraId="3B97D2AC" w14:textId="52BF54D9" w:rsidR="00CB533D" w:rsidRPr="007D3704" w:rsidRDefault="00CB533D" w:rsidP="00CB533D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</w:p>
        </w:tc>
        <w:tc>
          <w:tcPr>
            <w:tcW w:w="1984" w:type="dxa"/>
            <w:gridSpan w:val="2"/>
            <w:vAlign w:val="center"/>
          </w:tcPr>
          <w:p w14:paraId="4A79E42E" w14:textId="4720F037" w:rsidR="00CB533D" w:rsidRPr="007D3704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1985" w:type="dxa"/>
            <w:gridSpan w:val="2"/>
            <w:vAlign w:val="center"/>
          </w:tcPr>
          <w:p w14:paraId="41338E6E" w14:textId="2226B86D" w:rsidR="00CB533D" w:rsidRPr="007D3704" w:rsidRDefault="00CB533D" w:rsidP="00CB5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D3704">
              <w:rPr>
                <w:rFonts w:ascii="Times New Roman" w:hAnsi="Times New Roman" w:cs="Times New Roman"/>
                <w:sz w:val="20"/>
                <w:szCs w:val="28"/>
              </w:rPr>
              <w:t>Целевой показатель «Комфортная и безопасная среда для жизни»</w:t>
            </w:r>
          </w:p>
        </w:tc>
      </w:tr>
    </w:tbl>
    <w:p w14:paraId="62341559" w14:textId="1D7CE3E4" w:rsidR="00C65FCF" w:rsidRPr="00D906A8" w:rsidRDefault="00C65FCF" w:rsidP="00F47C7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3956220F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5E55D91B" w14:textId="77777777" w:rsidR="00D906A8" w:rsidRDefault="00D906A8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7FAFF4" w14:textId="54FA6BB8" w:rsidR="00D906A8" w:rsidRDefault="00D906A8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034B29" w14:textId="0E288FEC" w:rsidR="00755ED7" w:rsidRDefault="00755ED7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261AC3" w14:textId="1E4C1853" w:rsidR="00755ED7" w:rsidRDefault="00755ED7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4DE285" w14:textId="77777777" w:rsidR="00755ED7" w:rsidRDefault="00755ED7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397F1E" w14:textId="77777777" w:rsidR="008D7AB9" w:rsidRDefault="008D7AB9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3C2B4D" w14:textId="595900C7" w:rsidR="00F47C7C" w:rsidRPr="006510D8" w:rsidRDefault="00F47C7C" w:rsidP="00FD73DE">
            <w:pPr>
              <w:pStyle w:val="ConsPlusNormal"/>
              <w:ind w:left="1783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Структура </w:t>
            </w:r>
            <w:r w:rsidR="005B0B96"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</w:tr>
      <w:tr w:rsidR="00F47C7C" w:rsidRPr="00F47C7C" w14:paraId="5C4CEC16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133F0FAB" w14:textId="76018D5A" w:rsidR="00D906A8" w:rsidRDefault="00D906A8" w:rsidP="00FD73DE">
            <w:pPr>
              <w:pStyle w:val="ConsPlusNormal"/>
              <w:ind w:left="1783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31E5E1" w14:textId="77CA9639" w:rsidR="00F47C7C" w:rsidRPr="006510D8" w:rsidRDefault="00F47C7C" w:rsidP="00FD73DE">
            <w:pPr>
              <w:pStyle w:val="ConsPlusNormal"/>
              <w:ind w:left="1783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AE60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Процессная часть </w:t>
            </w:r>
          </w:p>
        </w:tc>
      </w:tr>
    </w:tbl>
    <w:p w14:paraId="0E09F1D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3"/>
        <w:gridCol w:w="1134"/>
        <w:gridCol w:w="850"/>
        <w:gridCol w:w="576"/>
        <w:gridCol w:w="566"/>
        <w:gridCol w:w="843"/>
        <w:gridCol w:w="709"/>
        <w:gridCol w:w="1984"/>
        <w:gridCol w:w="992"/>
        <w:gridCol w:w="993"/>
        <w:gridCol w:w="2693"/>
        <w:gridCol w:w="852"/>
        <w:gridCol w:w="14"/>
      </w:tblGrid>
      <w:tr w:rsidR="00F47C7C" w:rsidRPr="00F47C7C" w14:paraId="149C01D3" w14:textId="77777777" w:rsidTr="00FC7A5B">
        <w:trPr>
          <w:gridAfter w:val="1"/>
          <w:wAfter w:w="14" w:type="dxa"/>
        </w:trPr>
        <w:tc>
          <w:tcPr>
            <w:tcW w:w="567" w:type="dxa"/>
            <w:vMerge w:val="restart"/>
            <w:vAlign w:val="center"/>
          </w:tcPr>
          <w:p w14:paraId="2E909E60" w14:textId="77777777" w:rsidR="00F47C7C" w:rsidRPr="00FC7A5B" w:rsidRDefault="00D33078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47C7C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263" w:type="dxa"/>
            <w:vMerge w:val="restart"/>
            <w:vAlign w:val="center"/>
          </w:tcPr>
          <w:p w14:paraId="7D18A2B6" w14:textId="42F42769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характеристика, 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14:paraId="35271827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Год реализации</w:t>
            </w:r>
          </w:p>
        </w:tc>
        <w:tc>
          <w:tcPr>
            <w:tcW w:w="3544" w:type="dxa"/>
            <w:gridSpan w:val="5"/>
            <w:vAlign w:val="center"/>
          </w:tcPr>
          <w:p w14:paraId="37D669B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  <w:tc>
          <w:tcPr>
            <w:tcW w:w="1984" w:type="dxa"/>
            <w:vMerge w:val="restart"/>
            <w:vAlign w:val="center"/>
          </w:tcPr>
          <w:p w14:paraId="37A220EB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  <w:tc>
          <w:tcPr>
            <w:tcW w:w="992" w:type="dxa"/>
            <w:vMerge w:val="restart"/>
            <w:vAlign w:val="center"/>
          </w:tcPr>
          <w:p w14:paraId="61D59AE1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FC7A5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Merge w:val="restart"/>
            <w:vAlign w:val="center"/>
          </w:tcPr>
          <w:p w14:paraId="5AA39CD4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Значения результата реализации мероприятия по годам</w:t>
            </w:r>
          </w:p>
        </w:tc>
        <w:tc>
          <w:tcPr>
            <w:tcW w:w="2693" w:type="dxa"/>
            <w:vMerge w:val="restart"/>
            <w:vAlign w:val="center"/>
          </w:tcPr>
          <w:p w14:paraId="51C44ADB" w14:textId="2B98CD80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результата</w:t>
            </w:r>
          </w:p>
        </w:tc>
        <w:tc>
          <w:tcPr>
            <w:tcW w:w="852" w:type="dxa"/>
            <w:vMerge w:val="restart"/>
            <w:vAlign w:val="center"/>
          </w:tcPr>
          <w:p w14:paraId="7278853A" w14:textId="20105FA0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целей </w:t>
            </w:r>
            <w:r w:rsidR="00D33078" w:rsidRPr="00FC7A5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F47C7C" w:rsidRPr="00F47C7C" w14:paraId="40BC0190" w14:textId="77777777" w:rsidTr="00FC7A5B">
        <w:trPr>
          <w:gridAfter w:val="1"/>
          <w:wAfter w:w="14" w:type="dxa"/>
        </w:trPr>
        <w:tc>
          <w:tcPr>
            <w:tcW w:w="567" w:type="dxa"/>
            <w:vMerge/>
          </w:tcPr>
          <w:p w14:paraId="3FFEC9F4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2C96685D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12E7FA5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FE397D7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2694" w:type="dxa"/>
            <w:gridSpan w:val="4"/>
            <w:vAlign w:val="center"/>
          </w:tcPr>
          <w:p w14:paraId="2944BDBE" w14:textId="1CD4DF6E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</w:tcPr>
          <w:p w14:paraId="4D2FE310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126A9C4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34B8C96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45D1BCE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030061FE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7BC06D4C" w14:textId="77777777" w:rsidTr="00FC7A5B">
        <w:trPr>
          <w:gridAfter w:val="1"/>
          <w:wAfter w:w="14" w:type="dxa"/>
        </w:trPr>
        <w:tc>
          <w:tcPr>
            <w:tcW w:w="567" w:type="dxa"/>
            <w:vMerge/>
          </w:tcPr>
          <w:p w14:paraId="0794DA06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747CBA32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FFFFBD5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14:paraId="4A6D1B5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576" w:type="dxa"/>
            <w:vAlign w:val="center"/>
          </w:tcPr>
          <w:p w14:paraId="56BE569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ФБ</w:t>
            </w:r>
          </w:p>
        </w:tc>
        <w:tc>
          <w:tcPr>
            <w:tcW w:w="566" w:type="dxa"/>
            <w:vAlign w:val="center"/>
          </w:tcPr>
          <w:p w14:paraId="5F0C6FA3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КБ</w:t>
            </w:r>
          </w:p>
        </w:tc>
        <w:tc>
          <w:tcPr>
            <w:tcW w:w="843" w:type="dxa"/>
            <w:vAlign w:val="center"/>
          </w:tcPr>
          <w:p w14:paraId="7B23B46D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МБ</w:t>
            </w:r>
          </w:p>
        </w:tc>
        <w:tc>
          <w:tcPr>
            <w:tcW w:w="709" w:type="dxa"/>
            <w:vAlign w:val="center"/>
          </w:tcPr>
          <w:p w14:paraId="23CDAF3D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ВБИ</w:t>
            </w:r>
          </w:p>
        </w:tc>
        <w:tc>
          <w:tcPr>
            <w:tcW w:w="1984" w:type="dxa"/>
            <w:vMerge/>
          </w:tcPr>
          <w:p w14:paraId="24C87188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8B834FD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DD5ABCC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592C7B70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1A8858B9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C7A5B" w14:paraId="6F0C2994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202DF060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3" w:type="dxa"/>
          </w:tcPr>
          <w:p w14:paraId="1D6B5EC8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B1FD235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4ED013E5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</w:tcPr>
          <w:p w14:paraId="1F980D76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14:paraId="27493678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3" w:type="dxa"/>
          </w:tcPr>
          <w:p w14:paraId="3EBB61D3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5A4B963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0B68EDB9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5374951E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3A89819B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14:paraId="483DEBC1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</w:tcPr>
          <w:p w14:paraId="0A8A19CB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47C7C" w:rsidRPr="00F47C7C" w14:paraId="716FE627" w14:textId="77777777" w:rsidTr="00FC7A5B">
        <w:tc>
          <w:tcPr>
            <w:tcW w:w="15036" w:type="dxa"/>
            <w:gridSpan w:val="14"/>
          </w:tcPr>
          <w:p w14:paraId="40A412BE" w14:textId="7F401305" w:rsidR="00F47C7C" w:rsidRPr="00FC7A5B" w:rsidRDefault="00F47C7C" w:rsidP="007A25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D33078" w:rsidRPr="00FC7A5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-</w:t>
            </w:r>
            <w:r w:rsidR="009B35C5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5C5" w:rsidRPr="00FC7A5B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состоит в финансовом и организационном обеспечении выполнения мероприятий по ликвида</w:t>
            </w:r>
            <w:r w:rsidR="007A25EF" w:rsidRPr="00FC7A5B">
              <w:rPr>
                <w:rFonts w:ascii="Times New Roman" w:eastAsia="Times New Roman" w:hAnsi="Times New Roman" w:cs="Times New Roman"/>
                <w:sz w:val="20"/>
                <w:szCs w:val="20"/>
              </w:rPr>
              <w:t>ции аварийного жилищного фонда</w:t>
            </w:r>
          </w:p>
        </w:tc>
      </w:tr>
      <w:tr w:rsidR="00F47C7C" w:rsidRPr="00F47C7C" w14:paraId="710CCCE0" w14:textId="77777777" w:rsidTr="00FD73DE">
        <w:tc>
          <w:tcPr>
            <w:tcW w:w="567" w:type="dxa"/>
            <w:vMerge w:val="restart"/>
            <w:vAlign w:val="center"/>
          </w:tcPr>
          <w:p w14:paraId="6CDD4BEB" w14:textId="77777777" w:rsidR="00F47C7C" w:rsidRPr="00FC7A5B" w:rsidRDefault="00F47C7C" w:rsidP="00FD7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69" w:type="dxa"/>
            <w:gridSpan w:val="13"/>
          </w:tcPr>
          <w:p w14:paraId="00B669FD" w14:textId="1871B1FF" w:rsidR="00F47C7C" w:rsidRPr="00FC7A5B" w:rsidRDefault="00F47C7C" w:rsidP="009B35C5">
            <w:pPr>
              <w:spacing w:after="0" w:line="240" w:lineRule="auto"/>
              <w:ind w:left="180" w:right="3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-</w:t>
            </w:r>
            <w:r w:rsidR="009B35C5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5C5" w:rsidRPr="00FC7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расселение многоквартирных домов, признанных аварийными после 1 января 2017 года</w:t>
            </w:r>
          </w:p>
        </w:tc>
      </w:tr>
      <w:tr w:rsidR="00F47C7C" w:rsidRPr="00F47C7C" w14:paraId="2E59E802" w14:textId="77777777" w:rsidTr="00FC7A5B">
        <w:tc>
          <w:tcPr>
            <w:tcW w:w="567" w:type="dxa"/>
            <w:vMerge/>
          </w:tcPr>
          <w:p w14:paraId="131C8F89" w14:textId="77777777" w:rsidR="00F47C7C" w:rsidRPr="00FC7A5B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3"/>
          </w:tcPr>
          <w:p w14:paraId="49BB37D6" w14:textId="6F53CE22" w:rsidR="00F47C7C" w:rsidRPr="00FC7A5B" w:rsidRDefault="00F47C7C" w:rsidP="006A08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комплекса процессных мероприятий  -</w:t>
            </w:r>
            <w:r w:rsidR="009B35C5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муниципального образования Белореченский район</w:t>
            </w:r>
            <w:r w:rsidR="00856089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(Управление промышленности, транспорта, строительства и ЖКХ администрации МО Белореченский район)</w:t>
            </w:r>
          </w:p>
        </w:tc>
      </w:tr>
      <w:tr w:rsidR="00856089" w:rsidRPr="00F47C7C" w14:paraId="3B1A0508" w14:textId="77777777" w:rsidTr="00D067E4">
        <w:trPr>
          <w:gridAfter w:val="1"/>
          <w:wAfter w:w="14" w:type="dxa"/>
          <w:trHeight w:val="1523"/>
        </w:trPr>
        <w:tc>
          <w:tcPr>
            <w:tcW w:w="567" w:type="dxa"/>
            <w:vMerge w:val="restart"/>
            <w:vAlign w:val="center"/>
          </w:tcPr>
          <w:p w14:paraId="5B8D21CC" w14:textId="5A2F6641" w:rsidR="00856089" w:rsidRPr="00FC7A5B" w:rsidRDefault="007C1DF9" w:rsidP="00AE5695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1.1</w:t>
            </w:r>
          </w:p>
        </w:tc>
        <w:tc>
          <w:tcPr>
            <w:tcW w:w="2263" w:type="dxa"/>
            <w:vMerge w:val="restart"/>
            <w:vAlign w:val="center"/>
          </w:tcPr>
          <w:p w14:paraId="505681D3" w14:textId="12B244E9" w:rsidR="00856089" w:rsidRPr="00B63A46" w:rsidRDefault="00B63A46" w:rsidP="00FD73D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Определение размера возмещения за изымаемые земельные участки под аварийными многоквартирными домами и расположенные на них объекты недвижимого имущества путем заключения соглашения с оценочной организацией и проведения оценки недвижимости</w:t>
            </w:r>
          </w:p>
        </w:tc>
        <w:tc>
          <w:tcPr>
            <w:tcW w:w="1134" w:type="dxa"/>
            <w:vAlign w:val="center"/>
          </w:tcPr>
          <w:p w14:paraId="21BF5904" w14:textId="77777777" w:rsidR="00856089" w:rsidRPr="00EA1D7F" w:rsidRDefault="00856089" w:rsidP="005F1E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3A46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44C6AE5E" w14:textId="399C3409" w:rsidR="00856089" w:rsidRPr="00B2641E" w:rsidRDefault="00B2641E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14:paraId="151C23AB" w14:textId="13B973D3" w:rsidR="00856089" w:rsidRPr="00B63A46" w:rsidRDefault="00856089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63A46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566" w:type="dxa"/>
            <w:vAlign w:val="center"/>
          </w:tcPr>
          <w:p w14:paraId="73911097" w14:textId="7E9CD233" w:rsidR="00856089" w:rsidRPr="00B63A46" w:rsidRDefault="00856089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63A46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843" w:type="dxa"/>
            <w:vAlign w:val="center"/>
          </w:tcPr>
          <w:p w14:paraId="1F3656E9" w14:textId="33D1A9AD" w:rsidR="00856089" w:rsidRPr="00B63A46" w:rsidRDefault="00B2641E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14:paraId="02B0EB69" w14:textId="2AC2707C" w:rsidR="00856089" w:rsidRPr="00B63A46" w:rsidRDefault="00856089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63A46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14:paraId="5843C88D" w14:textId="61B54B3F" w:rsidR="00856089" w:rsidRPr="00B63A46" w:rsidRDefault="00B63A46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3B71A5E9" w14:textId="501D6C68" w:rsidR="00856089" w:rsidRPr="00B63A46" w:rsidRDefault="00CD4FC4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11F6C093" w14:textId="6794E953" w:rsidR="00856089" w:rsidRPr="00B63A46" w:rsidRDefault="00D067E4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2693" w:type="dxa"/>
            <w:vAlign w:val="center"/>
          </w:tcPr>
          <w:p w14:paraId="42469494" w14:textId="0495117F" w:rsidR="00856089" w:rsidRPr="00B63A46" w:rsidRDefault="005F1E55" w:rsidP="005F1E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28BECF0E" w14:textId="5A613BC0" w:rsidR="00856089" w:rsidRPr="00B63A46" w:rsidRDefault="00CD4FC4" w:rsidP="00CD4F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73C8E81C" w14:textId="77777777" w:rsidTr="00FD73DE">
        <w:trPr>
          <w:gridAfter w:val="1"/>
          <w:wAfter w:w="14" w:type="dxa"/>
          <w:trHeight w:val="1723"/>
        </w:trPr>
        <w:tc>
          <w:tcPr>
            <w:tcW w:w="567" w:type="dxa"/>
            <w:vMerge/>
          </w:tcPr>
          <w:p w14:paraId="703FDF8A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5D6FB6F4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1CA985E" w14:textId="07E5CC0A" w:rsidR="00D067E4" w:rsidRPr="00EA1D7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74440CEF" w14:textId="7F9F0B2E" w:rsidR="00D067E4" w:rsidRPr="0023770B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3500,0</w:t>
            </w:r>
          </w:p>
        </w:tc>
        <w:tc>
          <w:tcPr>
            <w:tcW w:w="576" w:type="dxa"/>
            <w:vAlign w:val="center"/>
          </w:tcPr>
          <w:p w14:paraId="71B13544" w14:textId="484C18C6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6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36556911" w14:textId="402D575F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6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05AC724B" w14:textId="2E639656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3500,0</w:t>
            </w:r>
          </w:p>
        </w:tc>
        <w:tc>
          <w:tcPr>
            <w:tcW w:w="709" w:type="dxa"/>
            <w:vAlign w:val="center"/>
          </w:tcPr>
          <w:p w14:paraId="43A954CD" w14:textId="4314DF10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52272718" w14:textId="01FB2BFC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4313AFC4" w14:textId="6EA65255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654AC931" w14:textId="649C8D8A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01155896" w14:textId="18BF7F1D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2AF428AB" w14:textId="2EBEA80C" w:rsidR="00D067E4" w:rsidRPr="00AE569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07DF8A52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0FDDAB27" w14:textId="33424A52" w:rsidR="00D067E4" w:rsidRPr="00F47C7C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14:paraId="45FBA360" w14:textId="0EE88FA5" w:rsidR="00D067E4" w:rsidRPr="00F47C7C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1B77A28" w14:textId="0DC658D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56D63A07" w14:textId="75B5B417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737D1527" w14:textId="20089E62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20A1679D" w14:textId="5A1B6372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B10C1FB" w14:textId="07652C9C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CEEB31D" w14:textId="5041E6C5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6C5A6654" w14:textId="3AD4611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63149C06" w14:textId="49575BD0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28B28798" w14:textId="60020EA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64089DE5" w14:textId="5EB4A7E6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399E4590" w14:textId="29837623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1F2C8AA5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444D7A14" w14:textId="25093DE0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6B51264F" w14:textId="075BFCFA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3784C2" w14:textId="39D7301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vAlign w:val="center"/>
          </w:tcPr>
          <w:p w14:paraId="23ECDB39" w14:textId="1A7EB4A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50A2DDE4" w14:textId="4F6BB7D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32758E9" w14:textId="3E7A9AA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78A9764" w14:textId="63A1726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ADED2BC" w14:textId="37F3816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6147565A" w14:textId="270BAC2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08C8B5A8" w14:textId="428EF8A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16EDA448" w14:textId="081B04B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35C4251D" w14:textId="315A4DD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40D0A3E6" w14:textId="3223B77D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1.1.2</w:t>
            </w:r>
          </w:p>
        </w:tc>
      </w:tr>
      <w:tr w:rsidR="00D067E4" w:rsidRPr="00F47C7C" w14:paraId="348534DD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66585658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65F563FB" w14:textId="77777777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09713F" w14:textId="5192BE2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14:paraId="0F4A484B" w14:textId="5C16020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2FC426E2" w14:textId="077D3FC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3148A70" w14:textId="6A097BC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160FB877" w14:textId="06FC5FF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4247589" w14:textId="1EA33D9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35BDED79" w14:textId="2015A7D5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524C1997" w14:textId="4D57EDA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4C7E9F81" w14:textId="0D8CC24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30B9F60D" w14:textId="6B3B110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6921108F" w14:textId="55DF6D28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3A083D86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347B723F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EDAB71F" w14:textId="77777777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B0111B" w14:textId="563A522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14:paraId="288D0191" w14:textId="68C1127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4481D976" w14:textId="473C5ED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44807023" w14:textId="5ABA646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0E5ADA9D" w14:textId="426E45B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E818217" w14:textId="589A0E2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59688A04" w14:textId="5F5710C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1A83973E" w14:textId="2AA9C34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454DEC8E" w14:textId="61B8A04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5978E4EB" w14:textId="56B182D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0DF2E357" w14:textId="516E710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06FA1AF4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196DCD1C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4626970" w14:textId="77777777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73C55A" w14:textId="419216A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0" w:type="dxa"/>
            <w:vAlign w:val="center"/>
          </w:tcPr>
          <w:p w14:paraId="6A66FB77" w14:textId="6CFF42E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0BC9E21E" w14:textId="4C80EE6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5AF4633A" w14:textId="185C88E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C8F891A" w14:textId="0FEC3F6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598B8CE6" w14:textId="5E3BE3F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59A94778" w14:textId="77383DC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отчетов об оценке недвижимости, определяющих размер возмещения</w:t>
            </w:r>
          </w:p>
        </w:tc>
        <w:tc>
          <w:tcPr>
            <w:tcW w:w="992" w:type="dxa"/>
            <w:vAlign w:val="center"/>
          </w:tcPr>
          <w:p w14:paraId="4E27A05B" w14:textId="64BE50E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613FB420" w14:textId="5A00952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63EE0D22" w14:textId="454B391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3E7AC591" w14:textId="2E3D44E1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1.1.2</w:t>
            </w:r>
          </w:p>
        </w:tc>
      </w:tr>
      <w:tr w:rsidR="00D067E4" w:rsidRPr="00F47C7C" w14:paraId="35932C3B" w14:textId="77777777" w:rsidTr="00FF760F">
        <w:trPr>
          <w:gridAfter w:val="1"/>
          <w:wAfter w:w="14" w:type="dxa"/>
        </w:trPr>
        <w:tc>
          <w:tcPr>
            <w:tcW w:w="567" w:type="dxa"/>
            <w:vAlign w:val="center"/>
          </w:tcPr>
          <w:p w14:paraId="17C43CCB" w14:textId="0871E51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3" w:type="dxa"/>
            <w:vAlign w:val="center"/>
          </w:tcPr>
          <w:p w14:paraId="5E5CE706" w14:textId="6DD4947F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об изъятии недвижимого имущества для муниципальных нужд</w:t>
            </w:r>
          </w:p>
        </w:tc>
        <w:tc>
          <w:tcPr>
            <w:tcW w:w="1134" w:type="dxa"/>
            <w:vAlign w:val="center"/>
          </w:tcPr>
          <w:p w14:paraId="2D17C29F" w14:textId="0D9FFC0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14:paraId="039227C1" w14:textId="51B5D8F5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190BD05C" w14:textId="0693466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75452A91" w14:textId="32A3013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797EF203" w14:textId="481D530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6174851" w14:textId="1A179B6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163DFC35" w14:textId="5CC1046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Передача помещений аварийного жилищного фонда для муниципальных нужд, 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63013A3E" w14:textId="6842958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4124572E" w14:textId="30F710A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2A3166D0" w14:textId="11203E65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44421101" w14:textId="5E9526F3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D067E4" w:rsidRPr="00F47C7C" w14:paraId="0F4B2F07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2EF3D135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AADBB63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FABCB3" w14:textId="5618483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14:paraId="0F2602E9" w14:textId="424E7508" w:rsidR="00D067E4" w:rsidRDefault="00D067E4" w:rsidP="003D01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D01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01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576" w:type="dxa"/>
            <w:vAlign w:val="center"/>
          </w:tcPr>
          <w:p w14:paraId="404A5CFE" w14:textId="50CA90F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7FDE4686" w14:textId="6189D61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0D44831C" w14:textId="03F8CC3E" w:rsidR="00D067E4" w:rsidRDefault="003D0103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100 000, 0</w:t>
            </w:r>
          </w:p>
        </w:tc>
        <w:tc>
          <w:tcPr>
            <w:tcW w:w="709" w:type="dxa"/>
            <w:vAlign w:val="center"/>
          </w:tcPr>
          <w:p w14:paraId="1866898A" w14:textId="7186662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30B727BC" w14:textId="4A338CA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Передача помещений аварийного жилищного фонда для муниципальных нужд, выплата возмещения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7D7C1E67" w14:textId="3FC69E9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Документ</w:t>
            </w:r>
          </w:p>
        </w:tc>
        <w:tc>
          <w:tcPr>
            <w:tcW w:w="993" w:type="dxa"/>
            <w:vAlign w:val="center"/>
          </w:tcPr>
          <w:p w14:paraId="1DA73DB8" w14:textId="2C90ECE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33F78FB1" w14:textId="1DA6686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Администрация муниципального образования Белореченский район (Управление промышленности, транспорта,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3B503698" w14:textId="035B6761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</w:tr>
      <w:tr w:rsidR="00D067E4" w:rsidRPr="00F47C7C" w14:paraId="058DC353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6769B3CA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D233774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134CA3" w14:textId="5580119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14:paraId="1E6FC77C" w14:textId="461D9DF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4144915A" w14:textId="39B58D0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7E88F119" w14:textId="28D8CE2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6965041" w14:textId="2A593F95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F91B757" w14:textId="5961527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04334366" w14:textId="17D5832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Передача помещений аварийного жилищного фонда для муниципальных нужд, 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3DAD5BC6" w14:textId="2C4B7BC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3EA68BDA" w14:textId="2C102A4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16500AA2" w14:textId="6EE12B3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17B49390" w14:textId="09283E2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D067E4" w:rsidRPr="00F47C7C" w14:paraId="240EA8DA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42671F5B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092ACD50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133514" w14:textId="3E9825C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vAlign w:val="center"/>
          </w:tcPr>
          <w:p w14:paraId="5DE810E3" w14:textId="2140255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2ADCBF64" w14:textId="5761771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71A71A85" w14:textId="31AFBFC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32B14D30" w14:textId="3A08F86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56EB016E" w14:textId="38083B4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10A2AE62" w14:textId="29D8434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Передача помещений аварийного жилищного фонда для муниципальных нужд, 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4C089BC6" w14:textId="765F408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014CE149" w14:textId="46965AC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7D6B65A3" w14:textId="6B03F7E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1C27204B" w14:textId="10750F5D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D067E4" w:rsidRPr="00F47C7C" w14:paraId="0B615834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0343E4D0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EADB49C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F6B597" w14:textId="32D1989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14:paraId="3BA1486F" w14:textId="43EE5E4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3564975A" w14:textId="09B97F3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6F0F270B" w14:textId="43FEAA7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3359B88C" w14:textId="7045B98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409ADE6" w14:textId="4DA5DA7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52611EA1" w14:textId="46E8DB6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Передача помещений аварийного жилищного фонда для муниципальных нужд, 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72E0EAAA" w14:textId="5296BD5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39977657" w14:textId="3B18E32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02A3C7BE" w14:textId="702E941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60327939" w14:textId="2DA73415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D067E4" w:rsidRPr="00F47C7C" w14:paraId="21F20292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6AA0E2ED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92E8B92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AD21FA" w14:textId="076228F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14:paraId="11FD47AB" w14:textId="47F5271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3CB3286A" w14:textId="31AD492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40223450" w14:textId="7834255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7B3DB7AD" w14:textId="7AC7A57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9BC6728" w14:textId="0E099A2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1BCE0E06" w14:textId="6340BC7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Передача помещений аварийного жилищного фонда для муниципальных нужд, 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4AFCC143" w14:textId="320C831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5D8F134F" w14:textId="3D3D065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14:paraId="54E4B416" w14:textId="0C233F3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64DD8988" w14:textId="6AD884BC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D067E4" w:rsidRPr="00F47C7C" w14:paraId="4836D359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2FBE9B0B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E4EB343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3FE901" w14:textId="38826D8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0" w:type="dxa"/>
            <w:vAlign w:val="center"/>
          </w:tcPr>
          <w:p w14:paraId="6ADAB922" w14:textId="0930F74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63FD2B3C" w14:textId="01E89A1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02708D91" w14:textId="7A5E5FF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32F3B550" w14:textId="5E5C913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A7F9C66" w14:textId="23B5FC2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1C9FD9D6" w14:textId="79C317E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Передача помещений аварийного жилищного фонда для муниципальных нужд,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выплата возмещения либо предоставление жилого помещения</w:t>
            </w:r>
          </w:p>
        </w:tc>
        <w:tc>
          <w:tcPr>
            <w:tcW w:w="992" w:type="dxa"/>
            <w:vAlign w:val="center"/>
          </w:tcPr>
          <w:p w14:paraId="3B74A5FB" w14:textId="1BA88D0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Документ</w:t>
            </w:r>
          </w:p>
        </w:tc>
        <w:tc>
          <w:tcPr>
            <w:tcW w:w="993" w:type="dxa"/>
            <w:vAlign w:val="center"/>
          </w:tcPr>
          <w:p w14:paraId="051073B7" w14:textId="75C88A6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3" w:type="dxa"/>
            <w:vAlign w:val="center"/>
          </w:tcPr>
          <w:p w14:paraId="6333EBAD" w14:textId="68D18C9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Администрация муниципального образования Белореченский район (Управление промышленности, транспорта,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59E52E87" w14:textId="6E8697E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</w:tr>
      <w:tr w:rsidR="00D067E4" w:rsidRPr="00F47C7C" w14:paraId="01199D1F" w14:textId="77777777" w:rsidTr="00FD73DE">
        <w:trPr>
          <w:gridAfter w:val="1"/>
          <w:wAfter w:w="14" w:type="dxa"/>
        </w:trPr>
        <w:tc>
          <w:tcPr>
            <w:tcW w:w="567" w:type="dxa"/>
            <w:vAlign w:val="center"/>
          </w:tcPr>
          <w:p w14:paraId="1F2C54CB" w14:textId="0CA7F26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3" w:type="dxa"/>
            <w:vAlign w:val="center"/>
          </w:tcPr>
          <w:p w14:paraId="02BDA5C6" w14:textId="61CA070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деформации основания и несущих строительных конструкций здания</w:t>
            </w:r>
          </w:p>
        </w:tc>
        <w:tc>
          <w:tcPr>
            <w:tcW w:w="1134" w:type="dxa"/>
            <w:vAlign w:val="center"/>
          </w:tcPr>
          <w:p w14:paraId="408D4EFB" w14:textId="67AB813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14:paraId="081BD9EB" w14:textId="20D7DAB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2F83B19D" w14:textId="43B4620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6A419213" w14:textId="22A5124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708DCC06" w14:textId="1B9C4DA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AD8FC51" w14:textId="4E4893E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415465E6" w14:textId="13A1C53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5DD6046A" w14:textId="1B317CC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Документ</w:t>
            </w:r>
          </w:p>
        </w:tc>
        <w:tc>
          <w:tcPr>
            <w:tcW w:w="993" w:type="dxa"/>
            <w:vAlign w:val="center"/>
          </w:tcPr>
          <w:p w14:paraId="76744ADE" w14:textId="4228243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66692A38" w14:textId="7347BF2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6B85A50C" w14:textId="2F56032C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0E859989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3D8F56CA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F01488B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48C913" w14:textId="4FFD391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vAlign w:val="center"/>
          </w:tcPr>
          <w:p w14:paraId="1656A9CF" w14:textId="09ECE18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15BD1DC1" w14:textId="440CBC3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32B2765" w14:textId="1AB4403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7992FC98" w14:textId="433262C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6F1482F" w14:textId="12CC503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416AFB61" w14:textId="01AA46A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403A9CF1" w14:textId="4B0B35B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23A3A830" w14:textId="3A2B0AE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5877FCB9" w14:textId="757611E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0E272365" w14:textId="48BA4C0F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696D1869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09FF9C31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E17B182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019A6C" w14:textId="26B25BA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14:paraId="7E8E0509" w14:textId="0A35C29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29642860" w14:textId="1067298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026DB954" w14:textId="671E3FF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466B85CF" w14:textId="3DB06D9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5F93C2E" w14:textId="3F0A5C4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6586835B" w14:textId="470280F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746A214F" w14:textId="7E56F5E5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268CB914" w14:textId="59F9F09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7FA504F6" w14:textId="343F248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78BC4341" w14:textId="56774004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2CA32E87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4ACE87D3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03D7853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3DFDB8" w14:textId="4E1886C1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vAlign w:val="center"/>
          </w:tcPr>
          <w:p w14:paraId="423B2F2B" w14:textId="4ECA247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738D6EB8" w14:textId="4AB028E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3DD75F1" w14:textId="22AA681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32026403" w14:textId="0B35E06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0C3892E" w14:textId="3240F950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08726522" w14:textId="6270537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279E7E67" w14:textId="1CE365A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0663FFFA" w14:textId="28C544B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455FC308" w14:textId="435C0A9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05C9E001" w14:textId="1CEDB6A1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695066E4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29A27FFF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5A15302D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E626AE" w14:textId="7A16826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14:paraId="0D66D67A" w14:textId="612149F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3D3EC423" w14:textId="687926A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2BF746F0" w14:textId="20FB1F0F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48691EF5" w14:textId="5CF0EA1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3D57892" w14:textId="799DE31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2F7F2B2B" w14:textId="4DEA5D2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3CA7D7F4" w14:textId="1423A0D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0E14827C" w14:textId="69C200B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43DE9687" w14:textId="1C9983B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Администрация муниципального образования Белореченский район (Управление промышленности, транспорта,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4D419DD2" w14:textId="38445B00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</w:tr>
      <w:tr w:rsidR="00D067E4" w:rsidRPr="00F47C7C" w14:paraId="15028986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2BABE150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BEF837D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9452EA" w14:textId="394F161D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14:paraId="0B3DA245" w14:textId="0361535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5686DA93" w14:textId="0DBB36D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0E7C2B5F" w14:textId="715588F8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4C98998D" w14:textId="389DF8E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5479F5A" w14:textId="4BBF12CA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77B8ED19" w14:textId="322EFE4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0C6CDB23" w14:textId="6D70C36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471F755A" w14:textId="61B73F76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1CE5DAE9" w14:textId="5E095E3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390BCE9F" w14:textId="00B70D7E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634B839E" w14:textId="77777777" w:rsidTr="00FC7A5B">
        <w:trPr>
          <w:gridAfter w:val="1"/>
          <w:wAfter w:w="14" w:type="dxa"/>
        </w:trPr>
        <w:tc>
          <w:tcPr>
            <w:tcW w:w="567" w:type="dxa"/>
          </w:tcPr>
          <w:p w14:paraId="482CCBDA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9955604" w14:textId="77777777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1BFE7" w14:textId="0074F6C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0" w:type="dxa"/>
            <w:vAlign w:val="center"/>
          </w:tcPr>
          <w:p w14:paraId="50FBE2D9" w14:textId="3382320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6A3A8841" w14:textId="44A88E84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628A1541" w14:textId="0FDA0032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65E512D" w14:textId="3F5A13D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B5D2122" w14:textId="0C75B443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14:paraId="4ECD03DF" w14:textId="3B871F79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Получение заключения о состоянии аварийного жилищного фонда</w:t>
            </w:r>
          </w:p>
        </w:tc>
        <w:tc>
          <w:tcPr>
            <w:tcW w:w="992" w:type="dxa"/>
            <w:vAlign w:val="center"/>
          </w:tcPr>
          <w:p w14:paraId="2A1A58C8" w14:textId="10F73E8B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vAlign w:val="center"/>
          </w:tcPr>
          <w:p w14:paraId="4FCCB12B" w14:textId="54453D0E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7AB5A784" w14:textId="4D9837CC" w:rsidR="00D067E4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Администрация муниципального образования Белореченский район (Управление промышленности, транспорта, строительства и ЖКХ администрации МО Белореченский район)</w:t>
            </w:r>
          </w:p>
        </w:tc>
        <w:tc>
          <w:tcPr>
            <w:tcW w:w="852" w:type="dxa"/>
            <w:vAlign w:val="center"/>
          </w:tcPr>
          <w:p w14:paraId="25E87E8C" w14:textId="618DC938" w:rsidR="00D067E4" w:rsidRPr="005F1E55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C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D067E4" w:rsidRPr="00F47C7C" w14:paraId="70405911" w14:textId="77777777" w:rsidTr="000861B1">
        <w:trPr>
          <w:gridAfter w:val="1"/>
          <w:wAfter w:w="14" w:type="dxa"/>
        </w:trPr>
        <w:tc>
          <w:tcPr>
            <w:tcW w:w="567" w:type="dxa"/>
            <w:vMerge w:val="restart"/>
          </w:tcPr>
          <w:p w14:paraId="25CA1992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 w:val="restart"/>
            <w:vAlign w:val="center"/>
          </w:tcPr>
          <w:p w14:paraId="5543CF34" w14:textId="77777777" w:rsidR="00D067E4" w:rsidRPr="00F47C7C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1B1">
              <w:rPr>
                <w:rFonts w:ascii="Times New Roman" w:hAnsi="Times New Roman" w:cs="Times New Roman"/>
                <w:sz w:val="20"/>
                <w:szCs w:val="28"/>
              </w:rPr>
              <w:t>Итого</w:t>
            </w:r>
          </w:p>
        </w:tc>
        <w:tc>
          <w:tcPr>
            <w:tcW w:w="1134" w:type="dxa"/>
          </w:tcPr>
          <w:p w14:paraId="2570DD93" w14:textId="77777777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75F12884" w14:textId="6F2B6F39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3FAC412C" w14:textId="32C20520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4E4CFA25" w14:textId="0E8AE54E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7A252A04" w14:textId="38DB2A30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EC9CDB7" w14:textId="2AFED9D7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vAlign w:val="center"/>
          </w:tcPr>
          <w:p w14:paraId="1EE5E5D6" w14:textId="77777777" w:rsidR="00D067E4" w:rsidRPr="00414FC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992" w:type="dxa"/>
            <w:vMerge w:val="restart"/>
            <w:vAlign w:val="center"/>
          </w:tcPr>
          <w:p w14:paraId="74AEFC0F" w14:textId="77777777" w:rsidR="00D067E4" w:rsidRPr="00414FC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993" w:type="dxa"/>
            <w:vMerge w:val="restart"/>
            <w:vAlign w:val="center"/>
          </w:tcPr>
          <w:p w14:paraId="7808C9ED" w14:textId="77777777" w:rsidR="00D067E4" w:rsidRPr="00414FC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2693" w:type="dxa"/>
            <w:vMerge w:val="restart"/>
            <w:vAlign w:val="center"/>
          </w:tcPr>
          <w:p w14:paraId="04377A51" w14:textId="77777777" w:rsidR="00D067E4" w:rsidRPr="00414FC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852" w:type="dxa"/>
            <w:vMerge w:val="restart"/>
            <w:vAlign w:val="center"/>
          </w:tcPr>
          <w:p w14:paraId="5F5C3A95" w14:textId="77777777" w:rsidR="00D067E4" w:rsidRPr="00414FCF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</w:tr>
      <w:tr w:rsidR="00D067E4" w:rsidRPr="00F47C7C" w14:paraId="2809C963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6FA5D370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47AD700A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3B00F50" w14:textId="77777777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74486E8A" w14:textId="4921164E" w:rsidR="00D067E4" w:rsidRPr="00033FC9" w:rsidRDefault="003D0103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103 500, 0</w:t>
            </w:r>
          </w:p>
        </w:tc>
        <w:tc>
          <w:tcPr>
            <w:tcW w:w="576" w:type="dxa"/>
            <w:vAlign w:val="center"/>
          </w:tcPr>
          <w:p w14:paraId="19C5955A" w14:textId="476575E0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4BFF62DB" w14:textId="257280DF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1F803823" w14:textId="61693583" w:rsidR="00D067E4" w:rsidRPr="00DC0D5A" w:rsidRDefault="003D0103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103 500, 0</w:t>
            </w:r>
          </w:p>
        </w:tc>
        <w:tc>
          <w:tcPr>
            <w:tcW w:w="709" w:type="dxa"/>
            <w:vAlign w:val="center"/>
          </w:tcPr>
          <w:p w14:paraId="14F6629F" w14:textId="5C681D51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4B322150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5D34D2B4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E8418A9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3CB2D9FF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3461D3D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E4" w:rsidRPr="00F47C7C" w14:paraId="321BD542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1A7F975C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2BDE6756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E2F0997" w14:textId="77777777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3D8F93F0" w14:textId="61059AE1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482B2CDD" w14:textId="23C60E1A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3B64E97C" w14:textId="4D0FF1BB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295E13AA" w14:textId="30CD0C22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9251D87" w14:textId="1CB02CD2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3FEA836F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22C1066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622059EA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E264971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6DDC28F3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E4" w:rsidRPr="00F47C7C" w14:paraId="03C89EB8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4BE0E75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0E18E1A9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B95C212" w14:textId="50976282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  <w:vAlign w:val="center"/>
          </w:tcPr>
          <w:p w14:paraId="6B4316C9" w14:textId="681B3119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07CE0CBE" w14:textId="32DAD2D0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06CB81E9" w14:textId="5E49C319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4843738D" w14:textId="13143C9E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5EB4D2FE" w14:textId="26837894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5A0F5441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192036BB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3E053B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4FF94F27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2A5E6EA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E4" w:rsidRPr="00F47C7C" w14:paraId="6D715640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6D06DFE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3BC99A68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03565D1" w14:textId="051C7D8D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vAlign w:val="center"/>
          </w:tcPr>
          <w:p w14:paraId="5B8FDB31" w14:textId="75BBAC8E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38D8BF97" w14:textId="532D1083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6E3AE70F" w14:textId="13F03993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64BF172B" w14:textId="3027F09D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1E8BC0B" w14:textId="63F89A22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2882A94C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7A57E09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62E0E64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68EFF94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593BFD4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E4" w:rsidRPr="00F47C7C" w14:paraId="4B8D3747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439964F4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6EC2D076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C42751" w14:textId="12886D8C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  <w:vAlign w:val="center"/>
          </w:tcPr>
          <w:p w14:paraId="7A25305B" w14:textId="2A109B51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7FBCFC67" w14:textId="2E46B1D2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02C0A9C" w14:textId="3F3A1FEC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049FBAA6" w14:textId="30E1904E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EC819B7" w14:textId="01B8D9CC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5D8F7026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2CE4695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E76A7BC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490D9676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29520B6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7E4" w:rsidRPr="00F47C7C" w14:paraId="7F7AF2D4" w14:textId="77777777" w:rsidTr="00033FC9">
        <w:trPr>
          <w:gridAfter w:val="1"/>
          <w:wAfter w:w="14" w:type="dxa"/>
        </w:trPr>
        <w:tc>
          <w:tcPr>
            <w:tcW w:w="567" w:type="dxa"/>
            <w:vMerge/>
          </w:tcPr>
          <w:p w14:paraId="4CF96601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14:paraId="16CB20CA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B5927E" w14:textId="41EDCAF7" w:rsidR="00D067E4" w:rsidRPr="000861B1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B1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  <w:vAlign w:val="center"/>
          </w:tcPr>
          <w:p w14:paraId="15C1AC97" w14:textId="0098B104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14:paraId="4206D4E7" w14:textId="165615B8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14:paraId="1B2276AA" w14:textId="58DF91F2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  <w:vAlign w:val="center"/>
          </w:tcPr>
          <w:p w14:paraId="142F1BF2" w14:textId="1DFF9A10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E4FD1A0" w14:textId="78F108FF" w:rsidR="00D067E4" w:rsidRPr="00033FC9" w:rsidRDefault="00D067E4" w:rsidP="00D067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</w:tcPr>
          <w:p w14:paraId="0729E89B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DCD30FD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3DD39F7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905B3D7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14:paraId="3AD1035E" w14:textId="77777777" w:rsidR="00D067E4" w:rsidRPr="00F47C7C" w:rsidRDefault="00D067E4" w:rsidP="00D067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702864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7"/>
        <w:gridCol w:w="6143"/>
        <w:gridCol w:w="1796"/>
      </w:tblGrid>
      <w:tr w:rsidR="00F47C7C" w:rsidRPr="00F47C7C" w14:paraId="191BA55C" w14:textId="77777777" w:rsidTr="00950A78">
        <w:trPr>
          <w:gridAfter w:val="1"/>
          <w:wAfter w:w="1796" w:type="dxa"/>
        </w:trPr>
        <w:tc>
          <w:tcPr>
            <w:tcW w:w="13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59ACB" w14:textId="23B71475" w:rsidR="00B2641E" w:rsidRDefault="00B2641E" w:rsidP="00B2641E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809FC7" w14:textId="77777777" w:rsidR="00B2641E" w:rsidRDefault="00B2641E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1895B7" w14:textId="41E9C4F0" w:rsidR="008D31F1" w:rsidRDefault="008D31F1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34FC2F" w14:textId="3AC9AA98" w:rsidR="008D7AB9" w:rsidRDefault="008D7AB9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A26D8C" w14:textId="77777777" w:rsidR="008D7AB9" w:rsidRDefault="008D7AB9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CA4DE9" w14:textId="192F77EE" w:rsidR="00F47C7C" w:rsidRPr="00596F5C" w:rsidRDefault="00F47C7C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Финансовое обеспечение реализации </w:t>
            </w:r>
            <w:r w:rsidR="00EB3AE4"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</w:tr>
      <w:tr w:rsidR="00F47C7C" w:rsidRPr="00F47C7C" w14:paraId="56F7EDBB" w14:textId="77777777" w:rsidTr="00950A78">
        <w:trPr>
          <w:gridAfter w:val="1"/>
          <w:wAfter w:w="1796" w:type="dxa"/>
        </w:trPr>
        <w:tc>
          <w:tcPr>
            <w:tcW w:w="13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C1DD" w14:textId="5C446092" w:rsidR="008D31F1" w:rsidRDefault="008D31F1" w:rsidP="008D7AB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A3795C" w14:textId="04544B77" w:rsidR="00F47C7C" w:rsidRPr="00596F5C" w:rsidRDefault="00F47C7C" w:rsidP="00596F5C">
            <w:pPr>
              <w:pStyle w:val="ConsPlusNormal"/>
              <w:ind w:left="2069"/>
              <w:jc w:val="center"/>
              <w:outlineLvl w:val="3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4.1. Финансовое обеспечение первого этапа реализации </w:t>
            </w:r>
            <w:r w:rsidR="00EB3AE4"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  <w:p w14:paraId="1E73AE71" w14:textId="77777777" w:rsidR="00627E3B" w:rsidRPr="00596F5C" w:rsidRDefault="00627E3B" w:rsidP="00596F5C">
            <w:pPr>
              <w:pStyle w:val="ConsPlusNormal"/>
              <w:ind w:left="2069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C7C" w:rsidRPr="00F47C7C" w14:paraId="1ACF97A0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0068001F" w14:textId="1FCF70D1" w:rsidR="00F47C7C" w:rsidRPr="00414FCF" w:rsidRDefault="00F47C7C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 xml:space="preserve">Наименование источника финансового обеспечения </w:t>
            </w:r>
          </w:p>
        </w:tc>
        <w:tc>
          <w:tcPr>
            <w:tcW w:w="7939" w:type="dxa"/>
            <w:gridSpan w:val="2"/>
          </w:tcPr>
          <w:p w14:paraId="30D948EE" w14:textId="77777777" w:rsidR="00F47C7C" w:rsidRPr="00414FCF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Объем финансового обеспечения, рублей</w:t>
            </w:r>
          </w:p>
        </w:tc>
      </w:tr>
      <w:tr w:rsidR="00F47C7C" w:rsidRPr="00F47C7C" w14:paraId="60D7B425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28F889BA" w14:textId="77777777" w:rsidR="00F47C7C" w:rsidRPr="00414FCF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7939" w:type="dxa"/>
            <w:gridSpan w:val="2"/>
          </w:tcPr>
          <w:p w14:paraId="61C86BAD" w14:textId="77777777" w:rsidR="00F47C7C" w:rsidRPr="00414FCF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</w:tr>
      <w:tr w:rsidR="00F47C7C" w:rsidRPr="00F47C7C" w14:paraId="006D6F2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4E26E9A6" w14:textId="77777777" w:rsidR="00F47C7C" w:rsidRPr="00414FCF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Всего, в том числе:</w:t>
            </w:r>
          </w:p>
        </w:tc>
        <w:tc>
          <w:tcPr>
            <w:tcW w:w="7939" w:type="dxa"/>
            <w:gridSpan w:val="2"/>
          </w:tcPr>
          <w:p w14:paraId="45DE68F6" w14:textId="3F4E6FC4" w:rsidR="00F47C7C" w:rsidRPr="00414FCF" w:rsidRDefault="00053F70" w:rsidP="00B264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103 500</w:t>
            </w:r>
            <w:r w:rsidR="001A2232" w:rsidRPr="00414FCF">
              <w:rPr>
                <w:rFonts w:ascii="Times New Roman" w:hAnsi="Times New Roman" w:cs="Times New Roman"/>
                <w:sz w:val="20"/>
                <w:szCs w:val="28"/>
              </w:rPr>
              <w:t>,0</w:t>
            </w:r>
          </w:p>
        </w:tc>
      </w:tr>
      <w:tr w:rsidR="00F47C7C" w:rsidRPr="00F47C7C" w14:paraId="76961FB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014EC19B" w14:textId="77777777" w:rsidR="00F47C7C" w:rsidRPr="00414FCF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федеральный бюджет</w:t>
            </w:r>
          </w:p>
        </w:tc>
        <w:tc>
          <w:tcPr>
            <w:tcW w:w="7939" w:type="dxa"/>
            <w:gridSpan w:val="2"/>
          </w:tcPr>
          <w:p w14:paraId="456609E3" w14:textId="1831E7DD" w:rsidR="00F47C7C" w:rsidRPr="00414FCF" w:rsidRDefault="00987626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</w:tr>
      <w:tr w:rsidR="00F47C7C" w:rsidRPr="00F47C7C" w14:paraId="5009F2D2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784C982F" w14:textId="77777777" w:rsidR="00F47C7C" w:rsidRPr="00414FCF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краевой бюджет</w:t>
            </w:r>
          </w:p>
        </w:tc>
        <w:tc>
          <w:tcPr>
            <w:tcW w:w="7939" w:type="dxa"/>
            <w:gridSpan w:val="2"/>
          </w:tcPr>
          <w:p w14:paraId="2D772D19" w14:textId="124CC8AC" w:rsidR="00F47C7C" w:rsidRPr="00414FCF" w:rsidRDefault="00987626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</w:tr>
      <w:tr w:rsidR="00F47C7C" w:rsidRPr="00F47C7C" w14:paraId="487717A4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28B53ADB" w14:textId="77777777" w:rsidR="00F47C7C" w:rsidRPr="00414FCF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местные бюджеты</w:t>
            </w:r>
          </w:p>
        </w:tc>
        <w:tc>
          <w:tcPr>
            <w:tcW w:w="7939" w:type="dxa"/>
            <w:gridSpan w:val="2"/>
          </w:tcPr>
          <w:p w14:paraId="4B9FB1DC" w14:textId="0F4E8539" w:rsidR="00F47C7C" w:rsidRPr="00414FCF" w:rsidRDefault="00053F70" w:rsidP="00596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103 500</w:t>
            </w: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,0</w:t>
            </w:r>
            <w:bookmarkStart w:id="2" w:name="_GoBack"/>
            <w:bookmarkEnd w:id="2"/>
          </w:p>
        </w:tc>
      </w:tr>
      <w:tr w:rsidR="00F47C7C" w:rsidRPr="00F47C7C" w14:paraId="15F06A26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1BD2DCCD" w14:textId="77777777" w:rsidR="00F47C7C" w:rsidRPr="00414FCF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внебюджетные источники</w:t>
            </w:r>
          </w:p>
        </w:tc>
        <w:tc>
          <w:tcPr>
            <w:tcW w:w="7939" w:type="dxa"/>
            <w:gridSpan w:val="2"/>
          </w:tcPr>
          <w:p w14:paraId="036D5F5F" w14:textId="7491FB32" w:rsidR="00F47C7C" w:rsidRPr="00414FCF" w:rsidRDefault="00987626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14FCF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</w:tr>
    </w:tbl>
    <w:p w14:paraId="47411E02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0"/>
        <w:gridCol w:w="1281"/>
        <w:gridCol w:w="1417"/>
        <w:gridCol w:w="1418"/>
        <w:gridCol w:w="1417"/>
        <w:gridCol w:w="1812"/>
      </w:tblGrid>
      <w:tr w:rsidR="00F47C7C" w:rsidRPr="00F47C7C" w14:paraId="4B049AA4" w14:textId="77777777" w:rsidTr="006A08E5">
        <w:trPr>
          <w:gridAfter w:val="1"/>
          <w:wAfter w:w="1812" w:type="dxa"/>
        </w:trPr>
        <w:tc>
          <w:tcPr>
            <w:tcW w:w="131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291482" w14:textId="3CDE0863" w:rsidR="00627E3B" w:rsidRPr="00414FCF" w:rsidRDefault="00F47C7C" w:rsidP="00414FCF">
            <w:pPr>
              <w:pStyle w:val="ConsPlusNormal"/>
              <w:ind w:left="1638"/>
              <w:jc w:val="center"/>
              <w:outlineLvl w:val="3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bookmarkStart w:id="3" w:name="P1114"/>
            <w:bookmarkEnd w:id="3"/>
            <w:r w:rsidRPr="00414F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4.2. Финансовое обеспечение второго этапа реализации </w:t>
            </w:r>
            <w:r w:rsidR="00EB3AE4" w:rsidRPr="00414F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414F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</w:tc>
      </w:tr>
      <w:tr w:rsidR="00627E3B" w:rsidRPr="00F47C7C" w14:paraId="35E7F7ED" w14:textId="77777777" w:rsidTr="006A08E5">
        <w:trPr>
          <w:gridAfter w:val="1"/>
          <w:wAfter w:w="1812" w:type="dxa"/>
        </w:trPr>
        <w:tc>
          <w:tcPr>
            <w:tcW w:w="131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AD5023" w14:textId="77777777" w:rsidR="00627E3B" w:rsidRPr="00F47C7C" w:rsidRDefault="00627E3B" w:rsidP="00B2641E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7BF7A2C6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 w:val="restart"/>
          </w:tcPr>
          <w:p w14:paraId="1F1F1531" w14:textId="77777777" w:rsidR="00F47C7C" w:rsidRPr="008D31F1" w:rsidRDefault="00F47C7C" w:rsidP="00EB3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источника финансового обеспечения </w:t>
            </w:r>
          </w:p>
        </w:tc>
        <w:tc>
          <w:tcPr>
            <w:tcW w:w="7345" w:type="dxa"/>
            <w:gridSpan w:val="5"/>
          </w:tcPr>
          <w:p w14:paraId="067CC754" w14:textId="77777777" w:rsidR="00F47C7C" w:rsidRPr="008D31F1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</w:tr>
      <w:tr w:rsidR="00C40E6D" w:rsidRPr="00F47C7C" w14:paraId="1D4AA35F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/>
          </w:tcPr>
          <w:p w14:paraId="662C8E26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6562A56" w14:textId="5D394A3D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417" w:type="dxa"/>
          </w:tcPr>
          <w:p w14:paraId="12FAAACB" w14:textId="36B0D133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1418" w:type="dxa"/>
          </w:tcPr>
          <w:p w14:paraId="45B82358" w14:textId="2D7FA01D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1417" w:type="dxa"/>
          </w:tcPr>
          <w:p w14:paraId="64894C0F" w14:textId="587FDF8C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812" w:type="dxa"/>
          </w:tcPr>
          <w:p w14:paraId="4430C036" w14:textId="72132BEE" w:rsidR="00C40E6D" w:rsidRPr="008D31F1" w:rsidRDefault="00C40E6D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40E6D" w:rsidRPr="00F47C7C" w14:paraId="25D0D989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36A3F7D" w14:textId="77777777" w:rsidR="00C40E6D" w:rsidRPr="008D31F1" w:rsidRDefault="00C40E6D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1" w:type="dxa"/>
          </w:tcPr>
          <w:p w14:paraId="2E127F4B" w14:textId="2A945AC1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2A3B504" w14:textId="6301129D" w:rsidR="00C40E6D" w:rsidRPr="008D31F1" w:rsidRDefault="00C40E6D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D4107E8" w14:textId="5164A683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BBE9ED6" w14:textId="3DFBBB47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2" w:type="dxa"/>
          </w:tcPr>
          <w:p w14:paraId="42D94FA2" w14:textId="7AE972A3" w:rsidR="00C40E6D" w:rsidRPr="008D31F1" w:rsidRDefault="00C40E6D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0E6D" w:rsidRPr="00F47C7C" w14:paraId="77668602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83634E2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81" w:type="dxa"/>
          </w:tcPr>
          <w:p w14:paraId="3297B352" w14:textId="73F71FC3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A753BDA" w14:textId="6AF29880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D9C4E93" w14:textId="75B63901" w:rsidR="00C40E6D" w:rsidRPr="008D31F1" w:rsidRDefault="001A2232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C85D29A" w14:textId="57D443FE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107F1C1F" w14:textId="7BDA8F8F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30402283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32FF622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14:paraId="5202567C" w14:textId="11F24D74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5DE9224" w14:textId="574CDED6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384C6597" w14:textId="4C9832BD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659E9D2" w14:textId="71CE0D14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65E228B2" w14:textId="28378E46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46848775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778BA02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Краснодарского края</w:t>
            </w:r>
          </w:p>
        </w:tc>
        <w:tc>
          <w:tcPr>
            <w:tcW w:w="1281" w:type="dxa"/>
          </w:tcPr>
          <w:p w14:paraId="5D849DF7" w14:textId="5EFFF251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053A981" w14:textId="417EEF9A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32A5E674" w14:textId="284B3EBA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E26992A" w14:textId="4365217D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2186AC16" w14:textId="4F515494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62B469F2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654D6792" w14:textId="77777777" w:rsidR="00C40E6D" w:rsidRPr="008D31F1" w:rsidRDefault="00C40E6D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1" w:type="dxa"/>
          </w:tcPr>
          <w:p w14:paraId="658B4499" w14:textId="49D464B8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4EED6C1" w14:textId="6FD7BAAF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4283422" w14:textId="7CAFD57D" w:rsidR="00C40E6D" w:rsidRPr="008D31F1" w:rsidRDefault="001A2232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CA281DE" w14:textId="0AEA823B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6564AFAD" w14:textId="6AF84869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42B54D07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E514A8C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81" w:type="dxa"/>
          </w:tcPr>
          <w:p w14:paraId="4FA5AA56" w14:textId="3155FD5F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88B058C" w14:textId="2C2C0162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347EF3A4" w14:textId="1F594C41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C07D043" w14:textId="4EA4EF8D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0555AC07" w14:textId="0145C0F3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1EB9FA5D" w14:textId="77777777" w:rsidTr="00A07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4058E022" w14:textId="77777777" w:rsidR="00C40E6D" w:rsidRPr="008D31F1" w:rsidRDefault="00C40E6D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 муниципального образования (</w:t>
            </w:r>
            <w:proofErr w:type="spellStart"/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D31F1">
              <w:rPr>
                <w:rFonts w:ascii="Times New Roman" w:hAnsi="Times New Roman" w:cs="Times New Roman"/>
                <w:sz w:val="20"/>
                <w:szCs w:val="20"/>
              </w:rPr>
              <w:t xml:space="preserve"> при наличии)</w:t>
            </w:r>
          </w:p>
        </w:tc>
        <w:tc>
          <w:tcPr>
            <w:tcW w:w="1281" w:type="dxa"/>
            <w:vAlign w:val="center"/>
          </w:tcPr>
          <w:p w14:paraId="2C9B42FB" w14:textId="4B1F33EA" w:rsidR="00C40E6D" w:rsidRPr="008D31F1" w:rsidRDefault="00C40E6D" w:rsidP="00A07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0A2D7F5" w14:textId="7E7A2E77" w:rsidR="00C40E6D" w:rsidRPr="008D31F1" w:rsidRDefault="00C40E6D" w:rsidP="00A07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A4B8564" w14:textId="395C25FA" w:rsidR="00C40E6D" w:rsidRPr="008D31F1" w:rsidRDefault="00C40E6D" w:rsidP="00A07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09B96DC0" w14:textId="15AB83C6" w:rsidR="00C40E6D" w:rsidRPr="008D31F1" w:rsidRDefault="00C40E6D" w:rsidP="00A07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  <w:vAlign w:val="center"/>
          </w:tcPr>
          <w:p w14:paraId="3E4957CC" w14:textId="235B8992" w:rsidR="00C40E6D" w:rsidRPr="008D31F1" w:rsidRDefault="00C40E6D" w:rsidP="00A076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F47C7C" w14:paraId="698E4141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C67FAD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Проектная часть (всего), в том числе:</w:t>
            </w:r>
          </w:p>
        </w:tc>
        <w:tc>
          <w:tcPr>
            <w:tcW w:w="1281" w:type="dxa"/>
          </w:tcPr>
          <w:p w14:paraId="5D1CEB09" w14:textId="6CFE60B1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062CD71" w14:textId="333EF63D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5BCEFB0" w14:textId="69FB77A5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5A5EB46" w14:textId="0A4B5FFA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4C440C07" w14:textId="0CFA33E7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662CBB99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116A5D37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14:paraId="3886D176" w14:textId="33FAA6C8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FAB8349" w14:textId="381143A2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16D7622" w14:textId="1BED20FA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AED757C" w14:textId="048D6C50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6F59E17F" w14:textId="7D4854E3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042126B3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D25BD2A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281" w:type="dxa"/>
          </w:tcPr>
          <w:p w14:paraId="0BD6D345" w14:textId="45727B69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0C8138E4" w14:textId="34592150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08F6814" w14:textId="7CC0CEC9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BE344E3" w14:textId="6AAF313F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2898AC92" w14:textId="113FE93B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14DF358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6D64359" w14:textId="77777777" w:rsidR="00C40E6D" w:rsidRPr="008D31F1" w:rsidRDefault="00C40E6D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1" w:type="dxa"/>
          </w:tcPr>
          <w:p w14:paraId="64E26826" w14:textId="2CCB219D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A6A41ED" w14:textId="6D395B60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C0E8B83" w14:textId="29526341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BE2F019" w14:textId="00AA4DA8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050B12DC" w14:textId="31AB8390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7F22AC61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2161B78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81" w:type="dxa"/>
          </w:tcPr>
          <w:p w14:paraId="35289BBE" w14:textId="3DADD17D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BB3E235" w14:textId="504B0FEE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D57D252" w14:textId="7852E330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2722E2C" w14:textId="4C6CF036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0D2C7F77" w14:textId="01A001D0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44D94CD6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703BEF42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Процессная часть (всего), в том числе:</w:t>
            </w:r>
          </w:p>
        </w:tc>
        <w:tc>
          <w:tcPr>
            <w:tcW w:w="1281" w:type="dxa"/>
          </w:tcPr>
          <w:p w14:paraId="4656B814" w14:textId="102CE899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156908B" w14:textId="345358EF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DBEEBD3" w14:textId="75EF188D" w:rsidR="00C40E6D" w:rsidRPr="008D31F1" w:rsidRDefault="001A2232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AFFC62E" w14:textId="407A4F0A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1069C5E3" w14:textId="18E0B8AB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5DF4A82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65907F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14:paraId="56654169" w14:textId="49BC4C6F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4BB8E29" w14:textId="429A862B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5A90F41" w14:textId="4ED29E3E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F1847C8" w14:textId="42E8FCBA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61BAFFD0" w14:textId="499DA037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604AC016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DE4A97B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281" w:type="dxa"/>
          </w:tcPr>
          <w:p w14:paraId="18469313" w14:textId="38A3F92B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62DEF58" w14:textId="449AD01F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4856B7A4" w14:textId="338D09DC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B80CF1D" w14:textId="1956C94D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41CFE9D7" w14:textId="6A5A0BBA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C40E6D" w14:paraId="4EFE45E0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EB7E3CF" w14:textId="77777777" w:rsidR="00C40E6D" w:rsidRPr="008D31F1" w:rsidRDefault="00C40E6D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1" w:type="dxa"/>
          </w:tcPr>
          <w:p w14:paraId="5FAB518A" w14:textId="1AAFB57C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195E8C8" w14:textId="05BED694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C18EDA2" w14:textId="05F14B07" w:rsidR="00C40E6D" w:rsidRPr="008D31F1" w:rsidRDefault="001A2232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99743D9" w14:textId="0684E1B4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536118B9" w14:textId="0E9DB698" w:rsidR="00C40E6D" w:rsidRPr="008D31F1" w:rsidRDefault="001A2232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E6D" w:rsidRPr="00D906A8" w14:paraId="04BB6DB3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BCB85F5" w14:textId="77777777" w:rsidR="00C40E6D" w:rsidRPr="008D31F1" w:rsidRDefault="00C40E6D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81" w:type="dxa"/>
          </w:tcPr>
          <w:p w14:paraId="19DECAD8" w14:textId="4C9B75C4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668C14A0" w14:textId="4576E71D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487C3692" w14:textId="6714B9F9" w:rsidR="00C40E6D" w:rsidRPr="008D31F1" w:rsidRDefault="00C40E6D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CD22B82" w14:textId="2672FA6E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12" w:type="dxa"/>
          </w:tcPr>
          <w:p w14:paraId="604651C2" w14:textId="2FBDBB96" w:rsidR="00C40E6D" w:rsidRPr="008D31F1" w:rsidRDefault="00C40E6D" w:rsidP="00F73E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D8BDCF6" w14:textId="3238EA95" w:rsidR="006A08E5" w:rsidRPr="00D906A8" w:rsidRDefault="006A08E5">
      <w:pPr>
        <w:rPr>
          <w:rFonts w:ascii="Times New Roman" w:hAnsi="Times New Roman" w:cs="Times New Roman"/>
        </w:rPr>
      </w:pPr>
      <w:bookmarkStart w:id="4" w:name="P1227"/>
      <w:bookmarkEnd w:id="4"/>
    </w:p>
    <w:p w14:paraId="48CF2904" w14:textId="77777777" w:rsidR="00BD7EF1" w:rsidRPr="00D906A8" w:rsidRDefault="00BD7EF1" w:rsidP="008D31F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906A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13D1BB2C" w14:textId="33C933A6" w:rsidR="008A3210" w:rsidRPr="00D906A8" w:rsidRDefault="008A3210" w:rsidP="008D31F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906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0063B22" w14:textId="6DB6E799" w:rsidR="00957FC1" w:rsidRPr="00D906A8" w:rsidRDefault="008A3210" w:rsidP="008D31F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D906A8">
        <w:rPr>
          <w:rFonts w:ascii="Times New Roman" w:hAnsi="Times New Roman" w:cs="Times New Roman"/>
          <w:sz w:val="28"/>
          <w:szCs w:val="28"/>
        </w:rPr>
        <w:t xml:space="preserve">Белореченский район                                                                                                                              </w:t>
      </w:r>
      <w:r w:rsidR="00950A78" w:rsidRPr="00D906A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D7EF1" w:rsidRPr="00D906A8">
        <w:rPr>
          <w:rFonts w:ascii="Times New Roman" w:hAnsi="Times New Roman" w:cs="Times New Roman"/>
          <w:sz w:val="28"/>
          <w:szCs w:val="28"/>
        </w:rPr>
        <w:t>В.Н.Килин</w:t>
      </w:r>
    </w:p>
    <w:sectPr w:rsidR="00957FC1" w:rsidRPr="00D906A8" w:rsidSect="00B2641E">
      <w:headerReference w:type="default" r:id="rId8"/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6AB3A" w14:textId="77777777" w:rsidR="00312F36" w:rsidRDefault="00312F36" w:rsidP="00957FC1">
      <w:pPr>
        <w:spacing w:after="0" w:line="240" w:lineRule="auto"/>
      </w:pPr>
      <w:r>
        <w:separator/>
      </w:r>
    </w:p>
  </w:endnote>
  <w:endnote w:type="continuationSeparator" w:id="0">
    <w:p w14:paraId="2177B186" w14:textId="77777777" w:rsidR="00312F36" w:rsidRDefault="00312F36" w:rsidP="0095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9F04" w14:textId="77777777" w:rsidR="00312F36" w:rsidRDefault="00312F36" w:rsidP="00957FC1">
      <w:pPr>
        <w:spacing w:after="0" w:line="240" w:lineRule="auto"/>
      </w:pPr>
      <w:r>
        <w:separator/>
      </w:r>
    </w:p>
  </w:footnote>
  <w:footnote w:type="continuationSeparator" w:id="0">
    <w:p w14:paraId="2795E919" w14:textId="77777777" w:rsidR="00312F36" w:rsidRDefault="00312F36" w:rsidP="0095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8267975"/>
      <w:docPartObj>
        <w:docPartGallery w:val="Page Numbers (Margins)"/>
        <w:docPartUnique/>
      </w:docPartObj>
    </w:sdtPr>
    <w:sdtEndPr/>
    <w:sdtContent>
      <w:p w14:paraId="43408D3C" w14:textId="77777777" w:rsidR="003D0103" w:rsidRDefault="003D0103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7916B5" wp14:editId="4468F56C">
                  <wp:simplePos x="0" y="0"/>
                  <wp:positionH relativeFrom="rightMargin">
                    <wp:posOffset>39600</wp:posOffset>
                  </wp:positionH>
                  <wp:positionV relativeFrom="page">
                    <wp:align>center</wp:align>
                  </wp:positionV>
                  <wp:extent cx="762000" cy="371476"/>
                  <wp:effectExtent l="4762" t="0" r="4763" b="4762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371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9BF7A5" w14:textId="11D5B7C8" w:rsidR="003D0103" w:rsidRPr="00957FC1" w:rsidRDefault="003D0103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957FC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53F70" w:rsidRPr="00053F7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11</w:t>
                                  </w:r>
                                  <w:r w:rsidRPr="00957FC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7916B5" id="Прямоугольник 8" o:spid="_x0000_s1026" style="position:absolute;margin-left:3.1pt;margin-top:0;width:60pt;height:29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99BF7A5" w14:textId="11D5B7C8" w:rsidR="003D0103" w:rsidRPr="00957FC1" w:rsidRDefault="003D010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57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53F70" w:rsidRPr="00053F7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11</w:t>
                            </w:r>
                            <w:r w:rsidRPr="00957FC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33"/>
    <w:rsid w:val="00033FC9"/>
    <w:rsid w:val="00053F70"/>
    <w:rsid w:val="00071642"/>
    <w:rsid w:val="00082480"/>
    <w:rsid w:val="000861B1"/>
    <w:rsid w:val="000A63B6"/>
    <w:rsid w:val="000B21A5"/>
    <w:rsid w:val="000D0B8A"/>
    <w:rsid w:val="00111F29"/>
    <w:rsid w:val="0017524D"/>
    <w:rsid w:val="001A2232"/>
    <w:rsid w:val="001D51D9"/>
    <w:rsid w:val="0023770B"/>
    <w:rsid w:val="00256ADB"/>
    <w:rsid w:val="002A299F"/>
    <w:rsid w:val="002D47C7"/>
    <w:rsid w:val="002F5854"/>
    <w:rsid w:val="00312F36"/>
    <w:rsid w:val="0039279B"/>
    <w:rsid w:val="003D0103"/>
    <w:rsid w:val="003F1589"/>
    <w:rsid w:val="003F3066"/>
    <w:rsid w:val="004141B8"/>
    <w:rsid w:val="00414FCF"/>
    <w:rsid w:val="004279E4"/>
    <w:rsid w:val="00462884"/>
    <w:rsid w:val="00470681"/>
    <w:rsid w:val="00474EDA"/>
    <w:rsid w:val="004C4384"/>
    <w:rsid w:val="004F4C33"/>
    <w:rsid w:val="00503AA9"/>
    <w:rsid w:val="00513213"/>
    <w:rsid w:val="005363FB"/>
    <w:rsid w:val="00564D0C"/>
    <w:rsid w:val="00596F5C"/>
    <w:rsid w:val="005B0B96"/>
    <w:rsid w:val="005E4753"/>
    <w:rsid w:val="005F1E55"/>
    <w:rsid w:val="00600455"/>
    <w:rsid w:val="00627E3B"/>
    <w:rsid w:val="006510D8"/>
    <w:rsid w:val="006A08E5"/>
    <w:rsid w:val="006A52E8"/>
    <w:rsid w:val="006B2870"/>
    <w:rsid w:val="006B7EE6"/>
    <w:rsid w:val="006E30C8"/>
    <w:rsid w:val="00704371"/>
    <w:rsid w:val="00712BBB"/>
    <w:rsid w:val="007173C2"/>
    <w:rsid w:val="00740AB3"/>
    <w:rsid w:val="00755ED7"/>
    <w:rsid w:val="0079506F"/>
    <w:rsid w:val="007A25EF"/>
    <w:rsid w:val="007C1DF9"/>
    <w:rsid w:val="007D3704"/>
    <w:rsid w:val="007F3898"/>
    <w:rsid w:val="008034A3"/>
    <w:rsid w:val="0080505A"/>
    <w:rsid w:val="008239E4"/>
    <w:rsid w:val="00856089"/>
    <w:rsid w:val="00887ED3"/>
    <w:rsid w:val="00893CFF"/>
    <w:rsid w:val="008A3210"/>
    <w:rsid w:val="008B6489"/>
    <w:rsid w:val="008C3413"/>
    <w:rsid w:val="008D31F1"/>
    <w:rsid w:val="008D7AB9"/>
    <w:rsid w:val="009162AB"/>
    <w:rsid w:val="00927A8B"/>
    <w:rsid w:val="009414CB"/>
    <w:rsid w:val="00950A78"/>
    <w:rsid w:val="00957FC1"/>
    <w:rsid w:val="0096682E"/>
    <w:rsid w:val="0097022C"/>
    <w:rsid w:val="009816B3"/>
    <w:rsid w:val="00987626"/>
    <w:rsid w:val="009B35C5"/>
    <w:rsid w:val="009C0D98"/>
    <w:rsid w:val="00A07653"/>
    <w:rsid w:val="00A1328C"/>
    <w:rsid w:val="00A735B3"/>
    <w:rsid w:val="00A83AA0"/>
    <w:rsid w:val="00A91DD5"/>
    <w:rsid w:val="00AE5695"/>
    <w:rsid w:val="00AE6076"/>
    <w:rsid w:val="00B0079B"/>
    <w:rsid w:val="00B06409"/>
    <w:rsid w:val="00B119C4"/>
    <w:rsid w:val="00B16963"/>
    <w:rsid w:val="00B21A94"/>
    <w:rsid w:val="00B2641E"/>
    <w:rsid w:val="00B3718B"/>
    <w:rsid w:val="00B63A46"/>
    <w:rsid w:val="00BB26E9"/>
    <w:rsid w:val="00BB6CE7"/>
    <w:rsid w:val="00BD7EF1"/>
    <w:rsid w:val="00BE15A9"/>
    <w:rsid w:val="00BF76FE"/>
    <w:rsid w:val="00C11145"/>
    <w:rsid w:val="00C11744"/>
    <w:rsid w:val="00C34749"/>
    <w:rsid w:val="00C40E6D"/>
    <w:rsid w:val="00C540AA"/>
    <w:rsid w:val="00C65FCF"/>
    <w:rsid w:val="00C711B1"/>
    <w:rsid w:val="00CB533D"/>
    <w:rsid w:val="00CD4FC4"/>
    <w:rsid w:val="00D008B3"/>
    <w:rsid w:val="00D02738"/>
    <w:rsid w:val="00D05D83"/>
    <w:rsid w:val="00D067E4"/>
    <w:rsid w:val="00D2267A"/>
    <w:rsid w:val="00D33078"/>
    <w:rsid w:val="00D81026"/>
    <w:rsid w:val="00D86CC5"/>
    <w:rsid w:val="00D906A8"/>
    <w:rsid w:val="00DA50D4"/>
    <w:rsid w:val="00DC0600"/>
    <w:rsid w:val="00DC0D5A"/>
    <w:rsid w:val="00DF0AD1"/>
    <w:rsid w:val="00E5233E"/>
    <w:rsid w:val="00EA1D7F"/>
    <w:rsid w:val="00EA4DDD"/>
    <w:rsid w:val="00EB2B59"/>
    <w:rsid w:val="00EB3AE4"/>
    <w:rsid w:val="00EB69AB"/>
    <w:rsid w:val="00ED6172"/>
    <w:rsid w:val="00F47C7C"/>
    <w:rsid w:val="00F57D05"/>
    <w:rsid w:val="00F73DDD"/>
    <w:rsid w:val="00F73EDB"/>
    <w:rsid w:val="00F859F2"/>
    <w:rsid w:val="00FC7A5B"/>
    <w:rsid w:val="00FD73DE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7386F"/>
  <w15:chartTrackingRefBased/>
  <w15:docId w15:val="{4EBA192C-481A-4AA8-89B7-7F8ABB17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C1"/>
  </w:style>
  <w:style w:type="paragraph" w:styleId="a5">
    <w:name w:val="footer"/>
    <w:basedOn w:val="a"/>
    <w:link w:val="a6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C1"/>
  </w:style>
  <w:style w:type="paragraph" w:styleId="a7">
    <w:name w:val="No Spacing"/>
    <w:link w:val="a8"/>
    <w:uiPriority w:val="1"/>
    <w:qFormat/>
    <w:rsid w:val="00957FC1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957FC1"/>
    <w:rPr>
      <w:rFonts w:eastAsiaTheme="minorEastAsia"/>
      <w:lang w:eastAsia="ru-RU"/>
    </w:rPr>
  </w:style>
  <w:style w:type="character" w:customStyle="1" w:styleId="11pt">
    <w:name w:val="Основной текст + 11 pt"/>
    <w:rsid w:val="009414CB"/>
    <w:rPr>
      <w:rFonts w:ascii="Times New Roman" w:hAnsi="Times New Roman" w:cs="Times New Roman"/>
      <w:sz w:val="22"/>
      <w:szCs w:val="22"/>
      <w:u w:val="none"/>
      <w:lang w:bidi="ar-SA"/>
    </w:rPr>
  </w:style>
  <w:style w:type="table" w:styleId="a9">
    <w:name w:val="Table Grid"/>
    <w:basedOn w:val="a1"/>
    <w:uiPriority w:val="39"/>
    <w:rsid w:val="00C5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3EDB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111F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FFDEE87CE8D81816D46A34E267A4979DD96282C92FFF621341CA1EF931519E1589573BC0758382A4EEFCF375M3L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FADEC-AAA7-464F-8E61-83CC2F1B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12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naumenko</dc:creator>
  <cp:keywords/>
  <dc:description/>
  <cp:lastModifiedBy>korotkova</cp:lastModifiedBy>
  <cp:revision>32</cp:revision>
  <cp:lastPrinted>2024-07-30T11:01:00Z</cp:lastPrinted>
  <dcterms:created xsi:type="dcterms:W3CDTF">2023-08-02T07:45:00Z</dcterms:created>
  <dcterms:modified xsi:type="dcterms:W3CDTF">2024-08-15T11:02:00Z</dcterms:modified>
</cp:coreProperties>
</file>