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 xml:space="preserve"> район от 11 ноября 2022 г. № 1631«Об организации бесплатного горячего двухразового питания детей с ограниченными возможностями здоровья, обучающихся в общеобразовательных организациях муниципального образования </w:t>
      </w:r>
      <w:proofErr w:type="spellStart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E55A3F" w:rsidRPr="00E55A3F" w:rsidRDefault="00FF2F88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 xml:space="preserve"> район от 11 ноября 2022 г. № 1631«Об организации бесплатного горячего двухразового питания детей с ограниченными возможностями здоровья, обучающихся в</w:t>
      </w:r>
      <w:proofErr w:type="gramEnd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 xml:space="preserve"> общеобразовательных </w:t>
      </w:r>
      <w:proofErr w:type="gramStart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>организациях</w:t>
      </w:r>
      <w:proofErr w:type="gramEnd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D38F1" w:rsidRPr="002D38F1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E55A3F" w:rsidRPr="00E55A3F" w:rsidRDefault="00E55A3F" w:rsidP="00E55A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E55A3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lastRenderedPageBreak/>
        <w:t>№537, от независимых экспертов заключения не поступили.</w:t>
      </w:r>
    </w:p>
    <w:p w:rsidR="00E55A3F" w:rsidRPr="00E55A3F" w:rsidRDefault="00E55A3F" w:rsidP="00E55A3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E55A3F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2D38F1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55A3F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A2D" w:rsidRDefault="00C65A2D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5A3F" w:rsidRDefault="00E55A3F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2D38F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D38F1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7B4D94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55A3F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100</cp:revision>
  <cp:lastPrinted>2023-01-27T06:46:00Z</cp:lastPrinted>
  <dcterms:created xsi:type="dcterms:W3CDTF">2021-12-01T08:31:00Z</dcterms:created>
  <dcterms:modified xsi:type="dcterms:W3CDTF">2023-02-27T12:35:00Z</dcterms:modified>
</cp:coreProperties>
</file>