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9708" w14:textId="77777777" w:rsidR="003D03DC" w:rsidRDefault="00FC651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DD3203F" wp14:editId="4788C4A9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1CD38" w14:textId="77777777" w:rsidR="003D03DC" w:rsidRDefault="00FC651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125AC9D8" w14:textId="77777777" w:rsidR="003D03DC" w:rsidRDefault="00FC651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3FFE178B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11DA128E" w14:textId="0839A2D2" w:rsidR="003D03DC" w:rsidRDefault="002C5C7B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</w:t>
      </w:r>
      <w:r w:rsidR="00FC6516">
        <w:rPr>
          <w:rFonts w:ascii="Times New Roman" w:hAnsi="Times New Roman"/>
          <w:b/>
          <w:sz w:val="28"/>
        </w:rPr>
        <w:t xml:space="preserve"> СЕССИЯ 7 СОЗЫВА</w:t>
      </w:r>
    </w:p>
    <w:p w14:paraId="76068A01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73E93FF2" w14:textId="77777777" w:rsidR="003D03DC" w:rsidRDefault="00FC651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56472338" w14:textId="5B96AABF" w:rsidR="003D03DC" w:rsidRDefault="00FC6516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</w:t>
      </w:r>
      <w:r w:rsidR="003B3B18"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</w:t>
      </w:r>
      <w:r w:rsidR="003B3B18">
        <w:rPr>
          <w:rFonts w:ascii="Times New Roman" w:hAnsi="Times New Roman"/>
          <w:sz w:val="28"/>
        </w:rPr>
        <w:t>ноября</w:t>
      </w:r>
      <w:r>
        <w:rPr>
          <w:rFonts w:ascii="Times New Roman" w:hAnsi="Times New Roman"/>
          <w:sz w:val="28"/>
        </w:rPr>
        <w:t xml:space="preserve"> 2023 г.                                                                                         № </w:t>
      </w:r>
      <w:r w:rsidR="002C5C7B">
        <w:rPr>
          <w:rFonts w:ascii="Times New Roman" w:hAnsi="Times New Roman"/>
          <w:sz w:val="28"/>
        </w:rPr>
        <w:t>_</w:t>
      </w:r>
    </w:p>
    <w:p w14:paraId="021F0260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7AAAC6FB" w14:textId="77777777" w:rsidR="003D03DC" w:rsidRDefault="00FC6516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04A08E8A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E88F836" w14:textId="77777777" w:rsidR="003D03DC" w:rsidRDefault="003D03DC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</w:p>
    <w:p w14:paraId="07A6EC50" w14:textId="77777777" w:rsidR="003D03DC" w:rsidRDefault="00FC6516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29C4717C" w14:textId="77777777" w:rsidR="003D03DC" w:rsidRDefault="00FC6516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15 декабря 2022 года № 435 «О бюджете муниципального образования Белореченский район на 2023 год и на плановый период 2024 и 2025 годов»</w:t>
      </w:r>
    </w:p>
    <w:p w14:paraId="70427344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04CF402" w14:textId="77777777" w:rsidR="003D03DC" w:rsidRDefault="003D03DC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339D7C0" w14:textId="77777777" w:rsidR="003D03DC" w:rsidRDefault="00FC65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года № 131-ФЗ «Об общих принципах организации местного самоуправления в Российской Федерации, Законом Краснодарского края «О краевом бюджете на 2023 год и на плановый период 2024 и 2025 годов», Законом Краснодарского края от 7 июня 2004 года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3D16D796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059727B" w14:textId="77777777" w:rsidR="003D03DC" w:rsidRDefault="00FC65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15 декабря 2022 года № 435 «О бюджете муниципального образования Белореченский район на 2023 год и на плановый период 2024 и 2025 годов» следующие изменения:</w:t>
      </w:r>
    </w:p>
    <w:p w14:paraId="2447CF59" w14:textId="77777777" w:rsidR="007D17FE" w:rsidRDefault="007D17FE" w:rsidP="007D17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71EA486B" w14:textId="20D757ED" w:rsidR="007D17FE" w:rsidRDefault="007D17FE" w:rsidP="007D17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«1) общий объем доходов в сумме 3 7</w:t>
      </w:r>
      <w:r w:rsidR="002F7914">
        <w:rPr>
          <w:rFonts w:ascii="Times New Roman" w:hAnsi="Times New Roman"/>
          <w:sz w:val="28"/>
        </w:rPr>
        <w:t>63</w:t>
      </w:r>
      <w:r>
        <w:rPr>
          <w:rFonts w:ascii="Times New Roman" w:hAnsi="Times New Roman"/>
          <w:sz w:val="28"/>
        </w:rPr>
        <w:t> </w:t>
      </w:r>
      <w:r w:rsidR="002F7914">
        <w:rPr>
          <w:rFonts w:ascii="Times New Roman" w:hAnsi="Times New Roman"/>
          <w:sz w:val="28"/>
        </w:rPr>
        <w:t>127</w:t>
      </w:r>
      <w:r>
        <w:rPr>
          <w:rFonts w:ascii="Times New Roman" w:hAnsi="Times New Roman"/>
          <w:sz w:val="28"/>
        </w:rPr>
        <w:t> </w:t>
      </w:r>
      <w:r w:rsidR="002F7914">
        <w:rPr>
          <w:rFonts w:ascii="Times New Roman" w:hAnsi="Times New Roman"/>
          <w:sz w:val="28"/>
        </w:rPr>
        <w:t>899</w:t>
      </w:r>
      <w:r>
        <w:rPr>
          <w:rFonts w:ascii="Times New Roman" w:hAnsi="Times New Roman"/>
          <w:sz w:val="28"/>
        </w:rPr>
        <w:t>,09 рублей;»;</w:t>
      </w:r>
    </w:p>
    <w:p w14:paraId="43E92ED3" w14:textId="77777777" w:rsidR="007D17FE" w:rsidRDefault="007D17FE" w:rsidP="007D17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63B63B87" w14:textId="3645C7EB" w:rsidR="007D17FE" w:rsidRDefault="007D17FE" w:rsidP="007D17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«2) общий объем расходов в сумме 3 8</w:t>
      </w:r>
      <w:r w:rsidR="002F7914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 </w:t>
      </w:r>
      <w:r w:rsidR="002F7914">
        <w:rPr>
          <w:rFonts w:ascii="Times New Roman" w:hAnsi="Times New Roman"/>
          <w:sz w:val="28"/>
        </w:rPr>
        <w:t>506</w:t>
      </w:r>
      <w:r>
        <w:rPr>
          <w:rFonts w:ascii="Times New Roman" w:hAnsi="Times New Roman"/>
          <w:sz w:val="28"/>
        </w:rPr>
        <w:t> </w:t>
      </w:r>
      <w:r w:rsidR="002F7914">
        <w:rPr>
          <w:rFonts w:ascii="Times New Roman" w:hAnsi="Times New Roman"/>
          <w:sz w:val="28"/>
        </w:rPr>
        <w:t>998</w:t>
      </w:r>
      <w:r>
        <w:rPr>
          <w:rFonts w:ascii="Times New Roman" w:hAnsi="Times New Roman"/>
          <w:sz w:val="28"/>
        </w:rPr>
        <w:t>,80 рублей;»;</w:t>
      </w:r>
    </w:p>
    <w:p w14:paraId="4C28AC74" w14:textId="77777777" w:rsidR="00D8030B" w:rsidRDefault="00D8030B" w:rsidP="00D803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подпункт 1 пункта 2 изложить в следующей редакции:</w:t>
      </w:r>
    </w:p>
    <w:p w14:paraId="4F6CCCBC" w14:textId="4AE5E121" w:rsidR="00D8030B" w:rsidRDefault="00D8030B" w:rsidP="00D803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«1) общий объем доходов на 2024 год в сумме 3 08</w:t>
      </w:r>
      <w:r w:rsidR="00F27611">
        <w:rPr>
          <w:rFonts w:ascii="Times New Roman" w:hAnsi="Times New Roman"/>
          <w:sz w:val="28"/>
          <w:shd w:val="clear" w:color="auto" w:fill="FFFFFF"/>
        </w:rPr>
        <w:t>9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F27611">
        <w:rPr>
          <w:rFonts w:ascii="Times New Roman" w:hAnsi="Times New Roman"/>
          <w:sz w:val="28"/>
          <w:shd w:val="clear" w:color="auto" w:fill="FFFFFF"/>
        </w:rPr>
        <w:t>189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F27611">
        <w:rPr>
          <w:rFonts w:ascii="Times New Roman" w:hAnsi="Times New Roman"/>
          <w:sz w:val="28"/>
          <w:shd w:val="clear" w:color="auto" w:fill="FFFFFF"/>
        </w:rPr>
        <w:t>4</w:t>
      </w:r>
      <w:r>
        <w:rPr>
          <w:rFonts w:ascii="Times New Roman" w:hAnsi="Times New Roman"/>
          <w:sz w:val="28"/>
          <w:shd w:val="clear" w:color="auto" w:fill="FFFFFF"/>
        </w:rPr>
        <w:t>00,00 рублей</w:t>
      </w:r>
      <w:r>
        <w:rPr>
          <w:rFonts w:ascii="Times New Roman" w:hAnsi="Times New Roman"/>
          <w:sz w:val="28"/>
        </w:rPr>
        <w:t xml:space="preserve"> и на 2025 год в сумме 2 808 213 100,00 рублей;»;</w:t>
      </w:r>
    </w:p>
    <w:p w14:paraId="1BF72609" w14:textId="77777777" w:rsidR="00D8030B" w:rsidRDefault="00D8030B" w:rsidP="00D803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подпункт 2 пункта 2 изложить в следующей редакции:</w:t>
      </w:r>
    </w:p>
    <w:p w14:paraId="737AE3A9" w14:textId="0C4BB97A" w:rsidR="00D8030B" w:rsidRDefault="00D8030B" w:rsidP="00D803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«2) общий объем расходов на 2024 год в сумме </w:t>
      </w:r>
      <w:r w:rsidR="00F27611">
        <w:rPr>
          <w:rFonts w:ascii="Times New Roman" w:hAnsi="Times New Roman"/>
          <w:sz w:val="28"/>
          <w:shd w:val="clear" w:color="auto" w:fill="FFFFFF"/>
        </w:rPr>
        <w:t>3 089 189 400,00</w:t>
      </w:r>
      <w:r>
        <w:rPr>
          <w:rFonts w:ascii="Times New Roman" w:hAnsi="Times New Roman"/>
          <w:sz w:val="28"/>
        </w:rPr>
        <w:t xml:space="preserve"> рублей и на 2025 год в сумме 2 808 213 100,00 рублей;».</w:t>
      </w:r>
    </w:p>
    <w:p w14:paraId="65E1944C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</w:p>
    <w:p w14:paraId="1A0317B4" w14:textId="3E3291D2" w:rsidR="003D03DC" w:rsidRDefault="00FC65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 Средства, поступающие из краевого бюджета в соответствии с Законом Краснодарского края «О краевом бюджете на 2023 год </w:t>
      </w:r>
      <w:r>
        <w:rPr>
          <w:rFonts w:ascii="Times New Roman" w:hAnsi="Times New Roman"/>
          <w:sz w:val="28"/>
        </w:rPr>
        <w:t xml:space="preserve">и на плановый период </w:t>
      </w:r>
      <w:r>
        <w:rPr>
          <w:rFonts w:ascii="Times New Roman" w:hAnsi="Times New Roman"/>
          <w:sz w:val="28"/>
        </w:rPr>
        <w:lastRenderedPageBreak/>
        <w:t>2024 и 2025 годов», увеличить в 202</w:t>
      </w:r>
      <w:r w:rsidR="0093570C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году на сумму </w:t>
      </w:r>
      <w:r w:rsidR="00D74184">
        <w:rPr>
          <w:rFonts w:ascii="Times New Roman" w:hAnsi="Times New Roman"/>
          <w:sz w:val="28"/>
        </w:rPr>
        <w:t>38</w:t>
      </w:r>
      <w:r>
        <w:rPr>
          <w:rFonts w:ascii="Times New Roman" w:hAnsi="Times New Roman"/>
          <w:sz w:val="28"/>
        </w:rPr>
        <w:t> </w:t>
      </w:r>
      <w:r w:rsidR="00D74184">
        <w:rPr>
          <w:rFonts w:ascii="Times New Roman" w:hAnsi="Times New Roman"/>
          <w:sz w:val="28"/>
        </w:rPr>
        <w:t>160</w:t>
      </w:r>
      <w:r>
        <w:rPr>
          <w:rFonts w:ascii="Times New Roman" w:hAnsi="Times New Roman"/>
          <w:sz w:val="28"/>
        </w:rPr>
        <w:t> </w:t>
      </w:r>
      <w:r w:rsidR="00D7418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 рублей,</w:t>
      </w:r>
      <w:r>
        <w:rPr>
          <w:rFonts w:ascii="Times New Roman" w:hAnsi="Times New Roman"/>
          <w:sz w:val="28"/>
          <w:highlight w:val="white"/>
        </w:rPr>
        <w:t xml:space="preserve"> </w:t>
      </w:r>
      <w:r w:rsidR="00D8030B">
        <w:rPr>
          <w:rFonts w:ascii="Times New Roman" w:hAnsi="Times New Roman"/>
          <w:sz w:val="28"/>
        </w:rPr>
        <w:t>увеличить в 2024 году на сумму 8 622 200,00 рублей</w:t>
      </w:r>
      <w:r w:rsidR="00D8030B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в том числе:</w:t>
      </w:r>
    </w:p>
    <w:p w14:paraId="0153B649" w14:textId="77777777" w:rsidR="00144D60" w:rsidRDefault="00144D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5513"/>
        <w:gridCol w:w="2066"/>
        <w:gridCol w:w="1420"/>
      </w:tblGrid>
      <w:tr w:rsidR="003D03DC" w14:paraId="571D8A6C" w14:textId="77777777" w:rsidTr="00110893">
        <w:trPr>
          <w:trHeight w:val="57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3DC070B2" w14:textId="77777777" w:rsidR="003D03DC" w:rsidRDefault="00FC651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</w:t>
            </w: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1AB02712" w14:textId="6A0DB6D1" w:rsidR="003D03DC" w:rsidRDefault="00FC651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сумма изменений на 202</w:t>
            </w:r>
            <w:r w:rsidR="0093570C"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b/>
                <w:sz w:val="28"/>
              </w:rPr>
              <w:t xml:space="preserve"> год - всего: </w:t>
            </w:r>
          </w:p>
        </w:tc>
        <w:tc>
          <w:tcPr>
            <w:tcW w:w="2066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2D79F2C" w14:textId="0E7A407D" w:rsidR="003D03DC" w:rsidRDefault="00D7418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38</w:t>
            </w:r>
            <w:r w:rsidR="00FC6516"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b/>
                <w:sz w:val="28"/>
              </w:rPr>
              <w:t>160</w:t>
            </w:r>
            <w:r w:rsidR="00FC6516"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b/>
                <w:sz w:val="28"/>
              </w:rPr>
              <w:t>0</w:t>
            </w:r>
            <w:r w:rsidR="00FC6516">
              <w:rPr>
                <w:rFonts w:ascii="Times New Roman" w:hAnsi="Times New Roman"/>
                <w:b/>
                <w:sz w:val="28"/>
              </w:rPr>
              <w:t>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55025FAE" w14:textId="77777777" w:rsidR="003D03DC" w:rsidRDefault="00FC651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3D03DC" w14:paraId="24583C1C" w14:textId="77777777" w:rsidTr="00110893">
        <w:trPr>
          <w:trHeight w:val="42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35446E0" w14:textId="77777777" w:rsidR="003D03DC" w:rsidRDefault="003D03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732FB997" w14:textId="77777777" w:rsidR="003D03DC" w:rsidRDefault="00FC651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08EFDB3B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74BA2632" w14:textId="77777777" w:rsidR="003D03DC" w:rsidRDefault="003D03D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95688" w14:paraId="279F5F1D" w14:textId="77777777" w:rsidTr="00110893">
        <w:trPr>
          <w:trHeight w:val="16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6806C008" w14:textId="02143D60" w:rsidR="00395688" w:rsidRDefault="00395688" w:rsidP="0039568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2.1.1</w:t>
            </w: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6601E625" w14:textId="44A28DB0" w:rsidR="00395688" w:rsidRDefault="00395688" w:rsidP="0039568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19D53FE6" w14:textId="77777777" w:rsidR="00395688" w:rsidRDefault="00395688" w:rsidP="0039568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6268AC6" w14:textId="2BF571DB" w:rsidR="004F4561" w:rsidRDefault="004F4561" w:rsidP="0039568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-112 200,00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0C567193" w14:textId="77777777" w:rsidR="00395688" w:rsidRDefault="00395688" w:rsidP="0039568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78A81B9" w14:textId="1B37BEE1" w:rsidR="00395688" w:rsidRDefault="00395688" w:rsidP="0039568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395688" w14:paraId="0556DB40" w14:textId="77777777" w:rsidTr="00110893">
        <w:trPr>
          <w:trHeight w:val="142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76A250A6" w14:textId="77777777" w:rsidR="00395688" w:rsidRDefault="00395688" w:rsidP="0039568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4BFCDDB3" w14:textId="68FAF321" w:rsidR="00395688" w:rsidRPr="00395688" w:rsidRDefault="004F4561" w:rsidP="0039568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3ED1FD5C" w14:textId="759EE2A3" w:rsidR="00395688" w:rsidRPr="00395688" w:rsidRDefault="00395688" w:rsidP="00395688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18F18A64" w14:textId="45CA1BF2" w:rsidR="00395688" w:rsidRPr="00395688" w:rsidRDefault="00395688" w:rsidP="00395688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4F4561" w14:paraId="0B456033" w14:textId="77777777" w:rsidTr="00110893">
        <w:trPr>
          <w:trHeight w:val="21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F202E5F" w14:textId="7777777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009FCAA2" w14:textId="36F5C9D0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 w:rsidRPr="00395688">
              <w:rPr>
                <w:rFonts w:ascii="Times New Roman" w:hAnsi="Times New Roman"/>
                <w:bCs/>
                <w:sz w:val="28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0E4C11E6" w14:textId="77777777" w:rsidR="004F4561" w:rsidRPr="00395688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7575629" w14:textId="77777777" w:rsidR="004F4561" w:rsidRPr="00395688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C911FD1" w14:textId="77777777" w:rsidR="004F4561" w:rsidRPr="00395688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67E3BE4" w14:textId="77777777" w:rsidR="004F4561" w:rsidRPr="00395688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3CC5EB0" w14:textId="77777777" w:rsidR="004F4561" w:rsidRPr="00395688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2595D00" w14:textId="77777777" w:rsidR="004F4561" w:rsidRPr="00395688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951CBBF" w14:textId="77777777" w:rsidR="004F4561" w:rsidRPr="00395688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2025D3F" w14:textId="77777777" w:rsidR="004F4561" w:rsidRPr="00395688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FBFDADB" w14:textId="77777777" w:rsidR="004F4561" w:rsidRPr="00395688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E3BDA66" w14:textId="77777777" w:rsidR="004F4561" w:rsidRPr="00395688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9367FE8" w14:textId="77777777" w:rsidR="004F4561" w:rsidRPr="00395688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AD59CB5" w14:textId="77777777" w:rsidR="004F4561" w:rsidRPr="00395688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FE992C9" w14:textId="77777777" w:rsidR="004F4561" w:rsidRPr="00395688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EB10A59" w14:textId="77777777" w:rsidR="004F4561" w:rsidRPr="00395688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8E6F6A9" w14:textId="77777777" w:rsidR="004F4561" w:rsidRPr="00395688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F9194D2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D2D4D58" w14:textId="0F073DEB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-112 200,00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23DF1D24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16DAD7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7A4A1B2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1DBFFFB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FF8239E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D7B1960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6893B76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9BAF191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3D1F70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8FEBFF5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016C983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53D6037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EA0C53F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8BBC9EA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73DD6F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A6CD471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DFCEE0E" w14:textId="5C1EBFB3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4F4561" w14:paraId="22876F73" w14:textId="77777777" w:rsidTr="00110893">
        <w:trPr>
          <w:trHeight w:val="105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4B7B4D9" w14:textId="0BB11A43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</w:t>
            </w:r>
            <w:r w:rsidR="00A07E0D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36A1AD64" w14:textId="4102E848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6F2412F7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3A0E0B4C" w14:textId="77777777" w:rsidR="00FC04CD" w:rsidRDefault="00FC04CD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7385B6E2" w14:textId="121CF628" w:rsidR="00FC04CD" w:rsidRDefault="00FC04CD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29 322 800,00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1A78A46E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148D6D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BC5E8F8" w14:textId="0266EFDE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4F4561" w14:paraId="6C206F42" w14:textId="77777777" w:rsidTr="00110893">
        <w:trPr>
          <w:trHeight w:val="39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810AB43" w14:textId="7777777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2286E702" w14:textId="7777777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2C58FE03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6D157B19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4F4561" w14:paraId="4EE08387" w14:textId="77777777" w:rsidTr="00110893">
        <w:trPr>
          <w:trHeight w:val="237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33591683" w14:textId="7777777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6B0BA971" w14:textId="7777777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  <w:p w14:paraId="24577F0E" w14:textId="77777777" w:rsidR="00D8773A" w:rsidRDefault="00D8773A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08A4266C" w14:textId="77777777" w:rsidR="00D8773A" w:rsidRDefault="00D8773A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110DE8B3" w14:textId="77777777" w:rsidR="00D8773A" w:rsidRDefault="00D8773A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1514ADBD" w14:textId="77777777" w:rsidR="00D8773A" w:rsidRDefault="00D8773A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75676126" w14:textId="77777777" w:rsidR="00D8773A" w:rsidRDefault="00D8773A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16231C07" w14:textId="77777777" w:rsidR="00D8773A" w:rsidRDefault="00D8773A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2B16EA00" w14:textId="77777777" w:rsidR="00D8773A" w:rsidRDefault="00D8773A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  <w:p w14:paraId="7BC169D7" w14:textId="5F23AACA" w:rsidR="00D8773A" w:rsidRDefault="00D8773A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46065D8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D3F1121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7812050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1E40AF3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BEF8260" w14:textId="77777777" w:rsidR="004F4561" w:rsidRDefault="004F4561" w:rsidP="00B31AC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2437665" w14:textId="77777777" w:rsidR="004F4561" w:rsidRDefault="004F4561" w:rsidP="00B31AC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FC18AAF" w14:textId="2FD0C4BA" w:rsidR="004F4561" w:rsidRDefault="00A80BCE" w:rsidP="00B31AC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B31AC1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  <w:lang w:val="en-US"/>
              </w:rPr>
              <w:t>6</w:t>
            </w:r>
            <w:r w:rsidRPr="00B31AC1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  <w:lang w:val="en-US"/>
              </w:rPr>
              <w:t>685</w:t>
            </w:r>
            <w:r w:rsidRPr="00B31AC1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  <w:lang w:val="en-US"/>
              </w:rPr>
              <w:t>8</w:t>
            </w:r>
            <w:r w:rsidRPr="00B31AC1">
              <w:rPr>
                <w:rFonts w:ascii="Times New Roman" w:hAnsi="Times New Roman"/>
                <w:sz w:val="28"/>
              </w:rPr>
              <w:t>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2EF22B86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B7C8641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3372589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2DC0063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7A8E945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46B1F6A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5A7BBE8" w14:textId="29C72AAA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F4561" w14:paraId="3B626FAF" w14:textId="77777777" w:rsidTr="00110893">
        <w:trPr>
          <w:trHeight w:val="15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5841E32C" w14:textId="53E9C094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72B4EED1" w14:textId="6EDD8899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F818E8">
              <w:rPr>
                <w:rFonts w:ascii="Times New Roman" w:hAnsi="Times New Roman"/>
                <w:sz w:val="28"/>
              </w:rPr>
              <w:t>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5DC0B190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03140BC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A653EFF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910B1DB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494D381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34D008D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493EA29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7513F51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7143F33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D55F415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23AADFB" w14:textId="1D111EED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340 000,00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7BBABE52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962BD80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FE7B24F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C3410E7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D973A11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3184371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34E755B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30308C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DBAC00B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F5DD2E3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03138F2" w14:textId="60664B26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527DB"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F4561" w14:paraId="5569C5FE" w14:textId="77777777" w:rsidTr="00110893">
        <w:trPr>
          <w:trHeight w:val="15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6C0D341D" w14:textId="7777777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51951C84" w14:textId="614D0BD3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Pr="001B20AB">
              <w:rPr>
                <w:rFonts w:ascii="Times New Roman" w:hAnsi="Times New Roman"/>
                <w:sz w:val="28"/>
              </w:rPr>
              <w:t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11CA9665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8CD46C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C6AB93F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9E48083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073E804" w14:textId="4A29BDB3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405 100,00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686E4E57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C0994D7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276F643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DA1E833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998C927" w14:textId="28D20F4E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527DB"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F4561" w14:paraId="7F358517" w14:textId="77777777" w:rsidTr="00110893">
        <w:trPr>
          <w:trHeight w:val="18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4CD36D1" w14:textId="7777777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6FBCBB3A" w14:textId="3A15B821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312729">
              <w:rPr>
                <w:rFonts w:ascii="Times New Roman" w:hAnsi="Times New Roman"/>
                <w:sz w:val="28"/>
              </w:rPr>
              <w:t>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00B64D2D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A7A0F4B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028A862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A288299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DDA686D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B1E989D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6678EF7" w14:textId="5411F00A" w:rsidR="004F4561" w:rsidRDefault="00AE3CAF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  <w:lang w:val="en-US"/>
              </w:rPr>
              <w:t>711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</w:rPr>
              <w:t>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26E047B9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1DBC723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E40ECF7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B11905B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027220D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4673F6B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DE46CFA" w14:textId="58523279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527DB"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F4561" w14:paraId="1AAAF94F" w14:textId="77777777" w:rsidTr="00110893">
        <w:trPr>
          <w:trHeight w:val="18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02D2BFD9" w14:textId="7777777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6A169D1B" w14:textId="285207F0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4D0CE5">
              <w:rPr>
                <w:rFonts w:ascii="Times New Roman" w:hAnsi="Times New Roman"/>
                <w:sz w:val="28"/>
              </w:rPr>
              <w:t>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285FECE0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61E4922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10DF7F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34574D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C3FF940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377DB4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095F446" w14:textId="1DAB29E1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182 100,00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411EEEF5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E069B3D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F45A033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CF21D06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733494C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7518561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3C8D548" w14:textId="458FC3A6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Pr="007527DB">
              <w:rPr>
                <w:rFonts w:ascii="Times New Roman" w:hAnsi="Times New Roman"/>
                <w:sz w:val="28"/>
              </w:rPr>
              <w:t>ублей</w:t>
            </w:r>
          </w:p>
        </w:tc>
      </w:tr>
      <w:tr w:rsidR="004F4561" w14:paraId="635BB9D9" w14:textId="77777777" w:rsidTr="00110893">
        <w:trPr>
          <w:trHeight w:val="18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7C5FB22E" w14:textId="7777777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7E438CA9" w14:textId="5EB6E72D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DA39CD">
              <w:rPr>
                <w:rFonts w:ascii="Times New Roman" w:hAnsi="Times New Roman"/>
                <w:sz w:val="28"/>
              </w:rPr>
              <w:t>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4902A1F2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BA3D41C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B2C14C3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469E3A9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13FFBC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2736AA7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0783CA3" w14:textId="401E0149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-1 900,00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7E61EE23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FA42CDC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7F5667C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88C63BE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7F4A3AF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DE7920A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FBAFBD4" w14:textId="3F384CD0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7527DB"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F4561" w14:paraId="7FA36DEA" w14:textId="77777777" w:rsidTr="00110893">
        <w:trPr>
          <w:trHeight w:val="112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333511A0" w14:textId="2626BD53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</w:t>
            </w:r>
            <w:r w:rsidR="00A07E0D"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15F1F13B" w14:textId="42E47734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сельского хозяйства администрации муниципального образования Белореченский район - всего: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0EE8B667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10AA43BF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7DC0308F" w14:textId="0B79463F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5 000 000,00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5FB94985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2464FDA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113CCC4" w14:textId="3E72448C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4F4561" w14:paraId="199C16F3" w14:textId="77777777" w:rsidTr="00110893">
        <w:trPr>
          <w:trHeight w:val="112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698F7E7A" w14:textId="77777777" w:rsidR="004F4561" w:rsidRPr="00445379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40F3EC0E" w14:textId="40BC8D58" w:rsidR="004F4561" w:rsidRPr="00445379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445379">
              <w:rPr>
                <w:rFonts w:ascii="Times New Roman" w:hAnsi="Times New Roman"/>
                <w:bCs/>
                <w:sz w:val="28"/>
              </w:rPr>
              <w:t>в том числе: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68B3B7D7" w14:textId="77777777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51A09C61" w14:textId="77777777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4F4561" w14:paraId="27296B08" w14:textId="77777777" w:rsidTr="00110893">
        <w:trPr>
          <w:trHeight w:val="19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43E5CC01" w14:textId="77777777" w:rsidR="004F4561" w:rsidRPr="00445379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61D0172E" w14:textId="60BA2D26" w:rsidR="0025585B" w:rsidRPr="00445379" w:rsidRDefault="004F4561" w:rsidP="00D8773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445379">
              <w:rPr>
                <w:rFonts w:ascii="Times New Roman" w:hAnsi="Times New Roman"/>
                <w:bCs/>
                <w:sz w:val="28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7C125C75" w14:textId="77777777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BB9BF00" w14:textId="77777777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BE8584F" w14:textId="77777777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716313B" w14:textId="55C1B039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445379">
              <w:rPr>
                <w:rFonts w:ascii="Times New Roman" w:hAnsi="Times New Roman"/>
                <w:bCs/>
                <w:sz w:val="28"/>
              </w:rPr>
              <w:t>5</w:t>
            </w:r>
            <w:r>
              <w:rPr>
                <w:rFonts w:ascii="Times New Roman" w:hAnsi="Times New Roman"/>
                <w:bCs/>
                <w:sz w:val="28"/>
              </w:rPr>
              <w:t> </w:t>
            </w:r>
            <w:r w:rsidRPr="00445379">
              <w:rPr>
                <w:rFonts w:ascii="Times New Roman" w:hAnsi="Times New Roman"/>
                <w:bCs/>
                <w:sz w:val="28"/>
              </w:rPr>
              <w:t>000</w:t>
            </w:r>
            <w:r>
              <w:rPr>
                <w:rFonts w:ascii="Times New Roman" w:hAnsi="Times New Roman"/>
                <w:bCs/>
                <w:sz w:val="28"/>
              </w:rPr>
              <w:t> </w:t>
            </w:r>
            <w:r w:rsidRPr="00445379">
              <w:rPr>
                <w:rFonts w:ascii="Times New Roman" w:hAnsi="Times New Roman"/>
                <w:bCs/>
                <w:sz w:val="28"/>
              </w:rPr>
              <w:t>000,00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137221A9" w14:textId="77777777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6E904FF" w14:textId="77777777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327A028" w14:textId="77777777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96B5F06" w14:textId="5E153B17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445379"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4F4561" w14:paraId="15050AC2" w14:textId="77777777" w:rsidTr="00110893">
        <w:trPr>
          <w:trHeight w:val="16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53686AF1" w14:textId="685BE8DB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2.1.</w:t>
            </w:r>
            <w:r w:rsidR="00A07E0D"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67DB7976" w14:textId="6B7E545E" w:rsidR="004F4561" w:rsidRPr="00445379" w:rsidRDefault="00A07E0D" w:rsidP="004F456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</w:t>
            </w:r>
            <w:r w:rsidRPr="00A07E0D">
              <w:rPr>
                <w:rFonts w:ascii="Times New Roman" w:hAnsi="Times New Roman"/>
                <w:b/>
                <w:sz w:val="28"/>
              </w:rPr>
              <w:t>правлени</w:t>
            </w:r>
            <w:r>
              <w:rPr>
                <w:rFonts w:ascii="Times New Roman" w:hAnsi="Times New Roman"/>
                <w:b/>
                <w:sz w:val="28"/>
              </w:rPr>
              <w:t>ю</w:t>
            </w:r>
            <w:r w:rsidRPr="00A07E0D">
              <w:rPr>
                <w:rFonts w:ascii="Times New Roman" w:hAnsi="Times New Roman"/>
                <w:b/>
                <w:sz w:val="28"/>
              </w:rPr>
              <w:t xml:space="preserve"> по вопросам семьи и детства администрации муниципального образования Белореченский район</w:t>
            </w:r>
            <w:r w:rsidR="004F4561">
              <w:rPr>
                <w:rFonts w:ascii="Times New Roman" w:hAnsi="Times New Roman"/>
                <w:b/>
                <w:sz w:val="28"/>
              </w:rPr>
              <w:t xml:space="preserve"> - всего: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4CABA839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70616D71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69CFA2DE" w14:textId="68D91819" w:rsidR="004F4561" w:rsidRDefault="00A07E0D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  <w:r w:rsidR="004F4561"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b/>
                <w:sz w:val="28"/>
              </w:rPr>
              <w:t>949</w:t>
            </w:r>
            <w:r w:rsidR="004F4561"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b/>
                <w:sz w:val="28"/>
              </w:rPr>
              <w:t>400</w:t>
            </w:r>
            <w:r w:rsidR="004F4561">
              <w:rPr>
                <w:rFonts w:ascii="Times New Roman" w:hAnsi="Times New Roman"/>
                <w:b/>
                <w:sz w:val="28"/>
              </w:rPr>
              <w:t>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633719A2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3DF3C82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DA81A47" w14:textId="36212D34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4F4561" w14:paraId="17A40F07" w14:textId="77777777" w:rsidTr="00110893">
        <w:trPr>
          <w:trHeight w:val="142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54D4C0F4" w14:textId="7777777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00FB2EC1" w14:textId="31D005E6" w:rsidR="004F4561" w:rsidRPr="00445379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445379">
              <w:rPr>
                <w:rFonts w:ascii="Times New Roman" w:hAnsi="Times New Roman"/>
                <w:bCs/>
                <w:sz w:val="28"/>
              </w:rPr>
              <w:t>в том числе: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3F3D5AFC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2FD84A3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4F4561" w14:paraId="06C54BCF" w14:textId="77777777" w:rsidTr="00110893">
        <w:trPr>
          <w:trHeight w:val="16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73BEECE3" w14:textId="7777777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7E92AADC" w14:textId="3509E391" w:rsidR="004F4561" w:rsidRDefault="001350AD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 w:rsidRPr="001350AD">
              <w:rPr>
                <w:rFonts w:ascii="Times New Roman" w:hAnsi="Times New Roman"/>
                <w:bCs/>
                <w:sz w:val="28"/>
              </w:rPr>
              <w:t>Единая субвенция в области социальной политики бюджетам муниципальных районов, муниципальных и городских округов Краснодарского края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69F5E9C7" w14:textId="77777777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A166E5B" w14:textId="77777777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9946496" w14:textId="77777777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BB1B76D" w14:textId="39C822DC" w:rsidR="004F4561" w:rsidRDefault="001350AD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1350AD">
              <w:rPr>
                <w:rFonts w:ascii="Times New Roman" w:hAnsi="Times New Roman"/>
                <w:bCs/>
                <w:sz w:val="28"/>
              </w:rPr>
              <w:t>3</w:t>
            </w:r>
            <w:r>
              <w:rPr>
                <w:rFonts w:ascii="Times New Roman" w:hAnsi="Times New Roman"/>
                <w:bCs/>
                <w:sz w:val="28"/>
              </w:rPr>
              <w:t> </w:t>
            </w:r>
            <w:r w:rsidRPr="001350AD">
              <w:rPr>
                <w:rFonts w:ascii="Times New Roman" w:hAnsi="Times New Roman"/>
                <w:bCs/>
                <w:sz w:val="28"/>
              </w:rPr>
              <w:t>949</w:t>
            </w:r>
            <w:r>
              <w:rPr>
                <w:rFonts w:ascii="Times New Roman" w:hAnsi="Times New Roman"/>
                <w:bCs/>
                <w:sz w:val="28"/>
              </w:rPr>
              <w:t> </w:t>
            </w:r>
            <w:r w:rsidRPr="001350AD">
              <w:rPr>
                <w:rFonts w:ascii="Times New Roman" w:hAnsi="Times New Roman"/>
                <w:bCs/>
                <w:sz w:val="28"/>
              </w:rPr>
              <w:t>400,00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45479058" w14:textId="77777777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5795383" w14:textId="77777777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A85B6BB" w14:textId="77777777" w:rsidR="004F4561" w:rsidRPr="00445379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BD6B407" w14:textId="76C02495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445379"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4F4561" w14:paraId="77701F47" w14:textId="77777777" w:rsidTr="00110893">
        <w:trPr>
          <w:trHeight w:val="40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0A2AAE95" w14:textId="219BBEBC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</w:t>
            </w: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22784061" w14:textId="300F708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2024 год - всего: 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7A4A9031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198AA888" w14:textId="0DB2898A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4F4561" w14:paraId="30E04804" w14:textId="77777777" w:rsidTr="00110893">
        <w:trPr>
          <w:trHeight w:val="16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47CF8969" w14:textId="7777777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7FD74B52" w14:textId="11FB0A96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01718241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7A9E95A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F4561" w14:paraId="7402CD8D" w14:textId="77777777" w:rsidTr="00110893">
        <w:trPr>
          <w:trHeight w:val="19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1A97074F" w14:textId="5D9D43DD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2.2.1</w:t>
            </w: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2F002CDB" w14:textId="1AE7A5F9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43D70F2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2EE24AA0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34C58827" w14:textId="4AECFDF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8 622 200,00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7A051541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05D38F2A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9051BA8" w14:textId="300D633D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4F4561" w14:paraId="6E5A989A" w14:textId="77777777" w:rsidTr="00110893">
        <w:trPr>
          <w:trHeight w:val="112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7493060A" w14:textId="7777777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475BA13F" w14:textId="0CA4E21F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2145D23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0E9E6A24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F4561" w14:paraId="274B1962" w14:textId="77777777" w:rsidTr="00110893">
        <w:trPr>
          <w:trHeight w:val="15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42DA5024" w14:textId="77777777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3" w:type="dxa"/>
            <w:shd w:val="clear" w:color="auto" w:fill="auto"/>
            <w:tcMar>
              <w:left w:w="0" w:type="dxa"/>
              <w:right w:w="0" w:type="dxa"/>
            </w:tcMar>
          </w:tcPr>
          <w:p w14:paraId="4C415EE0" w14:textId="61F94833" w:rsidR="004F4561" w:rsidRDefault="004F4561" w:rsidP="004F45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(капитальный ремонт зданий и сооружений образовательных организаций)</w:t>
            </w:r>
          </w:p>
        </w:tc>
        <w:tc>
          <w:tcPr>
            <w:tcW w:w="2066" w:type="dxa"/>
            <w:shd w:val="clear" w:color="auto" w:fill="auto"/>
            <w:tcMar>
              <w:left w:w="0" w:type="dxa"/>
              <w:right w:w="0" w:type="dxa"/>
            </w:tcMar>
          </w:tcPr>
          <w:p w14:paraId="49E9AD6D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4AF1181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B3F52B5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754E994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7494CC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B977170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C0D275D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F91CE7A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7AACD99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2E1A380" w14:textId="38CA93A1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8 622 200,00</w:t>
            </w:r>
          </w:p>
        </w:tc>
        <w:tc>
          <w:tcPr>
            <w:tcW w:w="1420" w:type="dxa"/>
            <w:shd w:val="clear" w:color="auto" w:fill="auto"/>
            <w:tcMar>
              <w:left w:w="0" w:type="dxa"/>
              <w:right w:w="0" w:type="dxa"/>
            </w:tcMar>
          </w:tcPr>
          <w:p w14:paraId="3BA3B82B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2DD293C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9838D95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6DB5C1A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FF490E8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F3B8E8F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C48A57D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8693C85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8438372" w14:textId="77777777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54A1D19" w14:textId="75414B3A" w:rsidR="004F4561" w:rsidRDefault="004F4561" w:rsidP="004F45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</w:tbl>
    <w:p w14:paraId="79A4353B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44121B5" w14:textId="18779547" w:rsidR="00EE32FF" w:rsidRDefault="00144D60" w:rsidP="00EE32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3</w:t>
      </w:r>
      <w:r w:rsidR="00EE32FF">
        <w:rPr>
          <w:rFonts w:ascii="Times New Roman" w:hAnsi="Times New Roman"/>
          <w:sz w:val="28"/>
        </w:rPr>
        <w:t>. Совету муниципального образования Белореченский район на 2023 год:</w:t>
      </w:r>
    </w:p>
    <w:p w14:paraId="31B70907" w14:textId="6D19AA1A" w:rsidR="00EE32FF" w:rsidRDefault="00EE32FF" w:rsidP="00EE32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произвести передвижение бюджетных ассигнований </w:t>
      </w:r>
      <w:r w:rsidR="00B415CA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код</w:t>
      </w:r>
      <w:r w:rsidR="00B415CA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раздела, подраздела </w:t>
      </w:r>
      <w:r w:rsidR="00C55C3C" w:rsidRPr="00C55C3C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.0</w:t>
      </w:r>
      <w:r w:rsidR="00C55C3C" w:rsidRPr="00C55C3C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="00C55C3C" w:rsidRPr="00C55C3C">
        <w:rPr>
          <w:rFonts w:ascii="Times New Roman" w:hAnsi="Times New Roman"/>
          <w:sz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rFonts w:ascii="Times New Roman" w:hAnsi="Times New Roman"/>
          <w:sz w:val="28"/>
        </w:rPr>
        <w:t>»</w:t>
      </w:r>
      <w:r w:rsidR="00B415CA" w:rsidRPr="00B415CA">
        <w:rPr>
          <w:rFonts w:ascii="Times New Roman" w:hAnsi="Times New Roman"/>
          <w:sz w:val="28"/>
        </w:rPr>
        <w:t xml:space="preserve"> </w:t>
      </w:r>
      <w:r w:rsidR="00B415CA">
        <w:rPr>
          <w:rFonts w:ascii="Times New Roman" w:hAnsi="Times New Roman"/>
          <w:sz w:val="28"/>
        </w:rPr>
        <w:t>кода целевой статьи расходов 99.2.00.00190 «</w:t>
      </w:r>
      <w:r w:rsidR="00B415CA" w:rsidRPr="00C55C3C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 w:rsidR="00B415CA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="00C55C3C">
        <w:rPr>
          <w:rFonts w:ascii="Times New Roman" w:hAnsi="Times New Roman"/>
          <w:sz w:val="28"/>
        </w:rPr>
        <w:t>код</w:t>
      </w:r>
      <w:r w:rsidR="00B415CA">
        <w:rPr>
          <w:rFonts w:ascii="Times New Roman" w:hAnsi="Times New Roman"/>
          <w:sz w:val="28"/>
        </w:rPr>
        <w:t>а</w:t>
      </w:r>
      <w:r w:rsidR="00C55C3C">
        <w:rPr>
          <w:rFonts w:ascii="Times New Roman" w:hAnsi="Times New Roman"/>
          <w:sz w:val="28"/>
        </w:rPr>
        <w:t xml:space="preserve"> вида расходов </w:t>
      </w:r>
      <w:r w:rsidR="00B415CA">
        <w:rPr>
          <w:rFonts w:ascii="Times New Roman" w:hAnsi="Times New Roman"/>
          <w:sz w:val="28"/>
        </w:rPr>
        <w:t>8</w:t>
      </w:r>
      <w:r w:rsidR="00C55C3C">
        <w:rPr>
          <w:rFonts w:ascii="Times New Roman" w:hAnsi="Times New Roman"/>
          <w:sz w:val="28"/>
        </w:rPr>
        <w:t>00 «</w:t>
      </w:r>
      <w:r w:rsidR="00B415CA" w:rsidRPr="00B415CA">
        <w:rPr>
          <w:rFonts w:ascii="Times New Roman" w:hAnsi="Times New Roman"/>
          <w:sz w:val="28"/>
        </w:rPr>
        <w:t>Иные бюджетные ассигнования</w:t>
      </w:r>
      <w:r w:rsidR="00C55C3C">
        <w:rPr>
          <w:rFonts w:ascii="Times New Roman" w:hAnsi="Times New Roman"/>
          <w:sz w:val="28"/>
        </w:rPr>
        <w:t>» на</w:t>
      </w:r>
      <w:r>
        <w:rPr>
          <w:rFonts w:ascii="Times New Roman" w:hAnsi="Times New Roman"/>
          <w:sz w:val="28"/>
        </w:rPr>
        <w:t xml:space="preserve"> код </w:t>
      </w:r>
      <w:r w:rsidR="00B415CA">
        <w:rPr>
          <w:rFonts w:ascii="Times New Roman" w:hAnsi="Times New Roman"/>
          <w:sz w:val="28"/>
        </w:rPr>
        <w:t xml:space="preserve">раздела, подраздела </w:t>
      </w:r>
      <w:r w:rsidR="00B415CA" w:rsidRPr="00C55C3C">
        <w:rPr>
          <w:rFonts w:ascii="Times New Roman" w:hAnsi="Times New Roman"/>
          <w:sz w:val="28"/>
        </w:rPr>
        <w:t>01</w:t>
      </w:r>
      <w:r w:rsidR="00B415CA">
        <w:rPr>
          <w:rFonts w:ascii="Times New Roman" w:hAnsi="Times New Roman"/>
          <w:sz w:val="28"/>
        </w:rPr>
        <w:t>.1</w:t>
      </w:r>
      <w:r w:rsidR="00B415CA" w:rsidRPr="00C55C3C">
        <w:rPr>
          <w:rFonts w:ascii="Times New Roman" w:hAnsi="Times New Roman"/>
          <w:sz w:val="28"/>
        </w:rPr>
        <w:t>3</w:t>
      </w:r>
      <w:r w:rsidR="00B415CA">
        <w:rPr>
          <w:rFonts w:ascii="Times New Roman" w:hAnsi="Times New Roman"/>
          <w:sz w:val="28"/>
        </w:rPr>
        <w:t xml:space="preserve"> «</w:t>
      </w:r>
      <w:r w:rsidR="00B415CA" w:rsidRPr="00B415CA">
        <w:rPr>
          <w:rFonts w:ascii="Times New Roman" w:hAnsi="Times New Roman"/>
          <w:sz w:val="28"/>
        </w:rPr>
        <w:t>Другие общегосударственные вопросы</w:t>
      </w:r>
      <w:r w:rsidR="00B415CA">
        <w:rPr>
          <w:rFonts w:ascii="Times New Roman" w:hAnsi="Times New Roman"/>
          <w:sz w:val="28"/>
        </w:rPr>
        <w:t>»</w:t>
      </w:r>
      <w:r w:rsidR="00B415CA" w:rsidRPr="00B415CA">
        <w:rPr>
          <w:rFonts w:ascii="Times New Roman" w:hAnsi="Times New Roman"/>
          <w:sz w:val="28"/>
        </w:rPr>
        <w:t xml:space="preserve"> </w:t>
      </w:r>
      <w:r w:rsidR="00B415CA">
        <w:rPr>
          <w:rFonts w:ascii="Times New Roman" w:hAnsi="Times New Roman"/>
          <w:sz w:val="28"/>
        </w:rPr>
        <w:t>код целевой статьи расходов 56.0.00.10030 «</w:t>
      </w:r>
      <w:r w:rsidR="00B415CA" w:rsidRPr="00B415CA">
        <w:rPr>
          <w:rFonts w:ascii="Times New Roman" w:hAnsi="Times New Roman"/>
          <w:sz w:val="28"/>
        </w:rPr>
        <w:t>Материальные затраты главных распорядителей бюджетных средств</w:t>
      </w:r>
      <w:r w:rsidR="00B415CA">
        <w:rPr>
          <w:rFonts w:ascii="Times New Roman" w:hAnsi="Times New Roman"/>
          <w:sz w:val="28"/>
        </w:rPr>
        <w:t>» код вида расходов 200 «</w:t>
      </w:r>
      <w:r w:rsidR="00B415CA" w:rsidRPr="00B415CA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 w:rsidR="00B415CA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сумме </w:t>
      </w:r>
      <w:r w:rsidR="00B415C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 </w:t>
      </w:r>
      <w:r w:rsidR="00B415CA">
        <w:rPr>
          <w:rFonts w:ascii="Times New Roman" w:hAnsi="Times New Roman"/>
          <w:sz w:val="28"/>
        </w:rPr>
        <w:t>075</w:t>
      </w:r>
      <w:r>
        <w:rPr>
          <w:rFonts w:ascii="Times New Roman" w:hAnsi="Times New Roman"/>
          <w:sz w:val="28"/>
        </w:rPr>
        <w:t>,</w:t>
      </w:r>
      <w:r w:rsidR="00C55C3C">
        <w:rPr>
          <w:rFonts w:ascii="Times New Roman" w:hAnsi="Times New Roman"/>
          <w:sz w:val="28"/>
        </w:rPr>
        <w:t>00</w:t>
      </w:r>
      <w:r w:rsidR="00B415CA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рублей;</w:t>
      </w:r>
    </w:p>
    <w:p w14:paraId="1678503B" w14:textId="77777777" w:rsidR="00EE32FF" w:rsidRDefault="00EE32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B9B2141" w14:textId="133124E3" w:rsidR="003D03DC" w:rsidRDefault="00144D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4</w:t>
      </w:r>
      <w:r w:rsidR="00FC6516">
        <w:rPr>
          <w:rFonts w:ascii="Times New Roman" w:hAnsi="Times New Roman"/>
          <w:sz w:val="28"/>
        </w:rPr>
        <w:t>. Администрации муниципального образования Белореченский район на 2023 год:</w:t>
      </w:r>
    </w:p>
    <w:p w14:paraId="79578829" w14:textId="00D1D669" w:rsidR="003D03DC" w:rsidRDefault="00FC651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произвести передвижение бюджетных ассигнований по коду раздела, подраздела </w:t>
      </w:r>
      <w:r w:rsidR="00D4355A">
        <w:rPr>
          <w:rFonts w:ascii="Times New Roman" w:hAnsi="Times New Roman"/>
          <w:sz w:val="28"/>
        </w:rPr>
        <w:t>09</w:t>
      </w:r>
      <w:r>
        <w:rPr>
          <w:rFonts w:ascii="Times New Roman" w:hAnsi="Times New Roman"/>
          <w:sz w:val="28"/>
        </w:rPr>
        <w:t>.0</w:t>
      </w:r>
      <w:r w:rsidR="00D4355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="00D4355A" w:rsidRPr="00D4355A">
        <w:rPr>
          <w:rFonts w:ascii="Times New Roman" w:hAnsi="Times New Roman"/>
          <w:sz w:val="28"/>
        </w:rPr>
        <w:t>Амбулаторная помощь</w:t>
      </w:r>
      <w:r>
        <w:rPr>
          <w:rFonts w:ascii="Times New Roman" w:hAnsi="Times New Roman"/>
          <w:sz w:val="28"/>
        </w:rPr>
        <w:t xml:space="preserve">» коду </w:t>
      </w:r>
      <w:r w:rsidR="00483CFB">
        <w:rPr>
          <w:rFonts w:ascii="Times New Roman" w:hAnsi="Times New Roman"/>
          <w:sz w:val="28"/>
        </w:rPr>
        <w:t>целевой статьи расходов 65.</w:t>
      </w:r>
      <w:r w:rsidR="00D4355A">
        <w:rPr>
          <w:rFonts w:ascii="Times New Roman" w:hAnsi="Times New Roman"/>
          <w:sz w:val="28"/>
        </w:rPr>
        <w:t>1</w:t>
      </w:r>
      <w:r w:rsidR="00483CFB">
        <w:rPr>
          <w:rFonts w:ascii="Times New Roman" w:hAnsi="Times New Roman"/>
          <w:sz w:val="28"/>
        </w:rPr>
        <w:t>.</w:t>
      </w:r>
      <w:r w:rsidR="00D4355A">
        <w:rPr>
          <w:rFonts w:ascii="Times New Roman" w:hAnsi="Times New Roman"/>
          <w:sz w:val="28"/>
          <w:lang w:val="en-US"/>
        </w:rPr>
        <w:t>N</w:t>
      </w:r>
      <w:r w:rsidR="00D4355A" w:rsidRPr="00D4355A">
        <w:rPr>
          <w:rFonts w:ascii="Times New Roman" w:hAnsi="Times New Roman"/>
          <w:sz w:val="28"/>
        </w:rPr>
        <w:t>9</w:t>
      </w:r>
      <w:r w:rsidR="00483CFB">
        <w:rPr>
          <w:rFonts w:ascii="Times New Roman" w:hAnsi="Times New Roman"/>
          <w:sz w:val="28"/>
        </w:rPr>
        <w:t>.</w:t>
      </w:r>
      <w:r w:rsidR="00D4355A" w:rsidRPr="00D4355A">
        <w:rPr>
          <w:rFonts w:ascii="Times New Roman" w:hAnsi="Times New Roman"/>
          <w:sz w:val="28"/>
        </w:rPr>
        <w:t>53651</w:t>
      </w:r>
      <w:r w:rsidR="00483CFB">
        <w:rPr>
          <w:rFonts w:ascii="Times New Roman" w:hAnsi="Times New Roman"/>
          <w:sz w:val="28"/>
        </w:rPr>
        <w:t xml:space="preserve"> «</w:t>
      </w:r>
      <w:r w:rsidR="00D4355A" w:rsidRPr="00D4355A">
        <w:rPr>
          <w:rFonts w:ascii="Times New Roman" w:hAnsi="Times New Roman"/>
          <w:sz w:val="28"/>
        </w:rPr>
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</w:t>
      </w:r>
      <w:r w:rsidR="00D4355A" w:rsidRPr="00D4355A">
        <w:rPr>
          <w:rFonts w:ascii="Times New Roman" w:hAnsi="Times New Roman"/>
          <w:sz w:val="28"/>
        </w:rPr>
        <w:lastRenderedPageBreak/>
        <w:t>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 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</w:r>
      <w:r w:rsidR="00483CFB">
        <w:rPr>
          <w:rFonts w:ascii="Times New Roman" w:hAnsi="Times New Roman"/>
          <w:sz w:val="28"/>
        </w:rPr>
        <w:t>»</w:t>
      </w:r>
      <w:r w:rsidR="00EE32FF">
        <w:rPr>
          <w:rFonts w:ascii="Times New Roman" w:hAnsi="Times New Roman"/>
          <w:sz w:val="28"/>
        </w:rPr>
        <w:t xml:space="preserve"> с кода </w:t>
      </w:r>
      <w:r>
        <w:rPr>
          <w:rFonts w:ascii="Times New Roman" w:hAnsi="Times New Roman"/>
          <w:sz w:val="28"/>
        </w:rPr>
        <w:t xml:space="preserve">вида расходов 400 «Капитальные вложения в объекты государственной (муниципальной) собственности» </w:t>
      </w:r>
      <w:r w:rsidR="00EE32FF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код </w:t>
      </w:r>
      <w:r w:rsidR="00EE32FF">
        <w:rPr>
          <w:rFonts w:ascii="Times New Roman" w:hAnsi="Times New Roman"/>
          <w:sz w:val="28"/>
        </w:rPr>
        <w:t>вида расходов 200 «Закупка товаров, работ и услуг для обеспечения государственных (муниципальных) нужд»</w:t>
      </w:r>
      <w:r>
        <w:rPr>
          <w:rFonts w:ascii="Times New Roman" w:hAnsi="Times New Roman"/>
          <w:sz w:val="28"/>
        </w:rPr>
        <w:t xml:space="preserve"> в сумме </w:t>
      </w:r>
      <w:r w:rsidR="00D4355A" w:rsidRPr="00D4355A">
        <w:rPr>
          <w:rFonts w:ascii="Times New Roman" w:hAnsi="Times New Roman"/>
          <w:sz w:val="28"/>
        </w:rPr>
        <w:t>4</w:t>
      </w:r>
      <w:r w:rsidR="00D4355A">
        <w:rPr>
          <w:rFonts w:ascii="Times New Roman" w:hAnsi="Times New Roman"/>
          <w:sz w:val="28"/>
          <w:lang w:val="en-US"/>
        </w:rPr>
        <w:t> </w:t>
      </w:r>
      <w:r w:rsidR="00D4355A" w:rsidRPr="00D4355A">
        <w:rPr>
          <w:rFonts w:ascii="Times New Roman" w:hAnsi="Times New Roman"/>
          <w:sz w:val="28"/>
        </w:rPr>
        <w:t>199</w:t>
      </w:r>
      <w:r w:rsidR="00D4355A">
        <w:rPr>
          <w:rFonts w:ascii="Times New Roman" w:hAnsi="Times New Roman"/>
          <w:sz w:val="28"/>
          <w:lang w:val="en-US"/>
        </w:rPr>
        <w:t> </w:t>
      </w:r>
      <w:r w:rsidR="00D4355A" w:rsidRPr="00D4355A">
        <w:rPr>
          <w:rFonts w:ascii="Times New Roman" w:hAnsi="Times New Roman"/>
          <w:sz w:val="28"/>
        </w:rPr>
        <w:t>765</w:t>
      </w:r>
      <w:r>
        <w:rPr>
          <w:rFonts w:ascii="Times New Roman" w:hAnsi="Times New Roman"/>
          <w:sz w:val="28"/>
        </w:rPr>
        <w:t>,</w:t>
      </w:r>
      <w:r w:rsidR="00D4355A" w:rsidRPr="00D4355A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 xml:space="preserve"> рублей;</w:t>
      </w:r>
    </w:p>
    <w:p w14:paraId="1ECDE750" w14:textId="0D1B338B" w:rsidR="00D4355A" w:rsidRDefault="00D4355A" w:rsidP="00D435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4355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произвести передвижение бюджетных ассигнований по коду раздела, подраздела 09.02 «</w:t>
      </w:r>
      <w:r w:rsidRPr="00D4355A">
        <w:rPr>
          <w:rFonts w:ascii="Times New Roman" w:hAnsi="Times New Roman"/>
          <w:sz w:val="28"/>
        </w:rPr>
        <w:t>Амбулаторная помощь</w:t>
      </w:r>
      <w:r>
        <w:rPr>
          <w:rFonts w:ascii="Times New Roman" w:hAnsi="Times New Roman"/>
          <w:sz w:val="28"/>
        </w:rPr>
        <w:t>» коду целевой статьи расходов 65.1.</w:t>
      </w:r>
      <w:r>
        <w:rPr>
          <w:rFonts w:ascii="Times New Roman" w:hAnsi="Times New Roman"/>
          <w:sz w:val="28"/>
          <w:lang w:val="en-US"/>
        </w:rPr>
        <w:t>N</w:t>
      </w:r>
      <w:r w:rsidRPr="00D4355A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  <w:r w:rsidRPr="00D4355A">
        <w:rPr>
          <w:rFonts w:ascii="Times New Roman" w:hAnsi="Times New Roman"/>
          <w:sz w:val="28"/>
        </w:rPr>
        <w:t>С3651</w:t>
      </w:r>
      <w:r>
        <w:rPr>
          <w:rFonts w:ascii="Times New Roman" w:hAnsi="Times New Roman"/>
          <w:sz w:val="28"/>
        </w:rPr>
        <w:t xml:space="preserve"> «</w:t>
      </w:r>
      <w:r w:rsidRPr="00D4355A">
        <w:rPr>
          <w:rFonts w:ascii="Times New Roman" w:hAnsi="Times New Roman"/>
          <w:sz w:val="28"/>
        </w:rPr>
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 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</w:r>
      <w:r>
        <w:rPr>
          <w:rFonts w:ascii="Times New Roman" w:hAnsi="Times New Roman"/>
          <w:sz w:val="28"/>
        </w:rPr>
        <w:t>» с кода вида расходов 400 «Капитальные вложения в объекты государственной (муниципальной) собственности» на код вида расходов 200 «Закупка товаров, работ и услуг для обеспечения государственных (муниципальных) нужд» в сумме 750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000,</w:t>
      </w:r>
      <w:r w:rsidRPr="00D4355A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 xml:space="preserve"> рублей;</w:t>
      </w:r>
    </w:p>
    <w:p w14:paraId="6B3A3420" w14:textId="55580701" w:rsidR="00C63B0F" w:rsidRDefault="00D757C0" w:rsidP="00C63B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3</w:t>
      </w:r>
      <w:r w:rsidR="00C63B0F">
        <w:rPr>
          <w:rFonts w:ascii="Times New Roman" w:hAnsi="Times New Roman"/>
          <w:sz w:val="28"/>
        </w:rPr>
        <w:t>) уменьшить бюджетные ассигнования по коду раздела, подраздела 03.09 «</w:t>
      </w:r>
      <w:r w:rsidR="00C63B0F" w:rsidRPr="00C63B0F">
        <w:rPr>
          <w:rFonts w:ascii="Times New Roman" w:hAnsi="Times New Roman"/>
          <w:sz w:val="28"/>
        </w:rPr>
        <w:t>Гражданская оборона</w:t>
      </w:r>
      <w:r w:rsidR="00C63B0F">
        <w:rPr>
          <w:rFonts w:ascii="Times New Roman" w:hAnsi="Times New Roman"/>
          <w:sz w:val="28"/>
        </w:rPr>
        <w:t>» коду целевой статьи расходов 52.4.00.00590 «</w:t>
      </w:r>
      <w:r w:rsidR="00C63B0F" w:rsidRPr="00C63B0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C63B0F">
        <w:rPr>
          <w:rFonts w:ascii="Times New Roman" w:hAnsi="Times New Roman"/>
          <w:sz w:val="28"/>
        </w:rPr>
        <w:t>» коду вида расход</w:t>
      </w:r>
      <w:r w:rsidR="001B1526">
        <w:rPr>
          <w:rFonts w:ascii="Times New Roman" w:hAnsi="Times New Roman"/>
          <w:sz w:val="28"/>
        </w:rPr>
        <w:t>ов</w:t>
      </w:r>
      <w:r w:rsidR="00C63B0F">
        <w:rPr>
          <w:rFonts w:ascii="Times New Roman" w:hAnsi="Times New Roman"/>
          <w:sz w:val="28"/>
        </w:rPr>
        <w:t xml:space="preserve"> 800 «Иные бюджетные ассигнования» на сумму 18 080,00 рублей;</w:t>
      </w:r>
    </w:p>
    <w:p w14:paraId="5D211B6D" w14:textId="580FC0AC" w:rsidR="00C63B0F" w:rsidRDefault="00C63B0F" w:rsidP="00C63B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03.09 «</w:t>
      </w:r>
      <w:r w:rsidRPr="00C63B0F">
        <w:rPr>
          <w:rFonts w:ascii="Times New Roman" w:hAnsi="Times New Roman"/>
          <w:sz w:val="28"/>
        </w:rPr>
        <w:t>Гражданская оборона</w:t>
      </w:r>
      <w:r>
        <w:rPr>
          <w:rFonts w:ascii="Times New Roman" w:hAnsi="Times New Roman"/>
          <w:sz w:val="28"/>
        </w:rPr>
        <w:t>» коду целевой статьи расходов 52.4.00.00590 «</w:t>
      </w:r>
      <w:r w:rsidRPr="00C63B0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</w:t>
      </w:r>
      <w:r w:rsidR="001B1526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200 «Закупка товаров, работ и услуг для обеспечения государственных (муниципальных) нужд» на сумму 97 000,00 рублей;</w:t>
      </w:r>
    </w:p>
    <w:p w14:paraId="3DF2AD7B" w14:textId="34570434" w:rsidR="00C63B0F" w:rsidRDefault="00C63B0F" w:rsidP="00C63B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03.09 «</w:t>
      </w:r>
      <w:r w:rsidRPr="00C63B0F">
        <w:rPr>
          <w:rFonts w:ascii="Times New Roman" w:hAnsi="Times New Roman"/>
          <w:sz w:val="28"/>
        </w:rPr>
        <w:t>Гражданская оборона</w:t>
      </w:r>
      <w:r>
        <w:rPr>
          <w:rFonts w:ascii="Times New Roman" w:hAnsi="Times New Roman"/>
          <w:sz w:val="28"/>
        </w:rPr>
        <w:t>» коду целевой статьи расходов 52.4.00.00590 «</w:t>
      </w:r>
      <w:r w:rsidRPr="00C63B0F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</w:t>
      </w:r>
      <w:r w:rsidR="001B1526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100 «</w:t>
      </w:r>
      <w:r w:rsidRPr="00C63B0F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сумму 115 080,00 рублей;</w:t>
      </w:r>
    </w:p>
    <w:p w14:paraId="6C7F88C0" w14:textId="15AFA2DB" w:rsidR="00024274" w:rsidRDefault="00D757C0" w:rsidP="000242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024274">
        <w:rPr>
          <w:rFonts w:ascii="Times New Roman" w:hAnsi="Times New Roman"/>
          <w:sz w:val="28"/>
        </w:rPr>
        <w:t xml:space="preserve">) </w:t>
      </w:r>
      <w:r w:rsidR="00E90A63">
        <w:rPr>
          <w:rFonts w:ascii="Times New Roman" w:hAnsi="Times New Roman"/>
          <w:sz w:val="28"/>
        </w:rPr>
        <w:t xml:space="preserve">уменьшить бюджетные ассигнования </w:t>
      </w:r>
      <w:r w:rsidR="00024274">
        <w:rPr>
          <w:rFonts w:ascii="Times New Roman" w:hAnsi="Times New Roman"/>
          <w:sz w:val="28"/>
        </w:rPr>
        <w:t>по коду раздела, подраздела 01.13 «</w:t>
      </w:r>
      <w:r w:rsidR="00024274" w:rsidRPr="00024274">
        <w:rPr>
          <w:rFonts w:ascii="Times New Roman" w:hAnsi="Times New Roman"/>
          <w:sz w:val="28"/>
        </w:rPr>
        <w:t>Другие общегосударственные вопросы</w:t>
      </w:r>
      <w:r w:rsidR="00024274">
        <w:rPr>
          <w:rFonts w:ascii="Times New Roman" w:hAnsi="Times New Roman"/>
          <w:sz w:val="28"/>
        </w:rPr>
        <w:t>» коду целевой статьи расходов 52.1.00.00590 «</w:t>
      </w:r>
      <w:r w:rsidR="00024274" w:rsidRPr="00024274">
        <w:rPr>
          <w:rFonts w:ascii="Times New Roman" w:hAnsi="Times New Roman"/>
          <w:sz w:val="28"/>
        </w:rPr>
        <w:t xml:space="preserve">Расходы на обеспечение деятельности (оказание услуг) </w:t>
      </w:r>
      <w:r w:rsidR="00024274" w:rsidRPr="00024274">
        <w:rPr>
          <w:rFonts w:ascii="Times New Roman" w:hAnsi="Times New Roman"/>
          <w:sz w:val="28"/>
        </w:rPr>
        <w:lastRenderedPageBreak/>
        <w:t>муниципальных учреждений</w:t>
      </w:r>
      <w:r w:rsidR="00024274">
        <w:rPr>
          <w:rFonts w:ascii="Times New Roman" w:hAnsi="Times New Roman"/>
          <w:sz w:val="28"/>
        </w:rPr>
        <w:t>» код</w:t>
      </w:r>
      <w:r w:rsidR="00E90A63">
        <w:rPr>
          <w:rFonts w:ascii="Times New Roman" w:hAnsi="Times New Roman"/>
          <w:sz w:val="28"/>
        </w:rPr>
        <w:t>у</w:t>
      </w:r>
      <w:r w:rsidR="00024274">
        <w:rPr>
          <w:rFonts w:ascii="Times New Roman" w:hAnsi="Times New Roman"/>
          <w:sz w:val="28"/>
        </w:rPr>
        <w:t xml:space="preserve"> вида расходов 200 «Закупка товаров, работ и услуг для обеспечения государственных (муниципальных) нужд» на сумму </w:t>
      </w:r>
      <w:r w:rsidR="002E0AB2" w:rsidRPr="00E84F65">
        <w:rPr>
          <w:rFonts w:ascii="Times New Roman" w:hAnsi="Times New Roman"/>
          <w:sz w:val="28"/>
        </w:rPr>
        <w:t>606</w:t>
      </w:r>
      <w:r w:rsidR="00024274" w:rsidRPr="00E84F65">
        <w:rPr>
          <w:rFonts w:ascii="Times New Roman" w:hAnsi="Times New Roman"/>
          <w:sz w:val="28"/>
        </w:rPr>
        <w:t> 000,00 рублей;</w:t>
      </w:r>
    </w:p>
    <w:p w14:paraId="5B867D26" w14:textId="18E91E46" w:rsidR="00E90A63" w:rsidRDefault="00E90A63" w:rsidP="00E90A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01.13 «</w:t>
      </w:r>
      <w:r w:rsidRPr="00024274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52.6.00.00590 «</w:t>
      </w:r>
      <w:r w:rsidRPr="00E90A6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800 «</w:t>
      </w:r>
      <w:r w:rsidRPr="0002427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сумму 236 460,00 рублей;</w:t>
      </w:r>
    </w:p>
    <w:p w14:paraId="69908305" w14:textId="4063B151" w:rsidR="00E90A63" w:rsidRDefault="00E90A63" w:rsidP="00E90A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01.13 «</w:t>
      </w:r>
      <w:r w:rsidRPr="00024274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52.2.00.00590 «</w:t>
      </w:r>
      <w:r w:rsidRPr="00E90A6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800 «</w:t>
      </w:r>
      <w:r w:rsidRPr="0002427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сумму 39 387,00 рублей;</w:t>
      </w:r>
    </w:p>
    <w:p w14:paraId="40A08F11" w14:textId="46887D1D" w:rsidR="00E90A63" w:rsidRDefault="00E90A63" w:rsidP="00E90A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01.13 «</w:t>
      </w:r>
      <w:r w:rsidRPr="00024274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52.2.00.00590 «</w:t>
      </w:r>
      <w:r w:rsidRPr="00E90A6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200 «Закупка товаров, работ и услуг для обеспечения государственных (муниципальных) нужд» на сумму 310 600,00 рублей;</w:t>
      </w:r>
    </w:p>
    <w:p w14:paraId="1C1A9004" w14:textId="6B286C77" w:rsidR="00E90A63" w:rsidRDefault="00E90A63" w:rsidP="00E90A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01.13 «</w:t>
      </w:r>
      <w:r w:rsidRPr="00024274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52.1.00.00590 «</w:t>
      </w:r>
      <w:r w:rsidRPr="0002427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100 «</w:t>
      </w:r>
      <w:r w:rsidRPr="00C63B0F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сумму 46 000,00 рублей;</w:t>
      </w:r>
    </w:p>
    <w:p w14:paraId="58BD740A" w14:textId="2FB79C74" w:rsidR="00E90A63" w:rsidRDefault="00E90A63" w:rsidP="00E90A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01.13 «</w:t>
      </w:r>
      <w:r w:rsidRPr="00024274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52.6.00.00590 «</w:t>
      </w:r>
      <w:r w:rsidRPr="00E90A6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коду вида расходов 200 «Закупка товаров, работ и услуг для обеспечения государственных (муниципальных) нужд» на сумму </w:t>
      </w:r>
      <w:r w:rsidRPr="009F41F4">
        <w:rPr>
          <w:rFonts w:ascii="Times New Roman" w:hAnsi="Times New Roman"/>
          <w:sz w:val="28"/>
        </w:rPr>
        <w:t>7</w:t>
      </w:r>
      <w:r w:rsidR="008B678A" w:rsidRPr="009F41F4">
        <w:rPr>
          <w:rFonts w:ascii="Times New Roman" w:hAnsi="Times New Roman"/>
          <w:sz w:val="28"/>
        </w:rPr>
        <w:t>9</w:t>
      </w:r>
      <w:r w:rsidRPr="009F41F4">
        <w:rPr>
          <w:rFonts w:ascii="Times New Roman" w:hAnsi="Times New Roman"/>
          <w:sz w:val="28"/>
        </w:rPr>
        <w:t>6 460,00 рублей</w:t>
      </w:r>
      <w:r>
        <w:rPr>
          <w:rFonts w:ascii="Times New Roman" w:hAnsi="Times New Roman"/>
          <w:sz w:val="28"/>
        </w:rPr>
        <w:t>;</w:t>
      </w:r>
    </w:p>
    <w:p w14:paraId="0DDAB87B" w14:textId="18C43C91" w:rsidR="00E90A63" w:rsidRDefault="00E90A63" w:rsidP="00D757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01.13 «</w:t>
      </w:r>
      <w:r w:rsidRPr="00024274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52.2.00.00590 «</w:t>
      </w:r>
      <w:r w:rsidRPr="00E90A6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100 «</w:t>
      </w:r>
      <w:r w:rsidRPr="00C63B0F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сумму 349 987,00 рублей;</w:t>
      </w:r>
    </w:p>
    <w:p w14:paraId="131275F0" w14:textId="7F74810D" w:rsidR="004B6A6E" w:rsidRDefault="00D757C0" w:rsidP="00D757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4B6A6E">
        <w:rPr>
          <w:rFonts w:ascii="Times New Roman" w:hAnsi="Times New Roman"/>
          <w:sz w:val="28"/>
        </w:rPr>
        <w:t>)</w:t>
      </w:r>
      <w:r w:rsidR="00024274">
        <w:rPr>
          <w:rFonts w:ascii="Times New Roman" w:hAnsi="Times New Roman"/>
          <w:sz w:val="28"/>
        </w:rPr>
        <w:t xml:space="preserve"> </w:t>
      </w:r>
      <w:r w:rsidR="004B6A6E">
        <w:rPr>
          <w:rFonts w:ascii="Times New Roman" w:hAnsi="Times New Roman"/>
          <w:sz w:val="28"/>
        </w:rPr>
        <w:t>уменьшить бюджетные ассигнования по коду раздела, подраздела 03.09 «</w:t>
      </w:r>
      <w:r w:rsidR="004B6A6E" w:rsidRPr="004B6A6E">
        <w:rPr>
          <w:rFonts w:ascii="Times New Roman" w:hAnsi="Times New Roman"/>
          <w:sz w:val="28"/>
        </w:rPr>
        <w:t>Гражданская оборона</w:t>
      </w:r>
      <w:r w:rsidR="004B6A6E">
        <w:rPr>
          <w:rFonts w:ascii="Times New Roman" w:hAnsi="Times New Roman"/>
          <w:sz w:val="28"/>
        </w:rPr>
        <w:t>» коду целевой статьи расходов 52.4.00.00590 «</w:t>
      </w:r>
      <w:r w:rsidR="004B6A6E" w:rsidRPr="00E90A6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4B6A6E">
        <w:rPr>
          <w:rFonts w:ascii="Times New Roman" w:hAnsi="Times New Roman"/>
          <w:sz w:val="28"/>
        </w:rPr>
        <w:t>» коду вида расходов 200 «Закупка товаров, работ и услуг для обеспечения государственных (муниципальных) нужд» на сумму 360 600,00 рублей;</w:t>
      </w:r>
    </w:p>
    <w:p w14:paraId="4643296A" w14:textId="1C473286" w:rsidR="004B6A6E" w:rsidRDefault="004B6A6E" w:rsidP="00D757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увеличить бюджетные ассигнования по коду раздела, подраздела 0</w:t>
      </w:r>
      <w:r w:rsidR="009D1ECC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</w:t>
      </w:r>
      <w:r w:rsidR="009D1EC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«</w:t>
      </w:r>
      <w:r w:rsidR="009D1ECC" w:rsidRPr="009D1ECC">
        <w:rPr>
          <w:rFonts w:ascii="Times New Roman" w:hAnsi="Times New Roman"/>
          <w:sz w:val="28"/>
        </w:rPr>
        <w:t>Другие вопросы в области национальной безопасности и правоохранительной деятельности</w:t>
      </w:r>
      <w:r>
        <w:rPr>
          <w:rFonts w:ascii="Times New Roman" w:hAnsi="Times New Roman"/>
          <w:sz w:val="28"/>
        </w:rPr>
        <w:t>» коду целевой статьи расходов 5</w:t>
      </w:r>
      <w:r w:rsidR="009D1EC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 w:rsidR="009D1ECC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.00.</w:t>
      </w:r>
      <w:r w:rsidR="009D1ECC">
        <w:rPr>
          <w:rFonts w:ascii="Times New Roman" w:hAnsi="Times New Roman"/>
          <w:sz w:val="28"/>
        </w:rPr>
        <w:t>10040</w:t>
      </w:r>
      <w:r>
        <w:rPr>
          <w:rFonts w:ascii="Times New Roman" w:hAnsi="Times New Roman"/>
          <w:sz w:val="28"/>
        </w:rPr>
        <w:t xml:space="preserve"> «</w:t>
      </w:r>
      <w:r w:rsidR="009D1ECC" w:rsidRPr="009D1ECC">
        <w:rPr>
          <w:rFonts w:ascii="Times New Roman" w:hAnsi="Times New Roman"/>
          <w:sz w:val="28"/>
        </w:rPr>
        <w:t xml:space="preserve">ВЦП </w:t>
      </w:r>
      <w:r w:rsidR="009D1ECC">
        <w:rPr>
          <w:rFonts w:ascii="Times New Roman" w:hAnsi="Times New Roman"/>
          <w:sz w:val="28"/>
        </w:rPr>
        <w:t>«</w:t>
      </w:r>
      <w:r w:rsidR="009D1ECC" w:rsidRPr="009D1ECC">
        <w:rPr>
          <w:rFonts w:ascii="Times New Roman" w:hAnsi="Times New Roman"/>
          <w:sz w:val="28"/>
        </w:rPr>
        <w:t xml:space="preserve">Защита населения от чрезвычайных ситуаций природного и техногенного характера, построение (развитие) аппаратно-программного комплекса </w:t>
      </w:r>
      <w:r w:rsidR="009D1ECC">
        <w:rPr>
          <w:rFonts w:ascii="Times New Roman" w:hAnsi="Times New Roman"/>
          <w:sz w:val="28"/>
        </w:rPr>
        <w:t>«</w:t>
      </w:r>
      <w:r w:rsidR="009D1ECC" w:rsidRPr="009D1ECC">
        <w:rPr>
          <w:rFonts w:ascii="Times New Roman" w:hAnsi="Times New Roman"/>
          <w:sz w:val="28"/>
        </w:rPr>
        <w:t>Безопасный город</w:t>
      </w:r>
      <w:r>
        <w:rPr>
          <w:rFonts w:ascii="Times New Roman" w:hAnsi="Times New Roman"/>
          <w:sz w:val="28"/>
        </w:rPr>
        <w:t xml:space="preserve">» коду вида расходов </w:t>
      </w:r>
      <w:r w:rsidR="009D1ECC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="009D1ECC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на сумму </w:t>
      </w:r>
      <w:r w:rsidR="009D1ECC">
        <w:rPr>
          <w:rFonts w:ascii="Times New Roman" w:hAnsi="Times New Roman"/>
          <w:sz w:val="28"/>
        </w:rPr>
        <w:t>180</w:t>
      </w:r>
      <w:r>
        <w:rPr>
          <w:rFonts w:ascii="Times New Roman" w:hAnsi="Times New Roman"/>
          <w:sz w:val="28"/>
        </w:rPr>
        <w:t> </w:t>
      </w:r>
      <w:r w:rsidR="009D1EC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00,00 рублей;</w:t>
      </w:r>
    </w:p>
    <w:p w14:paraId="195E6F59" w14:textId="6FA5D9F1" w:rsidR="009D1ECC" w:rsidRDefault="009D1ECC" w:rsidP="00D757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07.09 «</w:t>
      </w:r>
      <w:r w:rsidRPr="009D1ECC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коду целевой статьи расходов 52.1.00.00590 «</w:t>
      </w:r>
      <w:r w:rsidRPr="009D1EC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200 «Закупка товаров, работ и услуг для обеспечения государственных (муниципальных) нужд» на сумму 180 000,00 рублей;</w:t>
      </w:r>
    </w:p>
    <w:p w14:paraId="30ADE0BD" w14:textId="48AE859D" w:rsidR="001A4300" w:rsidRDefault="00D757C0" w:rsidP="001A43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1A4300">
        <w:rPr>
          <w:rFonts w:ascii="Times New Roman" w:hAnsi="Times New Roman"/>
          <w:sz w:val="28"/>
        </w:rPr>
        <w:t>) произвести передвижение бюджетных ассигнований по коду раздела, подраздела 07.09 «</w:t>
      </w:r>
      <w:r w:rsidR="001A4300" w:rsidRPr="001A4300">
        <w:rPr>
          <w:rFonts w:ascii="Times New Roman" w:hAnsi="Times New Roman"/>
          <w:sz w:val="28"/>
        </w:rPr>
        <w:t>Другие вопросы в области образования</w:t>
      </w:r>
      <w:r w:rsidR="001A4300">
        <w:rPr>
          <w:rFonts w:ascii="Times New Roman" w:hAnsi="Times New Roman"/>
          <w:sz w:val="28"/>
        </w:rPr>
        <w:t>» коду целевой статьи расходов 52.1.00.00590 «</w:t>
      </w:r>
      <w:r w:rsidR="001A4300" w:rsidRPr="001A4300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1A4300">
        <w:rPr>
          <w:rFonts w:ascii="Times New Roman" w:hAnsi="Times New Roman"/>
          <w:sz w:val="28"/>
        </w:rPr>
        <w:t>» с кода вида расходов 800 «</w:t>
      </w:r>
      <w:r w:rsidR="001A4300" w:rsidRPr="001A4300">
        <w:rPr>
          <w:rFonts w:ascii="Times New Roman" w:hAnsi="Times New Roman"/>
          <w:sz w:val="28"/>
        </w:rPr>
        <w:t>Иные бюджетные ассигнования</w:t>
      </w:r>
      <w:r w:rsidR="001A4300">
        <w:rPr>
          <w:rFonts w:ascii="Times New Roman" w:hAnsi="Times New Roman"/>
          <w:sz w:val="28"/>
        </w:rPr>
        <w:t>» на код вида расходов 200 «Закупка товаров, работ и услуг для обеспечения государственных (муниципальных) нужд» в сумме 1 227,23 рублей</w:t>
      </w:r>
      <w:r w:rsidR="00312893">
        <w:rPr>
          <w:rFonts w:ascii="Times New Roman" w:hAnsi="Times New Roman"/>
          <w:sz w:val="28"/>
        </w:rPr>
        <w:t>.</w:t>
      </w:r>
    </w:p>
    <w:p w14:paraId="0C1072D1" w14:textId="77777777" w:rsidR="001A4300" w:rsidRDefault="001A4300" w:rsidP="00FA59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97659B1" w14:textId="6A7FC1B3" w:rsidR="00420666" w:rsidRDefault="00FD3479" w:rsidP="004206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5</w:t>
      </w:r>
      <w:r w:rsidR="00420666">
        <w:rPr>
          <w:rFonts w:ascii="Times New Roman" w:hAnsi="Times New Roman"/>
          <w:sz w:val="28"/>
        </w:rPr>
        <w:t>. Контрольно-счётной палате муниципального образования Белореченский район на 2023 год:</w:t>
      </w:r>
    </w:p>
    <w:p w14:paraId="77AD4FE5" w14:textId="77777777" w:rsidR="00804654" w:rsidRDefault="00420666" w:rsidP="008046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с кода раздела, подраздела 01.06 «</w:t>
      </w:r>
      <w:r w:rsidRPr="00420666">
        <w:rPr>
          <w:rFonts w:ascii="Times New Roman" w:hAnsi="Times New Roman"/>
          <w:sz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hAnsi="Times New Roman"/>
          <w:sz w:val="28"/>
        </w:rPr>
        <w:t>» кода целевой статьи расходов 99.2.00.00190 «</w:t>
      </w:r>
      <w:r w:rsidRPr="00420666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кода вида расходов 800 «</w:t>
      </w:r>
      <w:r w:rsidRPr="001A4300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 xml:space="preserve">» на код </w:t>
      </w:r>
      <w:r w:rsidR="00C52358">
        <w:rPr>
          <w:rFonts w:ascii="Times New Roman" w:hAnsi="Times New Roman"/>
          <w:sz w:val="28"/>
        </w:rPr>
        <w:t>раздела, подраздела 01.13 «</w:t>
      </w:r>
      <w:r w:rsidR="00C52358" w:rsidRPr="00C52358">
        <w:rPr>
          <w:rFonts w:ascii="Times New Roman" w:hAnsi="Times New Roman"/>
          <w:sz w:val="28"/>
        </w:rPr>
        <w:t>Другие общегосударственные вопросы</w:t>
      </w:r>
      <w:r w:rsidR="00C52358">
        <w:rPr>
          <w:rFonts w:ascii="Times New Roman" w:hAnsi="Times New Roman"/>
          <w:sz w:val="28"/>
        </w:rPr>
        <w:t>» код целевой статьи расходов 56.0.00.10030 «</w:t>
      </w:r>
      <w:r w:rsidR="00C52358" w:rsidRPr="00C52358">
        <w:rPr>
          <w:rFonts w:ascii="Times New Roman" w:hAnsi="Times New Roman"/>
          <w:sz w:val="28"/>
        </w:rPr>
        <w:t>Материальные затраты главных распорядителей бюджетных средств</w:t>
      </w:r>
      <w:r w:rsidR="00C52358">
        <w:rPr>
          <w:rFonts w:ascii="Times New Roman" w:hAnsi="Times New Roman"/>
          <w:sz w:val="28"/>
        </w:rPr>
        <w:t xml:space="preserve">» код вида расходов 200 «Закупка товаров, работ и услуг для обеспечения государственных (муниципальных) нужд» </w:t>
      </w:r>
      <w:r>
        <w:rPr>
          <w:rFonts w:ascii="Times New Roman" w:hAnsi="Times New Roman"/>
          <w:sz w:val="28"/>
        </w:rPr>
        <w:t xml:space="preserve">в сумме </w:t>
      </w:r>
      <w:r w:rsidR="00C52358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 </w:t>
      </w:r>
      <w:r w:rsidR="00C52358">
        <w:rPr>
          <w:rFonts w:ascii="Times New Roman" w:hAnsi="Times New Roman"/>
          <w:sz w:val="28"/>
        </w:rPr>
        <w:t>830</w:t>
      </w:r>
      <w:r>
        <w:rPr>
          <w:rFonts w:ascii="Times New Roman" w:hAnsi="Times New Roman"/>
          <w:sz w:val="28"/>
        </w:rPr>
        <w:t>,</w:t>
      </w:r>
      <w:r w:rsidR="00C52358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рублей</w:t>
      </w:r>
      <w:r w:rsidR="00804654">
        <w:rPr>
          <w:rFonts w:ascii="Times New Roman" w:hAnsi="Times New Roman"/>
          <w:sz w:val="28"/>
        </w:rPr>
        <w:t>.</w:t>
      </w:r>
    </w:p>
    <w:p w14:paraId="5CC9A7A9" w14:textId="77777777" w:rsidR="00804654" w:rsidRDefault="00804654" w:rsidP="008046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F459E6D" w14:textId="4BE53012" w:rsidR="00804654" w:rsidRDefault="00FD3479" w:rsidP="008046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6</w:t>
      </w:r>
      <w:r w:rsidR="00804654">
        <w:rPr>
          <w:rFonts w:ascii="Times New Roman" w:hAnsi="Times New Roman"/>
          <w:sz w:val="28"/>
        </w:rPr>
        <w:t>. Управлению сельского хозяйства администрации муниципального образования Белореченский район на 2023 год:</w:t>
      </w:r>
    </w:p>
    <w:p w14:paraId="7CDB6421" w14:textId="39EF059B" w:rsidR="00804654" w:rsidRDefault="00804654" w:rsidP="008046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с кода раздела, подраздела 04.05 «</w:t>
      </w:r>
      <w:r w:rsidRPr="00804654">
        <w:rPr>
          <w:rFonts w:ascii="Times New Roman" w:hAnsi="Times New Roman"/>
          <w:sz w:val="28"/>
        </w:rPr>
        <w:t>Сельское хозяйство и рыболовство</w:t>
      </w:r>
      <w:r>
        <w:rPr>
          <w:rFonts w:ascii="Times New Roman" w:hAnsi="Times New Roman"/>
          <w:sz w:val="28"/>
        </w:rPr>
        <w:t>» кода целевой статьи расходов 50.2.00.00190 «</w:t>
      </w:r>
      <w:r w:rsidRPr="00420666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кода вида расходов 800 «</w:t>
      </w:r>
      <w:r w:rsidRPr="001A4300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раздела, подраздела 01.13 «</w:t>
      </w:r>
      <w:r w:rsidRPr="00C52358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 целевой статьи расходов 56.0.00.10030 «</w:t>
      </w:r>
      <w:r w:rsidRPr="00C52358">
        <w:rPr>
          <w:rFonts w:ascii="Times New Roman" w:hAnsi="Times New Roman"/>
          <w:sz w:val="28"/>
        </w:rPr>
        <w:t>Материальные затраты главных распорядителей бюджетных средств</w:t>
      </w:r>
      <w:r>
        <w:rPr>
          <w:rFonts w:ascii="Times New Roman" w:hAnsi="Times New Roman"/>
          <w:sz w:val="28"/>
        </w:rPr>
        <w:t>» код вида расходов 200 «Закупка товаров, работ и услуг для обеспечения государственных (муниципальных) нужд» в сумме 2 614,00 рублей</w:t>
      </w:r>
      <w:r w:rsidR="00524232">
        <w:rPr>
          <w:rFonts w:ascii="Times New Roman" w:hAnsi="Times New Roman"/>
          <w:sz w:val="28"/>
        </w:rPr>
        <w:t>.</w:t>
      </w:r>
    </w:p>
    <w:p w14:paraId="731D8F04" w14:textId="57DDDE93" w:rsidR="00524232" w:rsidRDefault="00FD3479" w:rsidP="005242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lastRenderedPageBreak/>
        <w:t>7</w:t>
      </w:r>
      <w:r w:rsidR="00524232">
        <w:rPr>
          <w:rFonts w:ascii="Times New Roman" w:hAnsi="Times New Roman"/>
          <w:sz w:val="28"/>
        </w:rPr>
        <w:t>. Управлению имущественных отношений администрации муниципального образования Белореченский район на 2023 год:</w:t>
      </w:r>
    </w:p>
    <w:p w14:paraId="500471E8" w14:textId="2C85CD55" w:rsidR="00524232" w:rsidRDefault="00524232" w:rsidP="005242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с кода раздела, подраздела 01.13 «</w:t>
      </w:r>
      <w:r w:rsidRPr="00C52358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кода целевой статьи расходов 50.2.00.00190 «</w:t>
      </w:r>
      <w:r w:rsidRPr="00420666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кода вида расходов 800 «</w:t>
      </w:r>
      <w:r w:rsidRPr="001A4300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раздела, подраздела 01.13 «</w:t>
      </w:r>
      <w:r w:rsidRPr="00C52358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 целевой статьи расходов 56.0.00.10030 «</w:t>
      </w:r>
      <w:r w:rsidRPr="00C52358">
        <w:rPr>
          <w:rFonts w:ascii="Times New Roman" w:hAnsi="Times New Roman"/>
          <w:sz w:val="28"/>
        </w:rPr>
        <w:t>Материальные затраты главных распорядителей бюджетных средств</w:t>
      </w:r>
      <w:r>
        <w:rPr>
          <w:rFonts w:ascii="Times New Roman" w:hAnsi="Times New Roman"/>
          <w:sz w:val="28"/>
        </w:rPr>
        <w:t>» код вида расходов 200 «Закупка товаров, работ и услуг для обеспечения государственных (муниципальных) нужд» в сумме 5 060,00 рублей.</w:t>
      </w:r>
    </w:p>
    <w:p w14:paraId="73B608A3" w14:textId="77777777" w:rsidR="00420666" w:rsidRDefault="004206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A828381" w14:textId="13F89C64" w:rsidR="003D03DC" w:rsidRDefault="00FD3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8</w:t>
      </w:r>
      <w:r w:rsidR="00FC6516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2023 год:</w:t>
      </w:r>
    </w:p>
    <w:p w14:paraId="34BF9D5B" w14:textId="3F7086AF" w:rsidR="003D03DC" w:rsidRDefault="003128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FC6516"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07.0</w:t>
      </w:r>
      <w:r w:rsidR="001011BC">
        <w:rPr>
          <w:rFonts w:ascii="Times New Roman" w:hAnsi="Times New Roman"/>
          <w:sz w:val="28"/>
        </w:rPr>
        <w:t>2</w:t>
      </w:r>
      <w:r w:rsidR="00FC6516">
        <w:rPr>
          <w:rFonts w:ascii="Times New Roman" w:hAnsi="Times New Roman"/>
          <w:sz w:val="28"/>
        </w:rPr>
        <w:t xml:space="preserve"> «</w:t>
      </w:r>
      <w:r w:rsidR="001011BC" w:rsidRPr="001011BC">
        <w:rPr>
          <w:rFonts w:ascii="Times New Roman" w:hAnsi="Times New Roman"/>
          <w:sz w:val="28"/>
        </w:rPr>
        <w:t>Общее образование</w:t>
      </w:r>
      <w:r w:rsidR="00FC6516">
        <w:rPr>
          <w:rFonts w:ascii="Times New Roman" w:hAnsi="Times New Roman"/>
          <w:sz w:val="28"/>
        </w:rPr>
        <w:t xml:space="preserve">» </w:t>
      </w:r>
      <w:r w:rsidR="00AC3E23">
        <w:rPr>
          <w:rFonts w:ascii="Times New Roman" w:hAnsi="Times New Roman"/>
          <w:sz w:val="28"/>
        </w:rPr>
        <w:t xml:space="preserve">коду </w:t>
      </w:r>
      <w:r w:rsidR="00FC6516">
        <w:rPr>
          <w:rFonts w:ascii="Times New Roman" w:hAnsi="Times New Roman"/>
          <w:sz w:val="28"/>
        </w:rPr>
        <w:t>вида расходов</w:t>
      </w:r>
      <w:r w:rsidR="00AC3E23">
        <w:rPr>
          <w:rFonts w:ascii="Times New Roman" w:hAnsi="Times New Roman"/>
          <w:sz w:val="28"/>
        </w:rPr>
        <w:t xml:space="preserve"> 600 «Предоставление субсидий бюджетным, автономным учреждениям и иным некоммерческим организациям»</w:t>
      </w:r>
      <w:r w:rsidR="00FC6516">
        <w:rPr>
          <w:rFonts w:ascii="Times New Roman" w:hAnsi="Times New Roman"/>
          <w:sz w:val="28"/>
        </w:rPr>
        <w:t xml:space="preserve"> </w:t>
      </w:r>
      <w:r w:rsidR="00AC3E23">
        <w:rPr>
          <w:rFonts w:ascii="Times New Roman" w:hAnsi="Times New Roman"/>
          <w:sz w:val="28"/>
        </w:rPr>
        <w:t>с</w:t>
      </w:r>
      <w:r w:rsidR="00FC6516">
        <w:rPr>
          <w:rFonts w:ascii="Times New Roman" w:hAnsi="Times New Roman"/>
          <w:sz w:val="28"/>
        </w:rPr>
        <w:t xml:space="preserve"> код</w:t>
      </w:r>
      <w:r w:rsidR="00AC3E23">
        <w:rPr>
          <w:rFonts w:ascii="Times New Roman" w:hAnsi="Times New Roman"/>
          <w:sz w:val="28"/>
        </w:rPr>
        <w:t>а</w:t>
      </w:r>
      <w:r w:rsidR="00FC6516">
        <w:rPr>
          <w:rFonts w:ascii="Times New Roman" w:hAnsi="Times New Roman"/>
          <w:sz w:val="28"/>
        </w:rPr>
        <w:t xml:space="preserve"> целевой статьи расходов 58.1.01.</w:t>
      </w:r>
      <w:r w:rsidR="001011BC">
        <w:rPr>
          <w:rFonts w:ascii="Times New Roman" w:hAnsi="Times New Roman"/>
          <w:sz w:val="28"/>
          <w:lang w:val="en-US"/>
        </w:rPr>
        <w:t>S</w:t>
      </w:r>
      <w:r w:rsidR="001011BC">
        <w:rPr>
          <w:rFonts w:ascii="Times New Roman" w:hAnsi="Times New Roman"/>
          <w:sz w:val="28"/>
        </w:rPr>
        <w:t>3410</w:t>
      </w:r>
      <w:r w:rsidR="00FC6516">
        <w:rPr>
          <w:rFonts w:ascii="Times New Roman" w:hAnsi="Times New Roman"/>
          <w:sz w:val="28"/>
        </w:rPr>
        <w:t xml:space="preserve"> «</w:t>
      </w:r>
      <w:r w:rsidR="001011BC" w:rsidRPr="001011BC">
        <w:rPr>
          <w:rFonts w:ascii="Times New Roman" w:hAnsi="Times New Roman"/>
          <w:sz w:val="28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</w:r>
      <w:r w:rsidR="00FC6516">
        <w:rPr>
          <w:rFonts w:ascii="Times New Roman" w:hAnsi="Times New Roman"/>
          <w:sz w:val="28"/>
        </w:rPr>
        <w:t>»</w:t>
      </w:r>
      <w:r w:rsidR="00AC3E23">
        <w:rPr>
          <w:rFonts w:ascii="Times New Roman" w:hAnsi="Times New Roman"/>
          <w:sz w:val="28"/>
        </w:rPr>
        <w:t xml:space="preserve"> на код целевой статьи расходов 58.1.0</w:t>
      </w:r>
      <w:r w:rsidR="001011BC">
        <w:rPr>
          <w:rFonts w:ascii="Times New Roman" w:hAnsi="Times New Roman"/>
          <w:sz w:val="28"/>
        </w:rPr>
        <w:t>1</w:t>
      </w:r>
      <w:r w:rsidR="00AC3E23">
        <w:rPr>
          <w:rFonts w:ascii="Times New Roman" w:hAnsi="Times New Roman"/>
          <w:sz w:val="28"/>
        </w:rPr>
        <w:t>.00590 «</w:t>
      </w:r>
      <w:r w:rsidR="001011BC" w:rsidRPr="001011BC">
        <w:rPr>
          <w:rFonts w:ascii="Times New Roman" w:hAnsi="Times New Roman"/>
          <w:sz w:val="28"/>
        </w:rPr>
        <w:t xml:space="preserve">Реализация мероприятий муниципальной целевой программы </w:t>
      </w:r>
      <w:r w:rsidR="001011BC">
        <w:rPr>
          <w:rFonts w:ascii="Times New Roman" w:hAnsi="Times New Roman"/>
          <w:sz w:val="28"/>
        </w:rPr>
        <w:t>«</w:t>
      </w:r>
      <w:r w:rsidR="001011BC" w:rsidRPr="001011BC">
        <w:rPr>
          <w:rFonts w:ascii="Times New Roman" w:hAnsi="Times New Roman"/>
          <w:sz w:val="28"/>
        </w:rPr>
        <w:t>Развитие образования</w:t>
      </w:r>
      <w:r w:rsidR="00AC3E23">
        <w:rPr>
          <w:rFonts w:ascii="Times New Roman" w:hAnsi="Times New Roman"/>
          <w:sz w:val="28"/>
        </w:rPr>
        <w:t>»</w:t>
      </w:r>
      <w:r w:rsidR="00FC6516">
        <w:rPr>
          <w:rFonts w:ascii="Times New Roman" w:hAnsi="Times New Roman"/>
          <w:sz w:val="28"/>
        </w:rPr>
        <w:t xml:space="preserve"> в сумме </w:t>
      </w:r>
      <w:r w:rsidR="001011BC">
        <w:rPr>
          <w:rFonts w:ascii="Times New Roman" w:hAnsi="Times New Roman"/>
          <w:sz w:val="28"/>
        </w:rPr>
        <w:t>273</w:t>
      </w:r>
      <w:r w:rsidR="00FC6516">
        <w:rPr>
          <w:rFonts w:ascii="Times New Roman" w:hAnsi="Times New Roman"/>
          <w:sz w:val="28"/>
        </w:rPr>
        <w:t> </w:t>
      </w:r>
      <w:r w:rsidR="001011BC">
        <w:rPr>
          <w:rFonts w:ascii="Times New Roman" w:hAnsi="Times New Roman"/>
          <w:sz w:val="28"/>
        </w:rPr>
        <w:t>846</w:t>
      </w:r>
      <w:r w:rsidR="00FC6516">
        <w:rPr>
          <w:rFonts w:ascii="Times New Roman" w:hAnsi="Times New Roman"/>
          <w:sz w:val="28"/>
        </w:rPr>
        <w:t>,</w:t>
      </w:r>
      <w:r w:rsidR="001011BC">
        <w:rPr>
          <w:rFonts w:ascii="Times New Roman" w:hAnsi="Times New Roman"/>
          <w:sz w:val="28"/>
        </w:rPr>
        <w:t>34</w:t>
      </w:r>
      <w:r w:rsidR="00FC6516">
        <w:rPr>
          <w:rFonts w:ascii="Times New Roman" w:hAnsi="Times New Roman"/>
          <w:sz w:val="28"/>
        </w:rPr>
        <w:t> рублей</w:t>
      </w:r>
      <w:r>
        <w:rPr>
          <w:rFonts w:ascii="Times New Roman" w:hAnsi="Times New Roman"/>
          <w:sz w:val="28"/>
        </w:rPr>
        <w:t>;</w:t>
      </w:r>
    </w:p>
    <w:p w14:paraId="20E956DF" w14:textId="45FFBE03" w:rsidR="00312893" w:rsidRDefault="0031289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уменьшить бюджетные ассигнования по коду раздела, подраздела 07.01 «</w:t>
      </w:r>
      <w:r w:rsidRPr="00312893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коду целевой статьи расходов 99.0.00.10910 «</w:t>
      </w:r>
      <w:r w:rsidRPr="00312893">
        <w:rPr>
          <w:rFonts w:ascii="Times New Roman" w:hAnsi="Times New Roman"/>
          <w:sz w:val="28"/>
        </w:rPr>
        <w:t>Исполнение судебных решений</w:t>
      </w:r>
      <w:r>
        <w:rPr>
          <w:rFonts w:ascii="Times New Roman" w:hAnsi="Times New Roman"/>
          <w:sz w:val="28"/>
        </w:rPr>
        <w:t>» коду вида расходов 800 «</w:t>
      </w:r>
      <w:r w:rsidRPr="00312893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сумму 244 300,00 рублей;</w:t>
      </w:r>
    </w:p>
    <w:p w14:paraId="76A76BC9" w14:textId="6A9D935D" w:rsidR="00B31C27" w:rsidRDefault="00B31C27" w:rsidP="00B31C2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07.01 «</w:t>
      </w:r>
      <w:r w:rsidRPr="00312893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коду целевой статьи расходов 58.1.00.60825 «</w:t>
      </w:r>
      <w:r w:rsidR="005F5294" w:rsidRPr="005F5294">
        <w:rPr>
          <w:rFonts w:ascii="Times New Roman" w:hAnsi="Times New Roman"/>
          <w:sz w:val="28"/>
        </w:rPr>
        <w:t>Осуществление отдельных полномочий Краснодарского края на компенсацию расходов на оплату жилых помещений, отопления и освещения работникам  муниципальных учреждений, проживающим и работающим в сельской местности</w:t>
      </w:r>
      <w:r>
        <w:rPr>
          <w:rFonts w:ascii="Times New Roman" w:hAnsi="Times New Roman"/>
          <w:sz w:val="28"/>
        </w:rPr>
        <w:t xml:space="preserve">» коду вида расходов </w:t>
      </w:r>
      <w:r w:rsidR="005F529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 «</w:t>
      </w:r>
      <w:r w:rsidR="005F5294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 xml:space="preserve">» на сумму </w:t>
      </w:r>
      <w:r w:rsidR="005F5294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 </w:t>
      </w:r>
      <w:r w:rsidR="005F5294">
        <w:rPr>
          <w:rFonts w:ascii="Times New Roman" w:hAnsi="Times New Roman"/>
          <w:sz w:val="28"/>
        </w:rPr>
        <w:t>147</w:t>
      </w:r>
      <w:r>
        <w:rPr>
          <w:rFonts w:ascii="Times New Roman" w:hAnsi="Times New Roman"/>
          <w:sz w:val="28"/>
        </w:rPr>
        <w:t>,</w:t>
      </w:r>
      <w:r w:rsidR="005F5294">
        <w:rPr>
          <w:rFonts w:ascii="Times New Roman" w:hAnsi="Times New Roman"/>
          <w:sz w:val="28"/>
        </w:rPr>
        <w:t>52</w:t>
      </w:r>
      <w:r>
        <w:rPr>
          <w:rFonts w:ascii="Times New Roman" w:hAnsi="Times New Roman"/>
          <w:sz w:val="28"/>
        </w:rPr>
        <w:t> рублей;</w:t>
      </w:r>
    </w:p>
    <w:p w14:paraId="04A10DA3" w14:textId="4175D841" w:rsidR="005F5294" w:rsidRDefault="005F5294" w:rsidP="005F529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07.02 «</w:t>
      </w:r>
      <w:r w:rsidRPr="005F5294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99.0.00.10910 «</w:t>
      </w:r>
      <w:r w:rsidRPr="00312893">
        <w:rPr>
          <w:rFonts w:ascii="Times New Roman" w:hAnsi="Times New Roman"/>
          <w:sz w:val="28"/>
        </w:rPr>
        <w:t>Исполнение судебных решений</w:t>
      </w:r>
      <w:r>
        <w:rPr>
          <w:rFonts w:ascii="Times New Roman" w:hAnsi="Times New Roman"/>
          <w:sz w:val="28"/>
        </w:rPr>
        <w:t>» коду вида расходов 800 «</w:t>
      </w:r>
      <w:r w:rsidRPr="00312893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сумму 125 574,76 рублей;</w:t>
      </w:r>
    </w:p>
    <w:p w14:paraId="236C50AB" w14:textId="0868A4E3" w:rsidR="005F5294" w:rsidRDefault="005F5294" w:rsidP="005F529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07.02 «</w:t>
      </w:r>
      <w:r w:rsidRPr="005F5294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58.1.00.60825 «</w:t>
      </w:r>
      <w:r w:rsidRPr="005F5294">
        <w:rPr>
          <w:rFonts w:ascii="Times New Roman" w:hAnsi="Times New Roman"/>
          <w:sz w:val="28"/>
        </w:rPr>
        <w:t xml:space="preserve">Осуществление отдельных полномочий Краснодарского края на компенсацию </w:t>
      </w:r>
      <w:r w:rsidRPr="005F5294">
        <w:rPr>
          <w:rFonts w:ascii="Times New Roman" w:hAnsi="Times New Roman"/>
          <w:sz w:val="28"/>
        </w:rPr>
        <w:lastRenderedPageBreak/>
        <w:t>расходов на оплату жилых помещений, отопления и освещения работникам  муниципальных учреждений, проживающим и работающим в сельской местности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на сумму 19 088,00 рублей;</w:t>
      </w:r>
    </w:p>
    <w:p w14:paraId="11607AA0" w14:textId="1BBF9912" w:rsidR="005F5294" w:rsidRDefault="005F5294" w:rsidP="005F529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07.02 «</w:t>
      </w:r>
      <w:r w:rsidRPr="005F5294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65.7.00.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1070 «</w:t>
      </w:r>
      <w:r w:rsidRPr="005F5294">
        <w:rPr>
          <w:rFonts w:ascii="Times New Roman" w:hAnsi="Times New Roman"/>
          <w:sz w:val="28"/>
        </w:rPr>
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</w:r>
      <w:r>
        <w:rPr>
          <w:rFonts w:ascii="Times New Roman" w:hAnsi="Times New Roman"/>
          <w:sz w:val="28"/>
        </w:rPr>
        <w:t>» коду вида расходов 400 «</w:t>
      </w:r>
      <w:r w:rsidRPr="005F5294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сумму 0,62 рублей;</w:t>
      </w:r>
    </w:p>
    <w:p w14:paraId="0F25125D" w14:textId="26A7232B" w:rsidR="005F5294" w:rsidRDefault="005F5294" w:rsidP="005F529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07.02 «</w:t>
      </w:r>
      <w:r w:rsidRPr="005F5294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58.1.00.00590 «</w:t>
      </w:r>
      <w:r w:rsidRPr="005F529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на сумму 399 110,90 рублей;</w:t>
      </w:r>
    </w:p>
    <w:p w14:paraId="57ABEA69" w14:textId="18F1BACB" w:rsidR="005F5294" w:rsidRDefault="005F5294" w:rsidP="005F529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по коду раздела, подраздела 07.09 «</w:t>
      </w:r>
      <w:r w:rsidRPr="005F5294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</w:t>
      </w:r>
      <w:r w:rsidRPr="005F529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коду целевой статьи расходов 52.5.00.00590 «</w:t>
      </w:r>
      <w:r w:rsidRPr="005F529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с кода вида расходов 800 «</w:t>
      </w:r>
      <w:r w:rsidRPr="005F529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вида расходов 200 «</w:t>
      </w:r>
      <w:r w:rsidRPr="005F5294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1 185,86 рублей;</w:t>
      </w:r>
    </w:p>
    <w:p w14:paraId="6B824542" w14:textId="32C22A9D" w:rsidR="005F5294" w:rsidRDefault="005F5294" w:rsidP="005F529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произвести передвижение бюджетных ассигнований по коду раздела, подраздела 01.13 «</w:t>
      </w:r>
      <w:r w:rsidR="006E763E" w:rsidRPr="006E763E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</w:t>
      </w:r>
      <w:r w:rsidRPr="005F529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коду целевой статьи расходов 5</w:t>
      </w:r>
      <w:r w:rsidR="006E763E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 w:rsidR="006E763E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.00.</w:t>
      </w:r>
      <w:r w:rsidR="006E763E">
        <w:rPr>
          <w:rFonts w:ascii="Times New Roman" w:hAnsi="Times New Roman"/>
          <w:sz w:val="28"/>
        </w:rPr>
        <w:t>10030</w:t>
      </w:r>
      <w:r>
        <w:rPr>
          <w:rFonts w:ascii="Times New Roman" w:hAnsi="Times New Roman"/>
          <w:sz w:val="28"/>
        </w:rPr>
        <w:t xml:space="preserve"> «</w:t>
      </w:r>
      <w:r w:rsidR="006E763E" w:rsidRPr="006E763E">
        <w:rPr>
          <w:rFonts w:ascii="Times New Roman" w:hAnsi="Times New Roman"/>
          <w:sz w:val="28"/>
        </w:rPr>
        <w:t>Материальные затраты главных распорядителей бюджетных средств</w:t>
      </w:r>
      <w:r>
        <w:rPr>
          <w:rFonts w:ascii="Times New Roman" w:hAnsi="Times New Roman"/>
          <w:sz w:val="28"/>
        </w:rPr>
        <w:t>» с кода вида расходов 800 «</w:t>
      </w:r>
      <w:r w:rsidRPr="005F5294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вида расходов 200 «</w:t>
      </w:r>
      <w:r w:rsidRPr="005F5294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в сумме </w:t>
      </w:r>
      <w:r w:rsidR="006E763E">
        <w:rPr>
          <w:rFonts w:ascii="Times New Roman" w:hAnsi="Times New Roman"/>
          <w:sz w:val="28"/>
        </w:rPr>
        <w:t>355</w:t>
      </w:r>
      <w:r>
        <w:rPr>
          <w:rFonts w:ascii="Times New Roman" w:hAnsi="Times New Roman"/>
          <w:sz w:val="28"/>
        </w:rPr>
        <w:t> </w:t>
      </w:r>
      <w:r w:rsidR="006E763E">
        <w:rPr>
          <w:rFonts w:ascii="Times New Roman" w:hAnsi="Times New Roman"/>
          <w:sz w:val="28"/>
        </w:rPr>
        <w:t>712</w:t>
      </w:r>
      <w:r>
        <w:rPr>
          <w:rFonts w:ascii="Times New Roman" w:hAnsi="Times New Roman"/>
          <w:sz w:val="28"/>
        </w:rPr>
        <w:t>,</w:t>
      </w:r>
      <w:r w:rsidR="006E763E">
        <w:rPr>
          <w:rFonts w:ascii="Times New Roman" w:hAnsi="Times New Roman"/>
          <w:sz w:val="28"/>
        </w:rPr>
        <w:t>70</w:t>
      </w:r>
      <w:r>
        <w:rPr>
          <w:rFonts w:ascii="Times New Roman" w:hAnsi="Times New Roman"/>
          <w:sz w:val="28"/>
        </w:rPr>
        <w:t> рублей</w:t>
      </w:r>
      <w:r w:rsidR="006E763E">
        <w:rPr>
          <w:rFonts w:ascii="Times New Roman" w:hAnsi="Times New Roman"/>
          <w:sz w:val="28"/>
        </w:rPr>
        <w:t>.</w:t>
      </w:r>
    </w:p>
    <w:p w14:paraId="575518DB" w14:textId="794C91B0" w:rsidR="00B31C27" w:rsidRDefault="00B31C2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69ED444" w14:textId="3010E2CC" w:rsidR="006E763E" w:rsidRDefault="00FD3479" w:rsidP="006E76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9</w:t>
      </w:r>
      <w:r w:rsidR="006E763E"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2024 год:</w:t>
      </w:r>
    </w:p>
    <w:p w14:paraId="2DBC13CF" w14:textId="56D92944" w:rsidR="003D03DC" w:rsidRDefault="006E763E" w:rsidP="006E76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07.02 «</w:t>
      </w:r>
      <w:r w:rsidRPr="006E763E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вида расходов 600 «</w:t>
      </w:r>
      <w:r w:rsidRPr="006E763E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с кода целевой статьи расходов 58.1.01.00590 «</w:t>
      </w:r>
      <w:r w:rsidRPr="006E763E">
        <w:rPr>
          <w:rFonts w:ascii="Times New Roman" w:hAnsi="Times New Roman"/>
          <w:sz w:val="28"/>
        </w:rPr>
        <w:t xml:space="preserve">Реализация мероприятий муниципальной целевой программы </w:t>
      </w:r>
      <w:r>
        <w:rPr>
          <w:rFonts w:ascii="Times New Roman" w:hAnsi="Times New Roman"/>
          <w:sz w:val="28"/>
        </w:rPr>
        <w:t>«</w:t>
      </w:r>
      <w:r w:rsidRPr="006E763E">
        <w:rPr>
          <w:rFonts w:ascii="Times New Roman" w:hAnsi="Times New Roman"/>
          <w:sz w:val="28"/>
        </w:rPr>
        <w:t>Развитие образования</w:t>
      </w:r>
      <w:r>
        <w:rPr>
          <w:rFonts w:ascii="Times New Roman" w:hAnsi="Times New Roman"/>
          <w:sz w:val="28"/>
        </w:rPr>
        <w:t>» на код целевой статьи расходов 58.1.01.</w:t>
      </w:r>
      <w:r>
        <w:rPr>
          <w:rFonts w:ascii="Times New Roman" w:hAnsi="Times New Roman"/>
          <w:sz w:val="28"/>
          <w:lang w:val="en-US"/>
        </w:rPr>
        <w:t>S</w:t>
      </w:r>
      <w:r w:rsidRPr="006E763E">
        <w:rPr>
          <w:rFonts w:ascii="Times New Roman" w:hAnsi="Times New Roman"/>
          <w:sz w:val="28"/>
        </w:rPr>
        <w:t>3390</w:t>
      </w:r>
      <w:r>
        <w:rPr>
          <w:rFonts w:ascii="Times New Roman" w:hAnsi="Times New Roman"/>
          <w:sz w:val="28"/>
        </w:rPr>
        <w:t xml:space="preserve"> «</w:t>
      </w:r>
      <w:r w:rsidRPr="006E763E">
        <w:rPr>
          <w:rFonts w:ascii="Times New Roman" w:hAnsi="Times New Roman"/>
          <w:sz w:val="28"/>
        </w:rPr>
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</w:t>
      </w:r>
      <w:r w:rsidRPr="006E763E">
        <w:rPr>
          <w:rFonts w:ascii="Times New Roman" w:hAnsi="Times New Roman"/>
          <w:sz w:val="28"/>
        </w:rPr>
        <w:lastRenderedPageBreak/>
        <w:t>новых мест в общеобразовательных организациях (капитальный ремонт зданий и сооружений образовательных организаций)</w:t>
      </w:r>
      <w:r>
        <w:rPr>
          <w:rFonts w:ascii="Times New Roman" w:hAnsi="Times New Roman"/>
          <w:sz w:val="28"/>
        </w:rPr>
        <w:t xml:space="preserve">» в сумме </w:t>
      </w:r>
      <w:r w:rsidRPr="006E763E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 w:rsidRPr="006E763E">
        <w:rPr>
          <w:rFonts w:ascii="Times New Roman" w:hAnsi="Times New Roman"/>
          <w:sz w:val="28"/>
        </w:rPr>
        <w:t>065</w:t>
      </w:r>
      <w:r>
        <w:rPr>
          <w:rFonts w:ascii="Times New Roman" w:hAnsi="Times New Roman"/>
          <w:sz w:val="28"/>
          <w:lang w:val="en-US"/>
        </w:rPr>
        <w:t> </w:t>
      </w:r>
      <w:r w:rsidRPr="006E763E">
        <w:rPr>
          <w:rFonts w:ascii="Times New Roman" w:hAnsi="Times New Roman"/>
          <w:sz w:val="28"/>
        </w:rPr>
        <w:t>700</w:t>
      </w:r>
      <w:r>
        <w:rPr>
          <w:rFonts w:ascii="Times New Roman" w:hAnsi="Times New Roman"/>
          <w:sz w:val="28"/>
        </w:rPr>
        <w:t>,00 рублей.</w:t>
      </w:r>
    </w:p>
    <w:p w14:paraId="14CEA50E" w14:textId="77777777" w:rsidR="006E763E" w:rsidRDefault="006E76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A6B8A08" w14:textId="3EC383A3" w:rsidR="006E763E" w:rsidRDefault="006E763E" w:rsidP="006E76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</w:t>
      </w:r>
      <w:r w:rsidR="00FD3479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Управлению культуры администрации муниципального образования Белореченский район на 2023 год:</w:t>
      </w:r>
    </w:p>
    <w:p w14:paraId="2A0816BA" w14:textId="3EAEF91F" w:rsidR="006E763E" w:rsidRDefault="006E763E" w:rsidP="006E76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08.04 «</w:t>
      </w:r>
      <w:r w:rsidRPr="006E763E">
        <w:rPr>
          <w:rFonts w:ascii="Times New Roman" w:hAnsi="Times New Roman"/>
          <w:sz w:val="28"/>
        </w:rPr>
        <w:t>Другие вопросы в области культуры, кинематографии</w:t>
      </w:r>
      <w:r>
        <w:rPr>
          <w:rFonts w:ascii="Times New Roman" w:hAnsi="Times New Roman"/>
          <w:sz w:val="28"/>
        </w:rPr>
        <w:t>» коду целевой статьи расходов 52.5.00.00590 «</w:t>
      </w:r>
      <w:r w:rsidRPr="006E763E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с кода вида расходов 100 «</w:t>
      </w:r>
      <w:r w:rsidRPr="006E763E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код вида расходов 200 «</w:t>
      </w:r>
      <w:r w:rsidRPr="006E763E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29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868,00 рублей.</w:t>
      </w:r>
    </w:p>
    <w:p w14:paraId="65DB557D" w14:textId="77777777" w:rsidR="006E763E" w:rsidRDefault="006E763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DECF65D" w14:textId="5DD23FF2" w:rsidR="001011BC" w:rsidRDefault="001011BC" w:rsidP="001011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</w:t>
      </w:r>
      <w:r w:rsidR="00FD3479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Управлению по делам молодёжи администрации муниципального образования Белореченский район на 2023 год:</w:t>
      </w:r>
    </w:p>
    <w:p w14:paraId="76B40B26" w14:textId="21F71FF1" w:rsidR="001011BC" w:rsidRDefault="001011BC" w:rsidP="001011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07.07 «</w:t>
      </w:r>
      <w:r w:rsidRPr="001011BC">
        <w:rPr>
          <w:rFonts w:ascii="Times New Roman" w:hAnsi="Times New Roman"/>
          <w:sz w:val="28"/>
        </w:rPr>
        <w:t>Молодежная политика</w:t>
      </w:r>
      <w:r>
        <w:rPr>
          <w:rFonts w:ascii="Times New Roman" w:hAnsi="Times New Roman"/>
          <w:sz w:val="28"/>
        </w:rPr>
        <w:t>» коду целевой статьи расходов 52.7.00.00590 «</w:t>
      </w:r>
      <w:r w:rsidRPr="001011B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с кода вида расходов 800 «</w:t>
      </w:r>
      <w:r w:rsidRPr="001A4300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вида расходов 200 «Закупка товаров, работ и услуг для обеспечения государственных (муниципальных) нужд» в сумме 6 430,00 рублей;</w:t>
      </w:r>
    </w:p>
    <w:p w14:paraId="467CD8DD" w14:textId="6E1C6094" w:rsidR="001011BC" w:rsidRDefault="001011BC" w:rsidP="001011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07.07 «</w:t>
      </w:r>
      <w:r w:rsidRPr="001011BC">
        <w:rPr>
          <w:rFonts w:ascii="Times New Roman" w:hAnsi="Times New Roman"/>
          <w:sz w:val="28"/>
        </w:rPr>
        <w:t>Молодежная политика</w:t>
      </w:r>
      <w:r>
        <w:rPr>
          <w:rFonts w:ascii="Times New Roman" w:hAnsi="Times New Roman"/>
          <w:sz w:val="28"/>
        </w:rPr>
        <w:t>» коду целевой статьи расходов 52.8.00.00590 «</w:t>
      </w:r>
      <w:r w:rsidRPr="001011B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с кода вида расходов 800 «</w:t>
      </w:r>
      <w:r w:rsidRPr="001A4300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вида расходов 200 «Закупка товаров, работ и услуг для обеспечения государственных (муниципальных) нужд» в сумме 2 000,00 рублей;</w:t>
      </w:r>
    </w:p>
    <w:p w14:paraId="52FE414A" w14:textId="7BD9438A" w:rsidR="001011BC" w:rsidRDefault="001011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по коду раздела, подраздела 07.09 «</w:t>
      </w:r>
      <w:r w:rsidRPr="001011BC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коду целевой статьи расходов 50.2.00.00190 «</w:t>
      </w:r>
      <w:r w:rsidRPr="001011BC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с кода вида расходов 800 «</w:t>
      </w:r>
      <w:r w:rsidRPr="001A4300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на код вида расходов 200 «Закупка товаров, работ и услуг для обеспечения государственных (муниципальных) нужд» в сумме 2 000,00 рублей.</w:t>
      </w:r>
    </w:p>
    <w:p w14:paraId="62601E1D" w14:textId="77777777" w:rsidR="001011BC" w:rsidRDefault="001011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350AC91" w14:textId="2A083C3C" w:rsidR="003D03DC" w:rsidRDefault="001011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</w:t>
      </w:r>
      <w:r w:rsidR="00FD3479">
        <w:rPr>
          <w:rFonts w:ascii="Times New Roman" w:hAnsi="Times New Roman"/>
          <w:sz w:val="28"/>
        </w:rPr>
        <w:t>2</w:t>
      </w:r>
      <w:r w:rsidR="00FC6516">
        <w:rPr>
          <w:rFonts w:ascii="Times New Roman" w:hAnsi="Times New Roman"/>
          <w:sz w:val="28"/>
        </w:rPr>
        <w:t xml:space="preserve">. Управлению </w:t>
      </w:r>
      <w:r w:rsidR="003B052E">
        <w:rPr>
          <w:rFonts w:ascii="Times New Roman" w:hAnsi="Times New Roman"/>
          <w:sz w:val="28"/>
        </w:rPr>
        <w:t>по вопросам семьи и детства</w:t>
      </w:r>
      <w:r w:rsidR="00FC6516">
        <w:rPr>
          <w:rFonts w:ascii="Times New Roman" w:hAnsi="Times New Roman"/>
          <w:sz w:val="28"/>
        </w:rPr>
        <w:t xml:space="preserve"> администрации муниципального образования Белореченский район на 2023 год:</w:t>
      </w:r>
    </w:p>
    <w:p w14:paraId="7B008B8C" w14:textId="6AA28E8B" w:rsidR="003B052E" w:rsidRDefault="003B052E" w:rsidP="003B052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по коду раздела, подраздела 10.06 «</w:t>
      </w:r>
      <w:r w:rsidRPr="003B052E">
        <w:rPr>
          <w:rFonts w:ascii="Times New Roman" w:hAnsi="Times New Roman"/>
          <w:sz w:val="28"/>
        </w:rPr>
        <w:t>Другие вопросы в области социальной политики</w:t>
      </w:r>
      <w:r>
        <w:rPr>
          <w:rFonts w:ascii="Times New Roman" w:hAnsi="Times New Roman"/>
          <w:sz w:val="28"/>
        </w:rPr>
        <w:t>» коду целевой статьи расходов 50.2.00.69190 «</w:t>
      </w:r>
      <w:r w:rsidRPr="003B052E">
        <w:rPr>
          <w:rFonts w:ascii="Times New Roman" w:hAnsi="Times New Roman"/>
          <w:sz w:val="28"/>
        </w:rPr>
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</w:r>
      <w:r>
        <w:rPr>
          <w:rFonts w:ascii="Times New Roman" w:hAnsi="Times New Roman"/>
          <w:sz w:val="28"/>
        </w:rPr>
        <w:t xml:space="preserve">» с кода вида </w:t>
      </w:r>
      <w:r>
        <w:rPr>
          <w:rFonts w:ascii="Times New Roman" w:hAnsi="Times New Roman"/>
          <w:sz w:val="28"/>
        </w:rPr>
        <w:lastRenderedPageBreak/>
        <w:t xml:space="preserve">расходов </w:t>
      </w:r>
      <w:r w:rsidR="001011BC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 «</w:t>
      </w:r>
      <w:r w:rsidR="001011BC" w:rsidRPr="001011BC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 xml:space="preserve">» на код вида расходов </w:t>
      </w:r>
      <w:r w:rsidR="001011BC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="001011BC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в сумме </w:t>
      </w:r>
      <w:r w:rsidR="001011BC">
        <w:rPr>
          <w:rFonts w:ascii="Times New Roman" w:hAnsi="Times New Roman"/>
          <w:sz w:val="28"/>
        </w:rPr>
        <w:t>228</w:t>
      </w:r>
      <w:r>
        <w:rPr>
          <w:rFonts w:ascii="Times New Roman" w:hAnsi="Times New Roman"/>
          <w:sz w:val="28"/>
        </w:rPr>
        <w:t>,</w:t>
      </w:r>
      <w:r w:rsidR="001011BC">
        <w:rPr>
          <w:rFonts w:ascii="Times New Roman" w:hAnsi="Times New Roman"/>
          <w:sz w:val="28"/>
        </w:rPr>
        <w:t>69</w:t>
      </w:r>
      <w:r>
        <w:rPr>
          <w:rFonts w:ascii="Times New Roman" w:hAnsi="Times New Roman"/>
          <w:sz w:val="28"/>
        </w:rPr>
        <w:t> рублей;</w:t>
      </w:r>
    </w:p>
    <w:p w14:paraId="1DCA68EB" w14:textId="43A6C4BD" w:rsidR="003B052E" w:rsidRDefault="003B052E" w:rsidP="003B052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10.06 «</w:t>
      </w:r>
      <w:r w:rsidRPr="003B052E">
        <w:rPr>
          <w:rFonts w:ascii="Times New Roman" w:hAnsi="Times New Roman"/>
          <w:sz w:val="28"/>
        </w:rPr>
        <w:t>Другие вопросы в области социальной политики</w:t>
      </w:r>
      <w:r>
        <w:rPr>
          <w:rFonts w:ascii="Times New Roman" w:hAnsi="Times New Roman"/>
          <w:sz w:val="28"/>
        </w:rPr>
        <w:t>» коду целевой статьи расходов 50.2.00.69180 «</w:t>
      </w:r>
      <w:r w:rsidRPr="003B052E">
        <w:rPr>
          <w:rFonts w:ascii="Times New Roman" w:hAnsi="Times New Roman"/>
          <w:sz w:val="28"/>
        </w:rPr>
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</w:r>
      <w:r>
        <w:rPr>
          <w:rFonts w:ascii="Times New Roman" w:hAnsi="Times New Roman"/>
          <w:sz w:val="28"/>
        </w:rPr>
        <w:t xml:space="preserve">» </w:t>
      </w:r>
      <w:r w:rsidR="003B4918">
        <w:rPr>
          <w:rFonts w:ascii="Times New Roman" w:hAnsi="Times New Roman"/>
          <w:sz w:val="28"/>
        </w:rPr>
        <w:t>с кода вида расходов 800 «</w:t>
      </w:r>
      <w:r w:rsidR="003B4918" w:rsidRPr="001011BC">
        <w:rPr>
          <w:rFonts w:ascii="Times New Roman" w:hAnsi="Times New Roman"/>
          <w:sz w:val="28"/>
        </w:rPr>
        <w:t>Иные бюджетные ассигнования</w:t>
      </w:r>
      <w:r w:rsidR="003B4918">
        <w:rPr>
          <w:rFonts w:ascii="Times New Roman" w:hAnsi="Times New Roman"/>
          <w:sz w:val="28"/>
        </w:rPr>
        <w:t>» на код вида расходов 200 «Закупка товаров, работ и услуг для обеспечения государственных (муниципальных) нужд»</w:t>
      </w:r>
      <w:r>
        <w:rPr>
          <w:rFonts w:ascii="Times New Roman" w:hAnsi="Times New Roman"/>
          <w:sz w:val="28"/>
        </w:rPr>
        <w:t xml:space="preserve"> в сумме </w:t>
      </w:r>
      <w:r w:rsidR="003B4918">
        <w:rPr>
          <w:rFonts w:ascii="Times New Roman" w:hAnsi="Times New Roman"/>
          <w:sz w:val="28"/>
        </w:rPr>
        <w:t>66</w:t>
      </w:r>
      <w:r>
        <w:rPr>
          <w:rFonts w:ascii="Times New Roman" w:hAnsi="Times New Roman"/>
          <w:sz w:val="28"/>
        </w:rPr>
        <w:t>,</w:t>
      </w:r>
      <w:r w:rsidR="003B4918"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> рублей;</w:t>
      </w:r>
    </w:p>
    <w:p w14:paraId="3066C9E7" w14:textId="184CCDE4" w:rsidR="003D03DC" w:rsidRDefault="003B052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по коду раздела, подраздела 10.06 «</w:t>
      </w:r>
      <w:r w:rsidRPr="003B052E">
        <w:rPr>
          <w:rFonts w:ascii="Times New Roman" w:hAnsi="Times New Roman"/>
          <w:sz w:val="28"/>
        </w:rPr>
        <w:t>Другие вопросы в области социальной политики</w:t>
      </w:r>
      <w:r>
        <w:rPr>
          <w:rFonts w:ascii="Times New Roman" w:hAnsi="Times New Roman"/>
          <w:sz w:val="28"/>
        </w:rPr>
        <w:t>» коду целевой статьи расходов 50.2.00.69170 «</w:t>
      </w:r>
      <w:r w:rsidRPr="003B052E">
        <w:rPr>
          <w:rFonts w:ascii="Times New Roman" w:hAnsi="Times New Roman"/>
          <w:sz w:val="28"/>
        </w:rPr>
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</w:r>
      <w:r>
        <w:rPr>
          <w:rFonts w:ascii="Times New Roman" w:hAnsi="Times New Roman"/>
          <w:sz w:val="28"/>
        </w:rPr>
        <w:t xml:space="preserve">» с кода вида расходов </w:t>
      </w:r>
      <w:r w:rsidR="003B4918">
        <w:rPr>
          <w:rFonts w:ascii="Times New Roman" w:hAnsi="Times New Roman"/>
          <w:sz w:val="28"/>
        </w:rPr>
        <w:t>800 «</w:t>
      </w:r>
      <w:r w:rsidR="003B4918" w:rsidRPr="001011BC">
        <w:rPr>
          <w:rFonts w:ascii="Times New Roman" w:hAnsi="Times New Roman"/>
          <w:sz w:val="28"/>
        </w:rPr>
        <w:t>Иные бюджетные ассигнования</w:t>
      </w:r>
      <w:r w:rsidR="003B4918">
        <w:rPr>
          <w:rFonts w:ascii="Times New Roman" w:hAnsi="Times New Roman"/>
          <w:sz w:val="28"/>
        </w:rPr>
        <w:t>» на код вида расходов 200 «Закупка товаров, работ и услуг для обеспечения государственных (муниципальных) нужд»</w:t>
      </w:r>
      <w:r>
        <w:rPr>
          <w:rFonts w:ascii="Times New Roman" w:hAnsi="Times New Roman"/>
          <w:sz w:val="28"/>
        </w:rPr>
        <w:t xml:space="preserve"> в сумме </w:t>
      </w:r>
      <w:r w:rsidR="003B4918">
        <w:rPr>
          <w:rFonts w:ascii="Times New Roman" w:hAnsi="Times New Roman"/>
          <w:sz w:val="28"/>
        </w:rPr>
        <w:t>32</w:t>
      </w:r>
      <w:r>
        <w:rPr>
          <w:rFonts w:ascii="Times New Roman" w:hAnsi="Times New Roman"/>
          <w:sz w:val="28"/>
        </w:rPr>
        <w:t>,</w:t>
      </w:r>
      <w:r w:rsidR="003B4918">
        <w:rPr>
          <w:rFonts w:ascii="Times New Roman" w:hAnsi="Times New Roman"/>
          <w:sz w:val="28"/>
        </w:rPr>
        <w:t>47</w:t>
      </w:r>
      <w:r>
        <w:rPr>
          <w:rFonts w:ascii="Times New Roman" w:hAnsi="Times New Roman"/>
          <w:sz w:val="28"/>
        </w:rPr>
        <w:t> рублей.</w:t>
      </w:r>
    </w:p>
    <w:p w14:paraId="07178DEF" w14:textId="77777777" w:rsidR="003D03DC" w:rsidRDefault="003D03D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DACC8B1" w14:textId="0706C9CF" w:rsidR="003D03DC" w:rsidRDefault="003B49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FD3479">
        <w:rPr>
          <w:rFonts w:ascii="Times New Roman" w:hAnsi="Times New Roman"/>
          <w:sz w:val="28"/>
        </w:rPr>
        <w:t>3</w:t>
      </w:r>
      <w:r w:rsidR="00FC6516">
        <w:rPr>
          <w:rFonts w:ascii="Times New Roman" w:hAnsi="Times New Roman"/>
          <w:sz w:val="28"/>
        </w:rPr>
        <w:t xml:space="preserve">. Приложения </w:t>
      </w:r>
      <w:r w:rsidR="00737484" w:rsidRPr="00737484">
        <w:rPr>
          <w:rFonts w:ascii="Times New Roman" w:hAnsi="Times New Roman"/>
          <w:sz w:val="28"/>
        </w:rPr>
        <w:t>2</w:t>
      </w:r>
      <w:r w:rsidR="00FC6516">
        <w:rPr>
          <w:rFonts w:ascii="Times New Roman" w:hAnsi="Times New Roman"/>
          <w:sz w:val="28"/>
        </w:rPr>
        <w:t xml:space="preserve">, </w:t>
      </w:r>
      <w:r w:rsidR="00737484" w:rsidRPr="003B3B18">
        <w:rPr>
          <w:rFonts w:ascii="Times New Roman" w:hAnsi="Times New Roman"/>
          <w:sz w:val="28"/>
        </w:rPr>
        <w:t>4</w:t>
      </w:r>
      <w:r w:rsidR="00FC6516">
        <w:rPr>
          <w:rFonts w:ascii="Times New Roman" w:hAnsi="Times New Roman"/>
          <w:sz w:val="28"/>
        </w:rPr>
        <w:t>, 6, 7, 8, 9, 10, 11 изложить в новой редакции (прилагаются).</w:t>
      </w:r>
    </w:p>
    <w:p w14:paraId="589BF0FC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178E6B5" w14:textId="725F868E" w:rsidR="003D03DC" w:rsidRDefault="003B49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FD3479">
        <w:rPr>
          <w:rFonts w:ascii="Times New Roman" w:hAnsi="Times New Roman"/>
          <w:sz w:val="28"/>
        </w:rPr>
        <w:t>4</w:t>
      </w:r>
      <w:r w:rsidR="00FC6516"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4637B4ED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224B5A6" w14:textId="58C3E764" w:rsidR="003D03DC" w:rsidRDefault="003B49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FD3479">
        <w:rPr>
          <w:rFonts w:ascii="Times New Roman" w:hAnsi="Times New Roman"/>
          <w:sz w:val="28"/>
        </w:rPr>
        <w:t>5</w:t>
      </w:r>
      <w:r w:rsidR="00FC6516"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35597B12" w14:textId="77777777" w:rsidR="003D03DC" w:rsidRDefault="003D0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16C4A83" w14:textId="77777777" w:rsidR="00FD3479" w:rsidRDefault="00FD34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1"/>
        <w:gridCol w:w="1842"/>
        <w:gridCol w:w="4007"/>
      </w:tblGrid>
      <w:tr w:rsidR="003D03DC" w14:paraId="7F08D418" w14:textId="77777777">
        <w:tc>
          <w:tcPr>
            <w:tcW w:w="3791" w:type="dxa"/>
            <w:shd w:val="clear" w:color="auto" w:fill="auto"/>
          </w:tcPr>
          <w:p w14:paraId="44D32C3E" w14:textId="77777777" w:rsidR="003D03DC" w:rsidRDefault="00FC6516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74552408" w14:textId="77777777" w:rsidR="003D03DC" w:rsidRDefault="00FC6516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01543B20" w14:textId="77777777" w:rsidR="003D03DC" w:rsidRDefault="003D03DC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76CE39D" w14:textId="77777777" w:rsidR="003D03DC" w:rsidRDefault="003D03DC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4764BF39" w14:textId="77777777" w:rsidR="003D03DC" w:rsidRDefault="00FC6516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3D03DC" w14:paraId="4E2B9E67" w14:textId="77777777">
        <w:tc>
          <w:tcPr>
            <w:tcW w:w="3791" w:type="dxa"/>
            <w:shd w:val="clear" w:color="auto" w:fill="auto"/>
          </w:tcPr>
          <w:p w14:paraId="10BD91E9" w14:textId="77777777" w:rsidR="003D03DC" w:rsidRDefault="00FC6516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2" w:type="dxa"/>
            <w:shd w:val="clear" w:color="auto" w:fill="auto"/>
          </w:tcPr>
          <w:p w14:paraId="53934E6B" w14:textId="77777777" w:rsidR="003D03DC" w:rsidRDefault="003D03DC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5534303E" w14:textId="77777777" w:rsidR="003D03DC" w:rsidRDefault="00FC6516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7A68B420" w14:textId="77777777" w:rsidR="003D03DC" w:rsidRDefault="003D03DC">
      <w:pPr>
        <w:spacing w:after="0" w:line="240" w:lineRule="auto"/>
        <w:contextualSpacing/>
      </w:pPr>
    </w:p>
    <w:sectPr w:rsidR="003D03DC" w:rsidSect="00FC6516">
      <w:headerReference w:type="default" r:id="rId7"/>
      <w:pgSz w:w="11906" w:h="16838"/>
      <w:pgMar w:top="1134" w:right="566" w:bottom="851" w:left="1701" w:header="70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16BB" w14:textId="77777777" w:rsidR="00FC6516" w:rsidRDefault="00FC6516">
      <w:pPr>
        <w:spacing w:after="0" w:line="240" w:lineRule="auto"/>
      </w:pPr>
      <w:r>
        <w:separator/>
      </w:r>
    </w:p>
  </w:endnote>
  <w:endnote w:type="continuationSeparator" w:id="0">
    <w:p w14:paraId="2C7FAFBB" w14:textId="77777777" w:rsidR="00FC6516" w:rsidRDefault="00FC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Liberation San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74F0" w14:textId="77777777" w:rsidR="00FC6516" w:rsidRDefault="00FC6516">
      <w:pPr>
        <w:spacing w:after="0" w:line="240" w:lineRule="auto"/>
      </w:pPr>
      <w:r>
        <w:separator/>
      </w:r>
    </w:p>
  </w:footnote>
  <w:footnote w:type="continuationSeparator" w:id="0">
    <w:p w14:paraId="5719FA3A" w14:textId="77777777" w:rsidR="00FC6516" w:rsidRDefault="00FC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77002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304DAD8" w14:textId="45308894" w:rsidR="00FC6516" w:rsidRPr="00FC6516" w:rsidRDefault="00FC6516">
        <w:pPr>
          <w:pStyle w:val="afb"/>
          <w:jc w:val="center"/>
          <w:rPr>
            <w:rFonts w:ascii="Times New Roman" w:hAnsi="Times New Roman"/>
            <w:sz w:val="28"/>
            <w:szCs w:val="28"/>
          </w:rPr>
        </w:pPr>
        <w:r w:rsidRPr="00FC6516">
          <w:rPr>
            <w:rFonts w:ascii="Times New Roman" w:hAnsi="Times New Roman"/>
            <w:sz w:val="28"/>
            <w:szCs w:val="28"/>
          </w:rPr>
          <w:fldChar w:fldCharType="begin"/>
        </w:r>
        <w:r w:rsidRPr="00FC651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C6516">
          <w:rPr>
            <w:rFonts w:ascii="Times New Roman" w:hAnsi="Times New Roman"/>
            <w:sz w:val="28"/>
            <w:szCs w:val="28"/>
          </w:rPr>
          <w:fldChar w:fldCharType="separate"/>
        </w:r>
        <w:r w:rsidRPr="00FC6516">
          <w:rPr>
            <w:rFonts w:ascii="Times New Roman" w:hAnsi="Times New Roman"/>
            <w:sz w:val="28"/>
            <w:szCs w:val="28"/>
          </w:rPr>
          <w:t>2</w:t>
        </w:r>
        <w:r w:rsidRPr="00FC651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D264298" w14:textId="77777777" w:rsidR="00FC6516" w:rsidRDefault="00FC6516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3DC"/>
    <w:rsid w:val="00022CE4"/>
    <w:rsid w:val="00024274"/>
    <w:rsid w:val="00043F9C"/>
    <w:rsid w:val="00072FAE"/>
    <w:rsid w:val="000C3A51"/>
    <w:rsid w:val="001011BC"/>
    <w:rsid w:val="00110893"/>
    <w:rsid w:val="001350AD"/>
    <w:rsid w:val="00144D60"/>
    <w:rsid w:val="001A4300"/>
    <w:rsid w:val="001B0239"/>
    <w:rsid w:val="001B1526"/>
    <w:rsid w:val="001B20AB"/>
    <w:rsid w:val="0025585B"/>
    <w:rsid w:val="002B61FA"/>
    <w:rsid w:val="002C5C7B"/>
    <w:rsid w:val="002E0AB2"/>
    <w:rsid w:val="002F7914"/>
    <w:rsid w:val="00312729"/>
    <w:rsid w:val="00312893"/>
    <w:rsid w:val="00395688"/>
    <w:rsid w:val="003B052E"/>
    <w:rsid w:val="003B3B18"/>
    <w:rsid w:val="003B4918"/>
    <w:rsid w:val="003D03DC"/>
    <w:rsid w:val="004075C1"/>
    <w:rsid w:val="00420666"/>
    <w:rsid w:val="00445379"/>
    <w:rsid w:val="004604D7"/>
    <w:rsid w:val="00483CFB"/>
    <w:rsid w:val="004B6A6E"/>
    <w:rsid w:val="004D0CE5"/>
    <w:rsid w:val="004F4561"/>
    <w:rsid w:val="00524232"/>
    <w:rsid w:val="005D4527"/>
    <w:rsid w:val="005F5294"/>
    <w:rsid w:val="00651509"/>
    <w:rsid w:val="006E763E"/>
    <w:rsid w:val="00737484"/>
    <w:rsid w:val="00752374"/>
    <w:rsid w:val="007D17FE"/>
    <w:rsid w:val="007F5873"/>
    <w:rsid w:val="00804654"/>
    <w:rsid w:val="008B678A"/>
    <w:rsid w:val="0093570C"/>
    <w:rsid w:val="009D1ECC"/>
    <w:rsid w:val="009F41F4"/>
    <w:rsid w:val="00A07E0D"/>
    <w:rsid w:val="00A80BCE"/>
    <w:rsid w:val="00AC3E23"/>
    <w:rsid w:val="00AE3CAF"/>
    <w:rsid w:val="00B31AC1"/>
    <w:rsid w:val="00B31C27"/>
    <w:rsid w:val="00B415CA"/>
    <w:rsid w:val="00C52358"/>
    <w:rsid w:val="00C55C3C"/>
    <w:rsid w:val="00C63B0F"/>
    <w:rsid w:val="00CF331E"/>
    <w:rsid w:val="00D4355A"/>
    <w:rsid w:val="00D74184"/>
    <w:rsid w:val="00D757C0"/>
    <w:rsid w:val="00D8030B"/>
    <w:rsid w:val="00D8773A"/>
    <w:rsid w:val="00DA39CD"/>
    <w:rsid w:val="00E1184B"/>
    <w:rsid w:val="00E84F65"/>
    <w:rsid w:val="00E90A63"/>
    <w:rsid w:val="00EE32FF"/>
    <w:rsid w:val="00EE7535"/>
    <w:rsid w:val="00F27611"/>
    <w:rsid w:val="00F818E8"/>
    <w:rsid w:val="00FA5952"/>
    <w:rsid w:val="00FC04CD"/>
    <w:rsid w:val="00FC6516"/>
    <w:rsid w:val="00FD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9910"/>
  <w15:docId w15:val="{5F3C686A-96D7-4213-93D5-694A7094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0">
    <w:name w:val="heading 1"/>
    <w:basedOn w:val="a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  <w:sz w:val="22"/>
    </w:rPr>
  </w:style>
  <w:style w:type="paragraph" w:styleId="a3">
    <w:name w:val="footer"/>
    <w:basedOn w:val="a"/>
    <w:link w:val="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50">
    <w:name w:val="Нижний колонтитул Знак5"/>
    <w:basedOn w:val="1"/>
    <w:link w:val="a3"/>
    <w:rPr>
      <w:color w:val="00000A"/>
      <w:sz w:val="22"/>
    </w:rPr>
  </w:style>
  <w:style w:type="paragraph" w:customStyle="1" w:styleId="40">
    <w:name w:val="Верхний колонтитул Знак4"/>
    <w:basedOn w:val="10"/>
    <w:link w:val="42"/>
    <w:rPr>
      <w:sz w:val="22"/>
    </w:rPr>
  </w:style>
  <w:style w:type="character" w:customStyle="1" w:styleId="42">
    <w:name w:val="Верхний колонтитул Знак4"/>
    <w:basedOn w:val="12"/>
    <w:link w:val="40"/>
    <w:rPr>
      <w:rFonts w:ascii="XO Thames" w:hAnsi="XO Thames"/>
      <w:b/>
      <w:color w:val="00000A"/>
      <w:sz w:val="22"/>
    </w:rPr>
  </w:style>
  <w:style w:type="paragraph" w:customStyle="1" w:styleId="a4">
    <w:name w:val="Подзаголовок Знак"/>
    <w:link w:val="a5"/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1">
    <w:name w:val="Заголовок1"/>
    <w:basedOn w:val="a"/>
    <w:link w:val="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3">
    <w:name w:val="Заголовок1"/>
    <w:basedOn w:val="1"/>
    <w:link w:val="11"/>
    <w:rPr>
      <w:rFonts w:ascii="Liberation Sans" w:hAnsi="Liberation Sans"/>
      <w:color w:val="00000A"/>
      <w:sz w:val="28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4"/>
    <w:basedOn w:val="1"/>
    <w:link w:val="20"/>
    <w:rPr>
      <w:rFonts w:ascii="XO Thames" w:hAnsi="XO Thames"/>
      <w:color w:val="00000A"/>
      <w:sz w:val="28"/>
    </w:rPr>
  </w:style>
  <w:style w:type="paragraph" w:customStyle="1" w:styleId="23">
    <w:name w:val="Оглавление 2 Знак3"/>
    <w:basedOn w:val="a"/>
    <w:link w:val="230"/>
    <w:pPr>
      <w:spacing w:before="120" w:after="120"/>
    </w:pPr>
    <w:rPr>
      <w:i/>
      <w:sz w:val="24"/>
    </w:rPr>
  </w:style>
  <w:style w:type="character" w:customStyle="1" w:styleId="230">
    <w:name w:val="Оглавление 2 Знак3"/>
    <w:basedOn w:val="1"/>
    <w:link w:val="23"/>
    <w:rPr>
      <w:i/>
      <w:color w:val="00000A"/>
      <w:sz w:val="24"/>
    </w:rPr>
  </w:style>
  <w:style w:type="paragraph" w:customStyle="1" w:styleId="14">
    <w:name w:val="Основной шрифт абзаца1"/>
    <w:link w:val="15"/>
    <w:rPr>
      <w:sz w:val="22"/>
    </w:rPr>
  </w:style>
  <w:style w:type="character" w:customStyle="1" w:styleId="15">
    <w:name w:val="Основной шрифт абзаца1"/>
    <w:link w:val="14"/>
    <w:rPr>
      <w:sz w:val="22"/>
    </w:rPr>
  </w:style>
  <w:style w:type="paragraph" w:customStyle="1" w:styleId="16">
    <w:name w:val="Текст выноски Знак1"/>
    <w:basedOn w:val="14"/>
    <w:link w:val="17"/>
    <w:rPr>
      <w:rFonts w:ascii="Times New Roman" w:hAnsi="Times New Roman"/>
      <w:sz w:val="0"/>
    </w:rPr>
  </w:style>
  <w:style w:type="character" w:customStyle="1" w:styleId="17">
    <w:name w:val="Текст выноски Знак1"/>
    <w:basedOn w:val="15"/>
    <w:link w:val="16"/>
    <w:rPr>
      <w:rFonts w:ascii="Times New Roman" w:hAnsi="Times New Roman"/>
      <w:sz w:val="0"/>
    </w:rPr>
  </w:style>
  <w:style w:type="paragraph" w:styleId="43">
    <w:name w:val="toc 4"/>
    <w:basedOn w:val="a"/>
    <w:link w:val="420"/>
    <w:uiPriority w:val="39"/>
    <w:pPr>
      <w:ind w:left="600"/>
    </w:pPr>
    <w:rPr>
      <w:rFonts w:ascii="XO Thames" w:hAnsi="XO Thames"/>
      <w:sz w:val="28"/>
    </w:rPr>
  </w:style>
  <w:style w:type="character" w:customStyle="1" w:styleId="420">
    <w:name w:val="Оглавление 4 Знак2"/>
    <w:basedOn w:val="1"/>
    <w:link w:val="43"/>
    <w:rPr>
      <w:rFonts w:ascii="XO Thames" w:hAnsi="XO Thames"/>
      <w:color w:val="00000A"/>
      <w:sz w:val="28"/>
    </w:rPr>
  </w:style>
  <w:style w:type="paragraph" w:customStyle="1" w:styleId="a6">
    <w:name w:val="Абзац списка Знак"/>
    <w:basedOn w:val="140"/>
    <w:link w:val="a7"/>
  </w:style>
  <w:style w:type="character" w:customStyle="1" w:styleId="a7">
    <w:name w:val="Абзац списка Знак"/>
    <w:basedOn w:val="141"/>
    <w:link w:val="a6"/>
    <w:rPr>
      <w:color w:val="00000A"/>
      <w:sz w:val="22"/>
    </w:rPr>
  </w:style>
  <w:style w:type="paragraph" w:customStyle="1" w:styleId="30">
    <w:name w:val="Текст выноски Знак3"/>
    <w:link w:val="32"/>
    <w:rPr>
      <w:rFonts w:ascii="XO Thames" w:hAnsi="XO Thames"/>
      <w:sz w:val="28"/>
    </w:rPr>
  </w:style>
  <w:style w:type="character" w:customStyle="1" w:styleId="32">
    <w:name w:val="Текст выноски Знак3"/>
    <w:link w:val="30"/>
    <w:rPr>
      <w:rFonts w:ascii="XO Thames" w:hAnsi="XO Thames"/>
      <w:sz w:val="28"/>
    </w:rPr>
  </w:style>
  <w:style w:type="paragraph" w:customStyle="1" w:styleId="18">
    <w:name w:val="Указатель 1 Знак"/>
    <w:basedOn w:val="19"/>
    <w:link w:val="1a"/>
  </w:style>
  <w:style w:type="character" w:customStyle="1" w:styleId="1a">
    <w:name w:val="Указатель 1 Знак"/>
    <w:basedOn w:val="1b"/>
    <w:link w:val="18"/>
    <w:rPr>
      <w:color w:val="00000A"/>
      <w:sz w:val="22"/>
    </w:rPr>
  </w:style>
  <w:style w:type="paragraph" w:styleId="6">
    <w:name w:val="toc 6"/>
    <w:basedOn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A"/>
      <w:sz w:val="28"/>
    </w:rPr>
  </w:style>
  <w:style w:type="paragraph" w:customStyle="1" w:styleId="a8">
    <w:name w:val="Текст выноски Знак"/>
    <w:basedOn w:val="1c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d"/>
    <w:link w:val="a8"/>
    <w:rPr>
      <w:rFonts w:ascii="Tahoma" w:hAnsi="Tahoma"/>
      <w:sz w:val="16"/>
    </w:rPr>
  </w:style>
  <w:style w:type="paragraph" w:customStyle="1" w:styleId="62">
    <w:name w:val="Оглавление 6 Знак2"/>
    <w:link w:val="620"/>
    <w:rPr>
      <w:rFonts w:ascii="XO Thames" w:hAnsi="XO Thames"/>
      <w:sz w:val="28"/>
    </w:rPr>
  </w:style>
  <w:style w:type="character" w:customStyle="1" w:styleId="620">
    <w:name w:val="Оглавление 6 Знак2"/>
    <w:link w:val="62"/>
    <w:rPr>
      <w:rFonts w:ascii="XO Thames" w:hAnsi="XO Thames"/>
      <w:sz w:val="28"/>
    </w:rPr>
  </w:style>
  <w:style w:type="paragraph" w:customStyle="1" w:styleId="44">
    <w:name w:val="Заголовок 4 Знак"/>
    <w:basedOn w:val="10"/>
    <w:link w:val="45"/>
    <w:rPr>
      <w:sz w:val="24"/>
    </w:rPr>
  </w:style>
  <w:style w:type="character" w:customStyle="1" w:styleId="45">
    <w:name w:val="Заголовок 4 Знак"/>
    <w:basedOn w:val="12"/>
    <w:link w:val="44"/>
    <w:rPr>
      <w:rFonts w:ascii="XO Thames" w:hAnsi="XO Thames"/>
      <w:b/>
      <w:color w:val="00000A"/>
      <w:sz w:val="24"/>
    </w:rPr>
  </w:style>
  <w:style w:type="paragraph" w:customStyle="1" w:styleId="22">
    <w:name w:val="Оглавление 2 Знак"/>
    <w:link w:val="25"/>
    <w:rPr>
      <w:rFonts w:ascii="XO Thames" w:hAnsi="XO Thames"/>
      <w:sz w:val="28"/>
    </w:rPr>
  </w:style>
  <w:style w:type="character" w:customStyle="1" w:styleId="25">
    <w:name w:val="Оглавление 2 Знак"/>
    <w:link w:val="22"/>
    <w:rPr>
      <w:rFonts w:ascii="XO Thames" w:hAnsi="XO Thames"/>
      <w:sz w:val="28"/>
    </w:rPr>
  </w:style>
  <w:style w:type="paragraph" w:styleId="7">
    <w:name w:val="toc 7"/>
    <w:basedOn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A"/>
      <w:sz w:val="28"/>
    </w:rPr>
  </w:style>
  <w:style w:type="paragraph" w:customStyle="1" w:styleId="91">
    <w:name w:val="Оглавление 9 Знак1"/>
    <w:basedOn w:val="10"/>
    <w:link w:val="910"/>
    <w:rPr>
      <w:sz w:val="28"/>
    </w:rPr>
  </w:style>
  <w:style w:type="character" w:customStyle="1" w:styleId="910">
    <w:name w:val="Оглавление 9 Знак1"/>
    <w:basedOn w:val="12"/>
    <w:link w:val="91"/>
    <w:rPr>
      <w:rFonts w:ascii="XO Thames" w:hAnsi="XO Thames"/>
      <w:b/>
      <w:color w:val="00000A"/>
      <w:sz w:val="28"/>
    </w:rPr>
  </w:style>
  <w:style w:type="paragraph" w:customStyle="1" w:styleId="Footer1">
    <w:name w:val="Footer1"/>
    <w:link w:val="Footer10"/>
    <w:pPr>
      <w:widowControl w:val="0"/>
    </w:pPr>
    <w:rPr>
      <w:sz w:val="22"/>
    </w:rPr>
  </w:style>
  <w:style w:type="character" w:customStyle="1" w:styleId="Footer10">
    <w:name w:val="Footer1"/>
    <w:link w:val="Footer1"/>
    <w:rPr>
      <w:sz w:val="22"/>
    </w:rPr>
  </w:style>
  <w:style w:type="paragraph" w:customStyle="1" w:styleId="1e">
    <w:name w:val="Гиперссылка1"/>
    <w:link w:val="1f"/>
    <w:rPr>
      <w:color w:val="0000FF"/>
      <w:sz w:val="22"/>
      <w:u w:val="single"/>
    </w:rPr>
  </w:style>
  <w:style w:type="character" w:customStyle="1" w:styleId="1f">
    <w:name w:val="Гиперссылка1"/>
    <w:link w:val="1e"/>
    <w:rPr>
      <w:color w:val="0000FF"/>
      <w:sz w:val="22"/>
      <w:u w:val="single"/>
    </w:rPr>
  </w:style>
  <w:style w:type="paragraph" w:styleId="aa">
    <w:name w:val="Body Text"/>
    <w:basedOn w:val="a"/>
    <w:link w:val="26"/>
    <w:pPr>
      <w:spacing w:after="140" w:line="288" w:lineRule="auto"/>
    </w:pPr>
  </w:style>
  <w:style w:type="character" w:customStyle="1" w:styleId="26">
    <w:name w:val="Основной текст Знак2"/>
    <w:basedOn w:val="1"/>
    <w:link w:val="aa"/>
    <w:rPr>
      <w:color w:val="00000A"/>
      <w:sz w:val="22"/>
    </w:rPr>
  </w:style>
  <w:style w:type="paragraph" w:customStyle="1" w:styleId="33">
    <w:name w:val="Оглавление 3 Знак"/>
    <w:link w:val="34"/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b">
    <w:name w:val="Текст выноски Знак"/>
    <w:basedOn w:val="14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5"/>
    <w:link w:val="ab"/>
    <w:rPr>
      <w:rFonts w:ascii="Tahoma" w:hAnsi="Tahoma"/>
      <w:sz w:val="16"/>
    </w:rPr>
  </w:style>
  <w:style w:type="paragraph" w:customStyle="1" w:styleId="ad">
    <w:name w:val="Нижний колонтитул Знак"/>
    <w:basedOn w:val="14"/>
    <w:link w:val="ae"/>
  </w:style>
  <w:style w:type="character" w:customStyle="1" w:styleId="ae">
    <w:name w:val="Нижний колонтитул Знак"/>
    <w:basedOn w:val="15"/>
    <w:link w:val="ad"/>
    <w:rPr>
      <w:sz w:val="22"/>
    </w:rPr>
  </w:style>
  <w:style w:type="character" w:customStyle="1" w:styleId="31">
    <w:name w:val="Заголовок 3 Знак1"/>
    <w:basedOn w:val="1"/>
    <w:link w:val="3"/>
    <w:rPr>
      <w:rFonts w:ascii="XO Thames" w:hAnsi="XO Thames"/>
      <w:b/>
      <w:color w:val="00000A"/>
      <w:sz w:val="26"/>
    </w:rPr>
  </w:style>
  <w:style w:type="paragraph" w:customStyle="1" w:styleId="af">
    <w:name w:val="Основной текст Знак"/>
    <w:basedOn w:val="1c"/>
    <w:link w:val="af0"/>
  </w:style>
  <w:style w:type="character" w:customStyle="1" w:styleId="af0">
    <w:name w:val="Основной текст Знак"/>
    <w:basedOn w:val="1d"/>
    <w:link w:val="af"/>
    <w:rPr>
      <w:sz w:val="22"/>
    </w:rPr>
  </w:style>
  <w:style w:type="paragraph" w:customStyle="1" w:styleId="1f0">
    <w:name w:val="Указатель 1 Знак"/>
    <w:basedOn w:val="140"/>
    <w:link w:val="1f1"/>
  </w:style>
  <w:style w:type="character" w:customStyle="1" w:styleId="1f1">
    <w:name w:val="Указатель 1 Знак"/>
    <w:basedOn w:val="141"/>
    <w:link w:val="1f0"/>
    <w:rPr>
      <w:color w:val="00000A"/>
      <w:sz w:val="22"/>
    </w:rPr>
  </w:style>
  <w:style w:type="paragraph" w:customStyle="1" w:styleId="27">
    <w:name w:val="Нижний колонтитул Знак2"/>
    <w:basedOn w:val="19"/>
    <w:link w:val="28"/>
  </w:style>
  <w:style w:type="character" w:customStyle="1" w:styleId="28">
    <w:name w:val="Нижний колонтитул Знак2"/>
    <w:basedOn w:val="1b"/>
    <w:link w:val="27"/>
    <w:rPr>
      <w:color w:val="00000A"/>
      <w:sz w:val="22"/>
    </w:rPr>
  </w:style>
  <w:style w:type="paragraph" w:customStyle="1" w:styleId="af1">
    <w:name w:val="Нижний колонтитул Знак"/>
    <w:basedOn w:val="1c"/>
    <w:link w:val="af2"/>
  </w:style>
  <w:style w:type="character" w:customStyle="1" w:styleId="af2">
    <w:name w:val="Нижний колонтитул Знак"/>
    <w:basedOn w:val="1d"/>
    <w:link w:val="af1"/>
    <w:rPr>
      <w:sz w:val="22"/>
    </w:rPr>
  </w:style>
  <w:style w:type="paragraph" w:customStyle="1" w:styleId="29">
    <w:name w:val="Нижний колонтитул Знак2"/>
    <w:basedOn w:val="140"/>
    <w:link w:val="2a"/>
  </w:style>
  <w:style w:type="character" w:customStyle="1" w:styleId="2a">
    <w:name w:val="Нижний колонтитул Знак2"/>
    <w:basedOn w:val="141"/>
    <w:link w:val="29"/>
    <w:rPr>
      <w:color w:val="00000A"/>
      <w:sz w:val="22"/>
    </w:rPr>
  </w:style>
  <w:style w:type="paragraph" w:styleId="1f2">
    <w:name w:val="index 1"/>
    <w:basedOn w:val="a"/>
    <w:link w:val="150"/>
    <w:pPr>
      <w:ind w:left="220" w:hanging="220"/>
    </w:pPr>
  </w:style>
  <w:style w:type="character" w:customStyle="1" w:styleId="150">
    <w:name w:val="Указатель 1 Знак5"/>
    <w:basedOn w:val="1"/>
    <w:link w:val="1f2"/>
    <w:rPr>
      <w:color w:val="00000A"/>
      <w:sz w:val="22"/>
    </w:rPr>
  </w:style>
  <w:style w:type="paragraph" w:customStyle="1" w:styleId="2b">
    <w:name w:val="Основной шрифт абзаца2"/>
  </w:style>
  <w:style w:type="paragraph" w:customStyle="1" w:styleId="1c">
    <w:name w:val="Основной шрифт абзаца1"/>
    <w:link w:val="1d"/>
    <w:rPr>
      <w:sz w:val="22"/>
    </w:rPr>
  </w:style>
  <w:style w:type="character" w:customStyle="1" w:styleId="1d">
    <w:name w:val="Основной шрифт абзаца1"/>
    <w:link w:val="1c"/>
    <w:rPr>
      <w:sz w:val="22"/>
    </w:rPr>
  </w:style>
  <w:style w:type="paragraph" w:customStyle="1" w:styleId="af3">
    <w:name w:val="Верхний колонтитул Знак"/>
    <w:basedOn w:val="14"/>
    <w:link w:val="af4"/>
  </w:style>
  <w:style w:type="character" w:customStyle="1" w:styleId="af4">
    <w:name w:val="Верхний колонтитул Знак"/>
    <w:basedOn w:val="15"/>
    <w:link w:val="af3"/>
    <w:rPr>
      <w:sz w:val="22"/>
    </w:rPr>
  </w:style>
  <w:style w:type="paragraph" w:customStyle="1" w:styleId="1f3">
    <w:name w:val="Список Знак1"/>
    <w:basedOn w:val="46"/>
    <w:link w:val="1f4"/>
  </w:style>
  <w:style w:type="character" w:customStyle="1" w:styleId="1f4">
    <w:name w:val="Список Знак1"/>
    <w:basedOn w:val="47"/>
    <w:link w:val="1f3"/>
    <w:rPr>
      <w:rFonts w:ascii="XO Thames" w:hAnsi="XO Thames"/>
      <w:b/>
      <w:color w:val="00000A"/>
      <w:sz w:val="22"/>
    </w:rPr>
  </w:style>
  <w:style w:type="paragraph" w:styleId="af5">
    <w:name w:val="Balloon Text"/>
    <w:basedOn w:val="a"/>
    <w:link w:val="52"/>
    <w:pPr>
      <w:spacing w:after="0" w:line="240" w:lineRule="auto"/>
    </w:pPr>
    <w:rPr>
      <w:rFonts w:ascii="Tahoma" w:hAnsi="Tahoma"/>
      <w:sz w:val="16"/>
    </w:rPr>
  </w:style>
  <w:style w:type="character" w:customStyle="1" w:styleId="52">
    <w:name w:val="Текст выноски Знак5"/>
    <w:basedOn w:val="1"/>
    <w:link w:val="af5"/>
    <w:rPr>
      <w:rFonts w:ascii="Tahoma" w:hAnsi="Tahoma"/>
      <w:color w:val="00000A"/>
      <w:sz w:val="16"/>
    </w:rPr>
  </w:style>
  <w:style w:type="paragraph" w:customStyle="1" w:styleId="2c">
    <w:name w:val="Список Знак2"/>
    <w:basedOn w:val="10"/>
    <w:link w:val="2d"/>
    <w:rPr>
      <w:sz w:val="28"/>
    </w:rPr>
  </w:style>
  <w:style w:type="character" w:customStyle="1" w:styleId="2d">
    <w:name w:val="Список Знак2"/>
    <w:basedOn w:val="12"/>
    <w:link w:val="2c"/>
    <w:rPr>
      <w:rFonts w:ascii="XO Thames" w:hAnsi="XO Thames"/>
      <w:b/>
      <w:color w:val="00000A"/>
      <w:sz w:val="28"/>
    </w:rPr>
  </w:style>
  <w:style w:type="paragraph" w:customStyle="1" w:styleId="210">
    <w:name w:val="Оглавление 2 Знак1"/>
    <w:basedOn w:val="10"/>
    <w:link w:val="211"/>
    <w:rPr>
      <w:sz w:val="28"/>
    </w:rPr>
  </w:style>
  <w:style w:type="character" w:customStyle="1" w:styleId="211">
    <w:name w:val="Оглавление 2 Знак1"/>
    <w:basedOn w:val="12"/>
    <w:link w:val="210"/>
    <w:rPr>
      <w:rFonts w:ascii="XO Thames" w:hAnsi="XO Thames"/>
      <w:b/>
      <w:color w:val="00000A"/>
      <w:sz w:val="28"/>
    </w:rPr>
  </w:style>
  <w:style w:type="paragraph" w:customStyle="1" w:styleId="2e">
    <w:name w:val="Заголовок 2 Знак"/>
    <w:basedOn w:val="10"/>
    <w:link w:val="2f"/>
    <w:rPr>
      <w:sz w:val="28"/>
    </w:rPr>
  </w:style>
  <w:style w:type="character" w:customStyle="1" w:styleId="2f">
    <w:name w:val="Заголовок 2 Знак"/>
    <w:basedOn w:val="12"/>
    <w:link w:val="2e"/>
    <w:rPr>
      <w:rFonts w:ascii="XO Thames" w:hAnsi="XO Thames"/>
      <w:b/>
      <w:color w:val="00000A"/>
      <w:sz w:val="28"/>
    </w:rPr>
  </w:style>
  <w:style w:type="paragraph" w:customStyle="1" w:styleId="1f5">
    <w:name w:val="Указатель Знак1"/>
    <w:basedOn w:val="10"/>
    <w:link w:val="1f6"/>
    <w:rPr>
      <w:sz w:val="22"/>
    </w:rPr>
  </w:style>
  <w:style w:type="character" w:customStyle="1" w:styleId="1f6">
    <w:name w:val="Указатель Знак1"/>
    <w:basedOn w:val="12"/>
    <w:link w:val="1f5"/>
    <w:rPr>
      <w:rFonts w:ascii="XO Thames" w:hAnsi="XO Thames"/>
      <w:b/>
      <w:color w:val="00000A"/>
      <w:sz w:val="22"/>
    </w:rPr>
  </w:style>
  <w:style w:type="paragraph" w:customStyle="1" w:styleId="1f7">
    <w:name w:val="Верхний колонтитул Знак1"/>
    <w:basedOn w:val="14"/>
    <w:link w:val="1f8"/>
    <w:rPr>
      <w:color w:val="00000A"/>
    </w:rPr>
  </w:style>
  <w:style w:type="character" w:customStyle="1" w:styleId="1f8">
    <w:name w:val="Верхний колонтитул Знак1"/>
    <w:basedOn w:val="15"/>
    <w:link w:val="1f7"/>
    <w:rPr>
      <w:color w:val="00000A"/>
      <w:sz w:val="22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8">
    <w:name w:val="Оглавление 4 Знак"/>
    <w:link w:val="49"/>
    <w:rPr>
      <w:rFonts w:ascii="XO Thames" w:hAnsi="XO Thames"/>
      <w:sz w:val="28"/>
    </w:rPr>
  </w:style>
  <w:style w:type="character" w:customStyle="1" w:styleId="49">
    <w:name w:val="Оглавление 4 Знак"/>
    <w:link w:val="48"/>
    <w:rPr>
      <w:rFonts w:ascii="XO Thames" w:hAnsi="XO Thames"/>
      <w:sz w:val="28"/>
    </w:rPr>
  </w:style>
  <w:style w:type="paragraph" w:customStyle="1" w:styleId="220">
    <w:name w:val="Оглавление 2 Знак2"/>
    <w:basedOn w:val="a"/>
    <w:link w:val="221"/>
  </w:style>
  <w:style w:type="character" w:customStyle="1" w:styleId="221">
    <w:name w:val="Оглавление 2 Знак2"/>
    <w:basedOn w:val="1"/>
    <w:link w:val="220"/>
    <w:rPr>
      <w:color w:val="00000A"/>
      <w:sz w:val="22"/>
    </w:rPr>
  </w:style>
  <w:style w:type="paragraph" w:customStyle="1" w:styleId="-">
    <w:name w:val="Интернет-ссылка"/>
    <w:link w:val="-0"/>
    <w:rPr>
      <w:color w:val="000080"/>
      <w:sz w:val="22"/>
      <w:u w:val="single"/>
    </w:rPr>
  </w:style>
  <w:style w:type="character" w:customStyle="1" w:styleId="-0">
    <w:name w:val="Интернет-ссылка"/>
    <w:link w:val="-"/>
    <w:rPr>
      <w:color w:val="000080"/>
      <w:sz w:val="22"/>
      <w:u w:val="single"/>
    </w:rPr>
  </w:style>
  <w:style w:type="paragraph" w:customStyle="1" w:styleId="222">
    <w:name w:val="Оглавление 2 Знак2"/>
    <w:basedOn w:val="10"/>
    <w:link w:val="223"/>
    <w:rPr>
      <w:sz w:val="22"/>
    </w:rPr>
  </w:style>
  <w:style w:type="character" w:customStyle="1" w:styleId="223">
    <w:name w:val="Оглавление 2 Знак2"/>
    <w:basedOn w:val="12"/>
    <w:link w:val="222"/>
    <w:rPr>
      <w:rFonts w:ascii="XO Thames" w:hAnsi="XO Thames"/>
      <w:b/>
      <w:color w:val="00000A"/>
      <w:sz w:val="22"/>
    </w:rPr>
  </w:style>
  <w:style w:type="paragraph" w:customStyle="1" w:styleId="2f0">
    <w:name w:val="Основной шрифт абзаца2"/>
    <w:link w:val="2f1"/>
  </w:style>
  <w:style w:type="character" w:customStyle="1" w:styleId="2f1">
    <w:name w:val="Основной шрифт абзаца2"/>
    <w:link w:val="2f0"/>
  </w:style>
  <w:style w:type="paragraph" w:customStyle="1" w:styleId="af6">
    <w:name w:val="Основной текст Знак"/>
    <w:basedOn w:val="14"/>
    <w:link w:val="af7"/>
  </w:style>
  <w:style w:type="character" w:customStyle="1" w:styleId="af7">
    <w:name w:val="Основной текст Знак"/>
    <w:basedOn w:val="15"/>
    <w:link w:val="af6"/>
    <w:rPr>
      <w:sz w:val="22"/>
    </w:rPr>
  </w:style>
  <w:style w:type="paragraph" w:customStyle="1" w:styleId="Header1">
    <w:name w:val="Header1"/>
    <w:link w:val="Header10"/>
    <w:pPr>
      <w:widowControl w:val="0"/>
    </w:pPr>
    <w:rPr>
      <w:sz w:val="22"/>
    </w:rPr>
  </w:style>
  <w:style w:type="character" w:customStyle="1" w:styleId="Header10">
    <w:name w:val="Header1"/>
    <w:link w:val="Header1"/>
    <w:rPr>
      <w:sz w:val="22"/>
    </w:rPr>
  </w:style>
  <w:style w:type="paragraph" w:customStyle="1" w:styleId="410">
    <w:name w:val="Оглавление 4 Знак1"/>
    <w:basedOn w:val="10"/>
    <w:link w:val="411"/>
    <w:rPr>
      <w:sz w:val="28"/>
    </w:rPr>
  </w:style>
  <w:style w:type="character" w:customStyle="1" w:styleId="411">
    <w:name w:val="Оглавление 4 Знак1"/>
    <w:basedOn w:val="12"/>
    <w:link w:val="410"/>
    <w:rPr>
      <w:rFonts w:ascii="XO Thames" w:hAnsi="XO Thames"/>
      <w:b/>
      <w:color w:val="00000A"/>
      <w:sz w:val="28"/>
    </w:rPr>
  </w:style>
  <w:style w:type="paragraph" w:customStyle="1" w:styleId="61">
    <w:name w:val="Оглавление 6 Знак1"/>
    <w:basedOn w:val="10"/>
    <w:link w:val="610"/>
    <w:rPr>
      <w:sz w:val="28"/>
    </w:rPr>
  </w:style>
  <w:style w:type="character" w:customStyle="1" w:styleId="610">
    <w:name w:val="Оглавление 6 Знак1"/>
    <w:basedOn w:val="12"/>
    <w:link w:val="61"/>
    <w:rPr>
      <w:rFonts w:ascii="XO Thames" w:hAnsi="XO Thames"/>
      <w:b/>
      <w:color w:val="00000A"/>
      <w:sz w:val="28"/>
    </w:rPr>
  </w:style>
  <w:style w:type="paragraph" w:styleId="af8">
    <w:name w:val="caption"/>
    <w:basedOn w:val="a"/>
    <w:link w:val="2f2"/>
    <w:pPr>
      <w:spacing w:before="120" w:after="120"/>
    </w:pPr>
    <w:rPr>
      <w:i/>
      <w:sz w:val="24"/>
    </w:rPr>
  </w:style>
  <w:style w:type="character" w:customStyle="1" w:styleId="2f2">
    <w:name w:val="Название объекта Знак2"/>
    <w:basedOn w:val="1"/>
    <w:link w:val="af8"/>
    <w:rPr>
      <w:i/>
      <w:color w:val="00000A"/>
      <w:sz w:val="24"/>
    </w:rPr>
  </w:style>
  <w:style w:type="paragraph" w:customStyle="1" w:styleId="1f9">
    <w:name w:val="Подзаголовок Знак1"/>
    <w:basedOn w:val="10"/>
    <w:link w:val="1fa"/>
    <w:rPr>
      <w:i/>
      <w:sz w:val="24"/>
    </w:rPr>
  </w:style>
  <w:style w:type="character" w:customStyle="1" w:styleId="1fa">
    <w:name w:val="Подзаголовок Знак1"/>
    <w:basedOn w:val="12"/>
    <w:link w:val="1f9"/>
    <w:rPr>
      <w:rFonts w:ascii="XO Thames" w:hAnsi="XO Thames"/>
      <w:b/>
      <w:i/>
      <w:color w:val="00000A"/>
      <w:sz w:val="24"/>
    </w:rPr>
  </w:style>
  <w:style w:type="paragraph" w:styleId="35">
    <w:name w:val="toc 3"/>
    <w:basedOn w:val="a"/>
    <w:link w:val="320"/>
    <w:uiPriority w:val="39"/>
    <w:pPr>
      <w:ind w:left="400"/>
    </w:pPr>
    <w:rPr>
      <w:rFonts w:ascii="XO Thames" w:hAnsi="XO Thames"/>
      <w:sz w:val="28"/>
    </w:rPr>
  </w:style>
  <w:style w:type="character" w:customStyle="1" w:styleId="320">
    <w:name w:val="Оглавление 3 Знак2"/>
    <w:basedOn w:val="1"/>
    <w:link w:val="35"/>
    <w:rPr>
      <w:rFonts w:ascii="XO Thames" w:hAnsi="XO Thames"/>
      <w:color w:val="00000A"/>
      <w:sz w:val="28"/>
    </w:rPr>
  </w:style>
  <w:style w:type="paragraph" w:customStyle="1" w:styleId="120">
    <w:name w:val="Указатель 1 Знак2"/>
    <w:basedOn w:val="14"/>
    <w:link w:val="121"/>
    <w:rPr>
      <w:rFonts w:ascii="Times New Roman" w:hAnsi="Times New Roman"/>
      <w:sz w:val="0"/>
    </w:rPr>
  </w:style>
  <w:style w:type="character" w:customStyle="1" w:styleId="121">
    <w:name w:val="Указатель 1 Знак2"/>
    <w:basedOn w:val="15"/>
    <w:link w:val="120"/>
    <w:rPr>
      <w:rFonts w:ascii="Times New Roman" w:hAnsi="Times New Roman"/>
      <w:sz w:val="0"/>
    </w:rPr>
  </w:style>
  <w:style w:type="paragraph" w:customStyle="1" w:styleId="Caption1">
    <w:name w:val="Caption1"/>
    <w:basedOn w:val="140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41"/>
    <w:link w:val="Caption1"/>
    <w:rPr>
      <w:i/>
      <w:color w:val="00000A"/>
      <w:sz w:val="24"/>
    </w:rPr>
  </w:style>
  <w:style w:type="paragraph" w:customStyle="1" w:styleId="af9">
    <w:name w:val="Указатель Знак"/>
    <w:basedOn w:val="140"/>
    <w:link w:val="afa"/>
  </w:style>
  <w:style w:type="character" w:customStyle="1" w:styleId="afa">
    <w:name w:val="Указатель Знак"/>
    <w:basedOn w:val="141"/>
    <w:link w:val="af9"/>
    <w:rPr>
      <w:color w:val="00000A"/>
      <w:sz w:val="22"/>
    </w:rPr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b">
    <w:name w:val="header"/>
    <w:basedOn w:val="a"/>
    <w:link w:val="2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3">
    <w:name w:val="Верхний колонтитул Знак2"/>
    <w:basedOn w:val="1"/>
    <w:link w:val="afb"/>
    <w:rPr>
      <w:color w:val="00000A"/>
      <w:sz w:val="22"/>
    </w:rPr>
  </w:style>
  <w:style w:type="paragraph" w:customStyle="1" w:styleId="36">
    <w:name w:val="Гиперссылка3"/>
    <w:link w:val="37"/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customStyle="1" w:styleId="38">
    <w:name w:val="Нижний колонтитул Знак3"/>
    <w:basedOn w:val="10"/>
    <w:link w:val="39"/>
    <w:rPr>
      <w:sz w:val="22"/>
    </w:rPr>
  </w:style>
  <w:style w:type="character" w:customStyle="1" w:styleId="39">
    <w:name w:val="Нижний колонтитул Знак3"/>
    <w:basedOn w:val="12"/>
    <w:link w:val="38"/>
    <w:rPr>
      <w:rFonts w:ascii="XO Thames" w:hAnsi="XO Thames"/>
      <w:b/>
      <w:color w:val="00000A"/>
      <w:sz w:val="22"/>
    </w:rPr>
  </w:style>
  <w:style w:type="paragraph" w:customStyle="1" w:styleId="122">
    <w:name w:val="Указатель 1 Знак2"/>
    <w:basedOn w:val="1c"/>
    <w:link w:val="123"/>
    <w:rPr>
      <w:rFonts w:ascii="Times New Roman" w:hAnsi="Times New Roman"/>
      <w:sz w:val="0"/>
    </w:rPr>
  </w:style>
  <w:style w:type="character" w:customStyle="1" w:styleId="123">
    <w:name w:val="Указатель 1 Знак2"/>
    <w:basedOn w:val="1d"/>
    <w:link w:val="122"/>
    <w:rPr>
      <w:rFonts w:ascii="Times New Roman" w:hAnsi="Times New Roman"/>
      <w:sz w:val="0"/>
    </w:rPr>
  </w:style>
  <w:style w:type="paragraph" w:customStyle="1" w:styleId="-1">
    <w:name w:val="Интернет-ссылка"/>
    <w:link w:val="-2"/>
    <w:rPr>
      <w:color w:val="000080"/>
      <w:u w:val="single"/>
    </w:rPr>
  </w:style>
  <w:style w:type="character" w:customStyle="1" w:styleId="-2">
    <w:name w:val="Интернет-ссылка"/>
    <w:link w:val="-1"/>
    <w:rPr>
      <w:color w:val="000080"/>
      <w:u w:val="single"/>
    </w:rPr>
  </w:style>
  <w:style w:type="paragraph" w:customStyle="1" w:styleId="afc">
    <w:name w:val="Указатель Знак"/>
    <w:basedOn w:val="19"/>
    <w:link w:val="afd"/>
  </w:style>
  <w:style w:type="character" w:customStyle="1" w:styleId="afd">
    <w:name w:val="Указатель Знак"/>
    <w:basedOn w:val="1b"/>
    <w:link w:val="afc"/>
    <w:rPr>
      <w:color w:val="00000A"/>
      <w:sz w:val="22"/>
    </w:rPr>
  </w:style>
  <w:style w:type="paragraph" w:customStyle="1" w:styleId="71">
    <w:name w:val="Оглавление 7 Знак1"/>
    <w:basedOn w:val="10"/>
    <w:link w:val="710"/>
    <w:rPr>
      <w:sz w:val="28"/>
    </w:rPr>
  </w:style>
  <w:style w:type="character" w:customStyle="1" w:styleId="710">
    <w:name w:val="Оглавление 7 Знак1"/>
    <w:basedOn w:val="12"/>
    <w:link w:val="71"/>
    <w:rPr>
      <w:rFonts w:ascii="XO Thames" w:hAnsi="XO Thames"/>
      <w:b/>
      <w:color w:val="00000A"/>
      <w:sz w:val="28"/>
    </w:rPr>
  </w:style>
  <w:style w:type="character" w:customStyle="1" w:styleId="51">
    <w:name w:val="Заголовок 5 Знак1"/>
    <w:basedOn w:val="1"/>
    <w:link w:val="5"/>
    <w:rPr>
      <w:rFonts w:ascii="XO Thames" w:hAnsi="XO Thames"/>
      <w:b/>
      <w:color w:val="00000A"/>
      <w:sz w:val="22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12">
    <w:name w:val="Заголовок 1 Знак2"/>
    <w:basedOn w:val="1"/>
    <w:link w:val="10"/>
    <w:rPr>
      <w:rFonts w:ascii="XO Thames" w:hAnsi="XO Thames"/>
      <w:b/>
      <w:color w:val="00000A"/>
      <w:sz w:val="32"/>
    </w:rPr>
  </w:style>
  <w:style w:type="paragraph" w:styleId="afe">
    <w:name w:val="index heading"/>
    <w:basedOn w:val="a"/>
    <w:link w:val="2f4"/>
  </w:style>
  <w:style w:type="character" w:customStyle="1" w:styleId="2f4">
    <w:name w:val="Указатель Знак2"/>
    <w:basedOn w:val="1"/>
    <w:link w:val="afe"/>
    <w:rPr>
      <w:color w:val="00000A"/>
      <w:sz w:val="22"/>
    </w:rPr>
  </w:style>
  <w:style w:type="paragraph" w:customStyle="1" w:styleId="130">
    <w:name w:val="Указатель 1 Знак3"/>
    <w:basedOn w:val="10"/>
    <w:link w:val="131"/>
    <w:rPr>
      <w:sz w:val="22"/>
    </w:rPr>
  </w:style>
  <w:style w:type="character" w:customStyle="1" w:styleId="131">
    <w:name w:val="Указатель 1 Знак3"/>
    <w:basedOn w:val="12"/>
    <w:link w:val="130"/>
    <w:rPr>
      <w:rFonts w:ascii="XO Thames" w:hAnsi="XO Thames"/>
      <w:b/>
      <w:color w:val="00000A"/>
      <w:sz w:val="22"/>
    </w:rPr>
  </w:style>
  <w:style w:type="paragraph" w:customStyle="1" w:styleId="aff">
    <w:name w:val="Список Знак"/>
    <w:basedOn w:val="1fb"/>
    <w:link w:val="aff0"/>
  </w:style>
  <w:style w:type="character" w:customStyle="1" w:styleId="aff0">
    <w:name w:val="Список Знак"/>
    <w:basedOn w:val="1fc"/>
    <w:link w:val="aff"/>
    <w:rPr>
      <w:color w:val="00000A"/>
      <w:sz w:val="22"/>
    </w:rPr>
  </w:style>
  <w:style w:type="paragraph" w:customStyle="1" w:styleId="1fd">
    <w:name w:val="Нижний колонтитул Знак1"/>
    <w:basedOn w:val="14"/>
    <w:link w:val="1fe"/>
    <w:rPr>
      <w:color w:val="00000A"/>
    </w:rPr>
  </w:style>
  <w:style w:type="character" w:customStyle="1" w:styleId="1fe">
    <w:name w:val="Нижний колонтитул Знак1"/>
    <w:basedOn w:val="15"/>
    <w:link w:val="1fd"/>
    <w:rPr>
      <w:color w:val="00000A"/>
      <w:sz w:val="22"/>
    </w:rPr>
  </w:style>
  <w:style w:type="paragraph" w:styleId="aff1">
    <w:name w:val="List Paragraph"/>
    <w:basedOn w:val="a"/>
    <w:link w:val="1ff"/>
    <w:pPr>
      <w:ind w:left="720"/>
      <w:contextualSpacing/>
    </w:pPr>
  </w:style>
  <w:style w:type="character" w:customStyle="1" w:styleId="1ff">
    <w:name w:val="Абзац списка Знак1"/>
    <w:basedOn w:val="1"/>
    <w:link w:val="aff1"/>
    <w:rPr>
      <w:color w:val="00000A"/>
      <w:sz w:val="22"/>
    </w:rPr>
  </w:style>
  <w:style w:type="paragraph" w:customStyle="1" w:styleId="2f5">
    <w:name w:val="Гиперссылка2"/>
    <w:link w:val="aff2"/>
    <w:rPr>
      <w:color w:val="0000FF"/>
      <w:u w:val="single"/>
    </w:rPr>
  </w:style>
  <w:style w:type="character" w:styleId="aff2">
    <w:name w:val="Hyperlink"/>
    <w:link w:val="2f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f0">
    <w:name w:val="toc 1"/>
    <w:basedOn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basedOn w:val="1"/>
    <w:link w:val="1ff0"/>
    <w:rPr>
      <w:rFonts w:ascii="XO Thames" w:hAnsi="XO Thames"/>
      <w:b/>
      <w:color w:val="00000A"/>
      <w:sz w:val="28"/>
    </w:rPr>
  </w:style>
  <w:style w:type="paragraph" w:customStyle="1" w:styleId="aff3">
    <w:name w:val="Список Знак"/>
    <w:basedOn w:val="1ff2"/>
    <w:link w:val="aff4"/>
  </w:style>
  <w:style w:type="character" w:customStyle="1" w:styleId="aff4">
    <w:name w:val="Список Знак"/>
    <w:basedOn w:val="1ff3"/>
    <w:link w:val="aff3"/>
    <w:rPr>
      <w:color w:val="00000A"/>
      <w:sz w:val="22"/>
    </w:rPr>
  </w:style>
  <w:style w:type="paragraph" w:customStyle="1" w:styleId="1ff4">
    <w:name w:val="Обычный1"/>
    <w:link w:val="1ff5"/>
    <w:rPr>
      <w:color w:val="00000A"/>
      <w:sz w:val="22"/>
    </w:rPr>
  </w:style>
  <w:style w:type="character" w:customStyle="1" w:styleId="1ff5">
    <w:name w:val="Обычный1"/>
    <w:link w:val="1ff4"/>
    <w:rPr>
      <w:color w:val="00000A"/>
      <w:sz w:val="22"/>
    </w:rPr>
  </w:style>
  <w:style w:type="paragraph" w:customStyle="1" w:styleId="aff5">
    <w:name w:val="Содержимое врезки"/>
    <w:basedOn w:val="a"/>
    <w:link w:val="aff6"/>
  </w:style>
  <w:style w:type="character" w:customStyle="1" w:styleId="aff6">
    <w:name w:val="Содержимое врезки"/>
    <w:basedOn w:val="1"/>
    <w:link w:val="aff5"/>
    <w:rPr>
      <w:color w:val="00000A"/>
      <w:sz w:val="22"/>
    </w:rPr>
  </w:style>
  <w:style w:type="paragraph" w:customStyle="1" w:styleId="aff7">
    <w:name w:val="Содержимое таблицы"/>
    <w:basedOn w:val="a"/>
    <w:link w:val="aff8"/>
  </w:style>
  <w:style w:type="character" w:customStyle="1" w:styleId="aff8">
    <w:name w:val="Содержимое таблицы"/>
    <w:basedOn w:val="1"/>
    <w:link w:val="aff7"/>
    <w:rPr>
      <w:color w:val="00000A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sz w:val="22"/>
    </w:rPr>
  </w:style>
  <w:style w:type="paragraph" w:customStyle="1" w:styleId="19">
    <w:name w:val="Заголовок 1 Знак"/>
    <w:link w:val="1b"/>
    <w:rPr>
      <w:color w:val="00000A"/>
      <w:sz w:val="22"/>
    </w:rPr>
  </w:style>
  <w:style w:type="character" w:customStyle="1" w:styleId="1b">
    <w:name w:val="Заголовок 1 Знак"/>
    <w:link w:val="19"/>
    <w:uiPriority w:val="9"/>
    <w:rPr>
      <w:color w:val="00000A"/>
      <w:sz w:val="22"/>
    </w:rPr>
  </w:style>
  <w:style w:type="paragraph" w:customStyle="1" w:styleId="2f6">
    <w:name w:val="Оглавление 2 Знак"/>
    <w:link w:val="2f7"/>
    <w:rPr>
      <w:rFonts w:ascii="XO Thames" w:hAnsi="XO Thames"/>
      <w:sz w:val="28"/>
    </w:rPr>
  </w:style>
  <w:style w:type="character" w:customStyle="1" w:styleId="2f7">
    <w:name w:val="Оглавление 2 Знак"/>
    <w:link w:val="2f6"/>
    <w:rPr>
      <w:rFonts w:ascii="XO Thames" w:hAnsi="XO Thames"/>
      <w:sz w:val="28"/>
    </w:rPr>
  </w:style>
  <w:style w:type="paragraph" w:customStyle="1" w:styleId="aff9">
    <w:name w:val="Содержимое врезки"/>
    <w:basedOn w:val="10"/>
    <w:link w:val="affa"/>
    <w:rPr>
      <w:sz w:val="22"/>
    </w:rPr>
  </w:style>
  <w:style w:type="character" w:customStyle="1" w:styleId="affa">
    <w:name w:val="Содержимое врезки"/>
    <w:basedOn w:val="12"/>
    <w:link w:val="aff9"/>
    <w:rPr>
      <w:rFonts w:ascii="XO Thames" w:hAnsi="XO Thames"/>
      <w:b/>
      <w:color w:val="00000A"/>
      <w:sz w:val="22"/>
    </w:rPr>
  </w:style>
  <w:style w:type="paragraph" w:customStyle="1" w:styleId="affb">
    <w:name w:val="Верхний колонтитул Знак"/>
    <w:basedOn w:val="1c"/>
    <w:link w:val="affc"/>
  </w:style>
  <w:style w:type="character" w:customStyle="1" w:styleId="affc">
    <w:name w:val="Верхний колонтитул Знак"/>
    <w:basedOn w:val="1d"/>
    <w:link w:val="affb"/>
    <w:rPr>
      <w:sz w:val="22"/>
    </w:rPr>
  </w:style>
  <w:style w:type="paragraph" w:customStyle="1" w:styleId="1ff6">
    <w:name w:val="Заголовок1"/>
    <w:basedOn w:val="10"/>
    <w:link w:val="1ff7"/>
    <w:rPr>
      <w:rFonts w:ascii="Liberation Sans" w:hAnsi="Liberation Sans"/>
      <w:sz w:val="28"/>
    </w:rPr>
  </w:style>
  <w:style w:type="character" w:customStyle="1" w:styleId="1ff7">
    <w:name w:val="Заголовок1"/>
    <w:basedOn w:val="12"/>
    <w:link w:val="1ff6"/>
    <w:rPr>
      <w:rFonts w:ascii="Liberation Sans" w:hAnsi="Liberation Sans"/>
      <w:b/>
      <w:color w:val="00000A"/>
      <w:sz w:val="28"/>
    </w:rPr>
  </w:style>
  <w:style w:type="paragraph" w:styleId="92">
    <w:name w:val="toc 9"/>
    <w:basedOn w:val="a"/>
    <w:link w:val="920"/>
    <w:uiPriority w:val="39"/>
    <w:pPr>
      <w:ind w:left="1600"/>
    </w:pPr>
    <w:rPr>
      <w:rFonts w:ascii="XO Thames" w:hAnsi="XO Thames"/>
      <w:sz w:val="28"/>
    </w:rPr>
  </w:style>
  <w:style w:type="character" w:customStyle="1" w:styleId="920">
    <w:name w:val="Оглавление 9 Знак2"/>
    <w:basedOn w:val="1"/>
    <w:link w:val="92"/>
    <w:rPr>
      <w:rFonts w:ascii="XO Thames" w:hAnsi="XO Thames"/>
      <w:color w:val="00000A"/>
      <w:sz w:val="28"/>
    </w:rPr>
  </w:style>
  <w:style w:type="paragraph" w:customStyle="1" w:styleId="affd">
    <w:name w:val="Абзац списка Знак"/>
    <w:basedOn w:val="19"/>
    <w:link w:val="affe"/>
  </w:style>
  <w:style w:type="character" w:customStyle="1" w:styleId="affe">
    <w:name w:val="Абзац списка Знак"/>
    <w:basedOn w:val="1b"/>
    <w:link w:val="affd"/>
    <w:rPr>
      <w:color w:val="00000A"/>
      <w:sz w:val="22"/>
    </w:rPr>
  </w:style>
  <w:style w:type="paragraph" w:customStyle="1" w:styleId="110">
    <w:name w:val="Заголовок 1 Знак1"/>
    <w:basedOn w:val="10"/>
    <w:link w:val="111"/>
  </w:style>
  <w:style w:type="character" w:customStyle="1" w:styleId="111">
    <w:name w:val="Заголовок 1 Знак1"/>
    <w:basedOn w:val="12"/>
    <w:link w:val="110"/>
    <w:rPr>
      <w:rFonts w:ascii="XO Thames" w:hAnsi="XO Thames"/>
      <w:b/>
      <w:color w:val="00000A"/>
      <w:sz w:val="32"/>
    </w:rPr>
  </w:style>
  <w:style w:type="paragraph" w:customStyle="1" w:styleId="afff">
    <w:name w:val="Подзаголовок Знак"/>
    <w:link w:val="afff0"/>
    <w:rPr>
      <w:rFonts w:ascii="XO Thames" w:hAnsi="XO Thames"/>
      <w:i/>
      <w:sz w:val="24"/>
    </w:rPr>
  </w:style>
  <w:style w:type="character" w:customStyle="1" w:styleId="afff0">
    <w:name w:val="Подзаголовок Знак"/>
    <w:link w:val="afff"/>
    <w:rPr>
      <w:rFonts w:ascii="XO Thames" w:hAnsi="XO Thames"/>
      <w:i/>
      <w:sz w:val="24"/>
    </w:rPr>
  </w:style>
  <w:style w:type="paragraph" w:customStyle="1" w:styleId="2f8">
    <w:name w:val="Гиперссылка2"/>
    <w:link w:val="2f9"/>
    <w:rPr>
      <w:color w:val="0000FF"/>
      <w:u w:val="single"/>
    </w:rPr>
  </w:style>
  <w:style w:type="character" w:customStyle="1" w:styleId="2f9">
    <w:name w:val="Гиперссылка2"/>
    <w:link w:val="2f8"/>
    <w:rPr>
      <w:color w:val="0000FF"/>
      <w:u w:val="single"/>
    </w:rPr>
  </w:style>
  <w:style w:type="paragraph" w:customStyle="1" w:styleId="55">
    <w:name w:val="Оглавление 5 Знак"/>
    <w:link w:val="56"/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2fa">
    <w:name w:val="Текст выноски Знак2"/>
    <w:basedOn w:val="19"/>
    <w:link w:val="2fb"/>
    <w:rPr>
      <w:rFonts w:ascii="Tahoma" w:hAnsi="Tahoma"/>
      <w:sz w:val="16"/>
    </w:rPr>
  </w:style>
  <w:style w:type="character" w:customStyle="1" w:styleId="2fb">
    <w:name w:val="Текст выноски Знак2"/>
    <w:basedOn w:val="1b"/>
    <w:link w:val="2fa"/>
    <w:rPr>
      <w:rFonts w:ascii="Tahoma" w:hAnsi="Tahoma"/>
      <w:color w:val="00000A"/>
      <w:sz w:val="16"/>
    </w:rPr>
  </w:style>
  <w:style w:type="paragraph" w:customStyle="1" w:styleId="72">
    <w:name w:val="Оглавление 7 Знак2"/>
    <w:link w:val="720"/>
    <w:rPr>
      <w:rFonts w:ascii="XO Thames" w:hAnsi="XO Thames"/>
      <w:sz w:val="28"/>
    </w:rPr>
  </w:style>
  <w:style w:type="character" w:customStyle="1" w:styleId="720">
    <w:name w:val="Оглавление 7 Знак2"/>
    <w:link w:val="72"/>
    <w:rPr>
      <w:rFonts w:ascii="XO Thames" w:hAnsi="XO Thames"/>
      <w:sz w:val="28"/>
    </w:rPr>
  </w:style>
  <w:style w:type="paragraph" w:styleId="81">
    <w:name w:val="toc 8"/>
    <w:basedOn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2"/>
    <w:basedOn w:val="1"/>
    <w:link w:val="81"/>
    <w:rPr>
      <w:rFonts w:ascii="XO Thames" w:hAnsi="XO Thames"/>
      <w:color w:val="00000A"/>
      <w:sz w:val="28"/>
    </w:rPr>
  </w:style>
  <w:style w:type="paragraph" w:customStyle="1" w:styleId="1fb">
    <w:name w:val="Основной текст Знак1"/>
    <w:basedOn w:val="19"/>
    <w:link w:val="1fc"/>
  </w:style>
  <w:style w:type="character" w:customStyle="1" w:styleId="1fc">
    <w:name w:val="Основной текст Знак1"/>
    <w:basedOn w:val="1b"/>
    <w:link w:val="1fb"/>
    <w:rPr>
      <w:color w:val="00000A"/>
      <w:sz w:val="22"/>
    </w:rPr>
  </w:style>
  <w:style w:type="paragraph" w:customStyle="1" w:styleId="1ff8">
    <w:name w:val="Верхний колонтитул Знак1"/>
    <w:basedOn w:val="1c"/>
    <w:link w:val="1ff9"/>
    <w:rPr>
      <w:color w:val="00000A"/>
    </w:rPr>
  </w:style>
  <w:style w:type="character" w:customStyle="1" w:styleId="1ff9">
    <w:name w:val="Верхний колонтитул Знак1"/>
    <w:basedOn w:val="1d"/>
    <w:link w:val="1ff8"/>
    <w:rPr>
      <w:color w:val="00000A"/>
      <w:sz w:val="22"/>
    </w:rPr>
  </w:style>
  <w:style w:type="paragraph" w:customStyle="1" w:styleId="93">
    <w:name w:val="Оглавление 9 Знак"/>
    <w:link w:val="94"/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1">
    <w:name w:val="Заголовок Знак"/>
    <w:basedOn w:val="19"/>
    <w:link w:val="afff2"/>
    <w:rPr>
      <w:rFonts w:ascii="Liberation Sans" w:hAnsi="Liberation Sans"/>
      <w:sz w:val="28"/>
    </w:rPr>
  </w:style>
  <w:style w:type="character" w:customStyle="1" w:styleId="afff2">
    <w:name w:val="Заголовок Знак"/>
    <w:basedOn w:val="1b"/>
    <w:link w:val="afff1"/>
    <w:rPr>
      <w:rFonts w:ascii="Liberation Sans" w:hAnsi="Liberation Sans"/>
      <w:color w:val="00000A"/>
      <w:sz w:val="28"/>
    </w:rPr>
  </w:style>
  <w:style w:type="paragraph" w:customStyle="1" w:styleId="83">
    <w:name w:val="Оглавление 8 Знак"/>
    <w:link w:val="84"/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3">
    <w:name w:val="Заголовок Знак"/>
    <w:basedOn w:val="140"/>
    <w:link w:val="afff4"/>
    <w:rPr>
      <w:rFonts w:ascii="Liberation Sans" w:hAnsi="Liberation Sans"/>
      <w:sz w:val="28"/>
    </w:rPr>
  </w:style>
  <w:style w:type="character" w:customStyle="1" w:styleId="afff4">
    <w:name w:val="Заголовок Знак"/>
    <w:basedOn w:val="141"/>
    <w:link w:val="afff3"/>
    <w:rPr>
      <w:rFonts w:ascii="Liberation Sans" w:hAnsi="Liberation Sans"/>
      <w:color w:val="00000A"/>
      <w:sz w:val="28"/>
    </w:rPr>
  </w:style>
  <w:style w:type="paragraph" w:customStyle="1" w:styleId="1ffa">
    <w:name w:val="Заголовок Знак1"/>
    <w:basedOn w:val="10"/>
    <w:link w:val="1ffb"/>
    <w:rPr>
      <w:rFonts w:ascii="Liberation Sans" w:hAnsi="Liberation Sans"/>
      <w:sz w:val="28"/>
    </w:rPr>
  </w:style>
  <w:style w:type="character" w:customStyle="1" w:styleId="1ffb">
    <w:name w:val="Заголовок Знак1"/>
    <w:basedOn w:val="12"/>
    <w:link w:val="1ffa"/>
    <w:rPr>
      <w:rFonts w:ascii="Liberation Sans" w:hAnsi="Liberation Sans"/>
      <w:b/>
      <w:color w:val="00000A"/>
      <w:sz w:val="28"/>
    </w:rPr>
  </w:style>
  <w:style w:type="paragraph" w:customStyle="1" w:styleId="510">
    <w:name w:val="Оглавление 5 Знак1"/>
    <w:basedOn w:val="10"/>
    <w:link w:val="511"/>
    <w:rPr>
      <w:sz w:val="28"/>
    </w:rPr>
  </w:style>
  <w:style w:type="character" w:customStyle="1" w:styleId="511">
    <w:name w:val="Оглавление 5 Знак1"/>
    <w:basedOn w:val="12"/>
    <w:link w:val="510"/>
    <w:rPr>
      <w:rFonts w:ascii="XO Thames" w:hAnsi="XO Thames"/>
      <w:b/>
      <w:color w:val="00000A"/>
      <w:sz w:val="28"/>
    </w:rPr>
  </w:style>
  <w:style w:type="paragraph" w:customStyle="1" w:styleId="3a">
    <w:name w:val="Заголовок 3 Знак"/>
    <w:basedOn w:val="10"/>
    <w:link w:val="3b"/>
    <w:rPr>
      <w:sz w:val="26"/>
    </w:rPr>
  </w:style>
  <w:style w:type="character" w:customStyle="1" w:styleId="3b">
    <w:name w:val="Заголовок 3 Знак"/>
    <w:basedOn w:val="12"/>
    <w:link w:val="3a"/>
    <w:rPr>
      <w:rFonts w:ascii="XO Thames" w:hAnsi="XO Thames"/>
      <w:b/>
      <w:color w:val="00000A"/>
      <w:sz w:val="26"/>
    </w:rPr>
  </w:style>
  <w:style w:type="paragraph" w:styleId="afff5">
    <w:name w:val="List"/>
    <w:basedOn w:val="aa"/>
    <w:link w:val="3c"/>
  </w:style>
  <w:style w:type="character" w:customStyle="1" w:styleId="3c">
    <w:name w:val="Список Знак3"/>
    <w:basedOn w:val="26"/>
    <w:link w:val="afff5"/>
    <w:rPr>
      <w:color w:val="00000A"/>
      <w:sz w:val="22"/>
    </w:rPr>
  </w:style>
  <w:style w:type="paragraph" w:customStyle="1" w:styleId="112">
    <w:name w:val="Указатель 1 Знак1"/>
    <w:link w:val="113"/>
    <w:rPr>
      <w:rFonts w:ascii="XO Thames" w:hAnsi="XO Thames"/>
      <w:b/>
      <w:sz w:val="32"/>
    </w:rPr>
  </w:style>
  <w:style w:type="character" w:customStyle="1" w:styleId="113">
    <w:name w:val="Указатель 1 Знак1"/>
    <w:link w:val="112"/>
    <w:rPr>
      <w:rFonts w:ascii="XO Thames" w:hAnsi="XO Thames"/>
      <w:b/>
      <w:sz w:val="32"/>
    </w:rPr>
  </w:style>
  <w:style w:type="paragraph" w:customStyle="1" w:styleId="1ffc">
    <w:name w:val="Обычный1"/>
    <w:link w:val="1ffd"/>
    <w:rPr>
      <w:color w:val="00000A"/>
      <w:sz w:val="22"/>
    </w:rPr>
  </w:style>
  <w:style w:type="character" w:customStyle="1" w:styleId="1ffd">
    <w:name w:val="Обычный1"/>
    <w:link w:val="1ffc"/>
    <w:rPr>
      <w:color w:val="00000A"/>
      <w:sz w:val="22"/>
    </w:rPr>
  </w:style>
  <w:style w:type="paragraph" w:styleId="57">
    <w:name w:val="toc 5"/>
    <w:basedOn w:val="a"/>
    <w:link w:val="520"/>
    <w:uiPriority w:val="39"/>
    <w:pPr>
      <w:ind w:left="800"/>
    </w:pPr>
    <w:rPr>
      <w:rFonts w:ascii="XO Thames" w:hAnsi="XO Thames"/>
      <w:sz w:val="28"/>
    </w:rPr>
  </w:style>
  <w:style w:type="character" w:customStyle="1" w:styleId="520">
    <w:name w:val="Оглавление 5 Знак2"/>
    <w:basedOn w:val="1"/>
    <w:link w:val="57"/>
    <w:rPr>
      <w:rFonts w:ascii="XO Thames" w:hAnsi="XO Thames"/>
      <w:color w:val="00000A"/>
      <w:sz w:val="28"/>
    </w:rPr>
  </w:style>
  <w:style w:type="paragraph" w:customStyle="1" w:styleId="2fc">
    <w:name w:val="Текст выноски Знак2"/>
    <w:basedOn w:val="140"/>
    <w:link w:val="2fd"/>
    <w:rPr>
      <w:rFonts w:ascii="Tahoma" w:hAnsi="Tahoma"/>
      <w:sz w:val="16"/>
    </w:rPr>
  </w:style>
  <w:style w:type="character" w:customStyle="1" w:styleId="2fd">
    <w:name w:val="Текст выноски Знак2"/>
    <w:basedOn w:val="141"/>
    <w:link w:val="2fc"/>
    <w:rPr>
      <w:rFonts w:ascii="Tahoma" w:hAnsi="Tahoma"/>
      <w:color w:val="00000A"/>
      <w:sz w:val="16"/>
    </w:rPr>
  </w:style>
  <w:style w:type="paragraph" w:customStyle="1" w:styleId="2fe">
    <w:name w:val="Основной шрифт абзаца2"/>
    <w:link w:val="2ff"/>
  </w:style>
  <w:style w:type="character" w:customStyle="1" w:styleId="2ff">
    <w:name w:val="Основной шрифт абзаца2"/>
    <w:link w:val="2fe"/>
  </w:style>
  <w:style w:type="paragraph" w:customStyle="1" w:styleId="1ffe">
    <w:name w:val="Нижний колонтитул Знак1"/>
    <w:basedOn w:val="1c"/>
    <w:link w:val="1fff"/>
    <w:rPr>
      <w:color w:val="00000A"/>
    </w:rPr>
  </w:style>
  <w:style w:type="character" w:customStyle="1" w:styleId="1fff">
    <w:name w:val="Нижний колонтитул Знак1"/>
    <w:basedOn w:val="1d"/>
    <w:link w:val="1ffe"/>
    <w:rPr>
      <w:color w:val="00000A"/>
      <w:sz w:val="22"/>
    </w:rPr>
  </w:style>
  <w:style w:type="paragraph" w:customStyle="1" w:styleId="1ff2">
    <w:name w:val="Основной текст Знак1"/>
    <w:basedOn w:val="140"/>
    <w:link w:val="1ff3"/>
  </w:style>
  <w:style w:type="character" w:customStyle="1" w:styleId="1ff3">
    <w:name w:val="Основной текст Знак1"/>
    <w:basedOn w:val="141"/>
    <w:link w:val="1ff2"/>
    <w:rPr>
      <w:color w:val="00000A"/>
      <w:sz w:val="22"/>
    </w:rPr>
  </w:style>
  <w:style w:type="paragraph" w:customStyle="1" w:styleId="58">
    <w:name w:val="Заголовок 5 Знак"/>
    <w:basedOn w:val="10"/>
    <w:link w:val="59"/>
    <w:rPr>
      <w:sz w:val="22"/>
    </w:rPr>
  </w:style>
  <w:style w:type="character" w:customStyle="1" w:styleId="59">
    <w:name w:val="Заголовок 5 Знак"/>
    <w:basedOn w:val="12"/>
    <w:link w:val="58"/>
    <w:rPr>
      <w:rFonts w:ascii="XO Thames" w:hAnsi="XO Thames"/>
      <w:b/>
      <w:color w:val="00000A"/>
      <w:sz w:val="22"/>
    </w:rPr>
  </w:style>
  <w:style w:type="paragraph" w:customStyle="1" w:styleId="4a">
    <w:name w:val="Текст выноски Знак4"/>
    <w:basedOn w:val="10"/>
    <w:link w:val="4b"/>
    <w:rPr>
      <w:rFonts w:ascii="Tahoma" w:hAnsi="Tahoma"/>
      <w:sz w:val="16"/>
    </w:rPr>
  </w:style>
  <w:style w:type="character" w:customStyle="1" w:styleId="4b">
    <w:name w:val="Текст выноски Знак4"/>
    <w:basedOn w:val="12"/>
    <w:link w:val="4a"/>
    <w:rPr>
      <w:rFonts w:ascii="Tahoma" w:hAnsi="Tahoma"/>
      <w:b/>
      <w:color w:val="00000A"/>
      <w:sz w:val="16"/>
    </w:rPr>
  </w:style>
  <w:style w:type="paragraph" w:customStyle="1" w:styleId="afff6">
    <w:name w:val="Название объекта Знак"/>
    <w:basedOn w:val="19"/>
    <w:link w:val="afff7"/>
    <w:rPr>
      <w:i/>
      <w:sz w:val="24"/>
    </w:rPr>
  </w:style>
  <w:style w:type="character" w:customStyle="1" w:styleId="afff7">
    <w:name w:val="Название объекта Знак"/>
    <w:basedOn w:val="1b"/>
    <w:link w:val="afff6"/>
    <w:rPr>
      <w:i/>
      <w:color w:val="00000A"/>
      <w:sz w:val="24"/>
    </w:rPr>
  </w:style>
  <w:style w:type="paragraph" w:customStyle="1" w:styleId="1fff0">
    <w:name w:val="Название объекта Знак1"/>
    <w:basedOn w:val="10"/>
    <w:link w:val="1fff1"/>
    <w:rPr>
      <w:i/>
      <w:sz w:val="24"/>
    </w:rPr>
  </w:style>
  <w:style w:type="character" w:customStyle="1" w:styleId="1fff1">
    <w:name w:val="Название объекта Знак1"/>
    <w:basedOn w:val="12"/>
    <w:link w:val="1fff0"/>
    <w:rPr>
      <w:rFonts w:ascii="XO Thames" w:hAnsi="XO Thames"/>
      <w:b/>
      <w:i/>
      <w:color w:val="00000A"/>
      <w:sz w:val="24"/>
    </w:rPr>
  </w:style>
  <w:style w:type="paragraph" w:styleId="afff8">
    <w:name w:val="Subtitle"/>
    <w:basedOn w:val="a"/>
    <w:link w:val="2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2ff0">
    <w:name w:val="Подзаголовок Знак2"/>
    <w:basedOn w:val="1"/>
    <w:link w:val="afff8"/>
    <w:rPr>
      <w:rFonts w:ascii="XO Thames" w:hAnsi="XO Thames"/>
      <w:i/>
      <w:color w:val="00000A"/>
      <w:sz w:val="24"/>
    </w:rPr>
  </w:style>
  <w:style w:type="paragraph" w:customStyle="1" w:styleId="afff9">
    <w:name w:val="Заголовок таблицы"/>
    <w:basedOn w:val="aff7"/>
    <w:link w:val="afffa"/>
    <w:pPr>
      <w:jc w:val="center"/>
    </w:pPr>
    <w:rPr>
      <w:b/>
    </w:rPr>
  </w:style>
  <w:style w:type="character" w:customStyle="1" w:styleId="afffa">
    <w:name w:val="Заголовок таблицы"/>
    <w:basedOn w:val="aff8"/>
    <w:link w:val="afff9"/>
    <w:rPr>
      <w:b/>
      <w:color w:val="00000A"/>
      <w:sz w:val="22"/>
    </w:rPr>
  </w:style>
  <w:style w:type="paragraph" w:customStyle="1" w:styleId="1fff2">
    <w:name w:val="Обычный1"/>
    <w:link w:val="1fff3"/>
    <w:rPr>
      <w:color w:val="00000A"/>
      <w:sz w:val="22"/>
    </w:rPr>
  </w:style>
  <w:style w:type="character" w:customStyle="1" w:styleId="1fff3">
    <w:name w:val="Обычный1"/>
    <w:link w:val="1fff2"/>
    <w:rPr>
      <w:color w:val="00000A"/>
      <w:sz w:val="22"/>
    </w:rPr>
  </w:style>
  <w:style w:type="paragraph" w:customStyle="1" w:styleId="afffb">
    <w:name w:val="Название объекта Знак"/>
    <w:basedOn w:val="140"/>
    <w:link w:val="afffc"/>
    <w:rPr>
      <w:i/>
      <w:sz w:val="24"/>
    </w:rPr>
  </w:style>
  <w:style w:type="character" w:customStyle="1" w:styleId="afffc">
    <w:name w:val="Название объекта Знак"/>
    <w:basedOn w:val="141"/>
    <w:link w:val="afffb"/>
    <w:rPr>
      <w:i/>
      <w:color w:val="00000A"/>
      <w:sz w:val="24"/>
    </w:rPr>
  </w:style>
  <w:style w:type="paragraph" w:customStyle="1" w:styleId="114">
    <w:name w:val="Указатель 1 Знак1"/>
    <w:link w:val="115"/>
    <w:rPr>
      <w:rFonts w:ascii="XO Thames" w:hAnsi="XO Thames"/>
      <w:b/>
      <w:sz w:val="32"/>
    </w:rPr>
  </w:style>
  <w:style w:type="character" w:customStyle="1" w:styleId="115">
    <w:name w:val="Указатель 1 Знак1"/>
    <w:link w:val="114"/>
    <w:rPr>
      <w:rFonts w:ascii="XO Thames" w:hAnsi="XO Thames"/>
      <w:b/>
      <w:sz w:val="32"/>
    </w:rPr>
  </w:style>
  <w:style w:type="paragraph" w:styleId="afffd">
    <w:name w:val="Title"/>
    <w:basedOn w:val="a"/>
    <w:next w:val="aa"/>
    <w:link w:val="2ff1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ff1">
    <w:name w:val="Заголовок Знак2"/>
    <w:basedOn w:val="1"/>
    <w:link w:val="afffd"/>
    <w:rPr>
      <w:rFonts w:ascii="Liberation Sans" w:hAnsi="Liberation Sans"/>
      <w:color w:val="00000A"/>
      <w:sz w:val="28"/>
    </w:rPr>
  </w:style>
  <w:style w:type="character" w:customStyle="1" w:styleId="41">
    <w:name w:val="Заголовок 4 Знак1"/>
    <w:basedOn w:val="1"/>
    <w:link w:val="4"/>
    <w:rPr>
      <w:rFonts w:ascii="XO Thames" w:hAnsi="XO Thames"/>
      <w:b/>
      <w:color w:val="00000A"/>
      <w:sz w:val="24"/>
    </w:rPr>
  </w:style>
  <w:style w:type="paragraph" w:customStyle="1" w:styleId="310">
    <w:name w:val="Оглавление 3 Знак1"/>
    <w:basedOn w:val="10"/>
    <w:link w:val="311"/>
    <w:rPr>
      <w:sz w:val="28"/>
    </w:rPr>
  </w:style>
  <w:style w:type="character" w:customStyle="1" w:styleId="311">
    <w:name w:val="Оглавление 3 Знак1"/>
    <w:basedOn w:val="12"/>
    <w:link w:val="310"/>
    <w:rPr>
      <w:rFonts w:ascii="XO Thames" w:hAnsi="XO Thames"/>
      <w:b/>
      <w:color w:val="00000A"/>
      <w:sz w:val="28"/>
    </w:rPr>
  </w:style>
  <w:style w:type="paragraph" w:customStyle="1" w:styleId="46">
    <w:name w:val="Нижний колонтитул Знак4"/>
    <w:basedOn w:val="10"/>
    <w:link w:val="47"/>
    <w:rPr>
      <w:sz w:val="22"/>
    </w:rPr>
  </w:style>
  <w:style w:type="character" w:customStyle="1" w:styleId="47">
    <w:name w:val="Нижний колонтитул Знак4"/>
    <w:basedOn w:val="12"/>
    <w:link w:val="46"/>
    <w:rPr>
      <w:rFonts w:ascii="XO Thames" w:hAnsi="XO Thames"/>
      <w:b/>
      <w:color w:val="00000A"/>
      <w:sz w:val="22"/>
    </w:rPr>
  </w:style>
  <w:style w:type="paragraph" w:customStyle="1" w:styleId="1fff4">
    <w:name w:val="Гиперссылка1"/>
    <w:link w:val="1fff5"/>
    <w:rPr>
      <w:color w:val="0000FF"/>
      <w:sz w:val="22"/>
      <w:u w:val="single"/>
    </w:rPr>
  </w:style>
  <w:style w:type="character" w:customStyle="1" w:styleId="1fff5">
    <w:name w:val="Гиперссылка1"/>
    <w:link w:val="1fff4"/>
    <w:rPr>
      <w:color w:val="0000FF"/>
      <w:sz w:val="22"/>
      <w:u w:val="single"/>
    </w:rPr>
  </w:style>
  <w:style w:type="character" w:customStyle="1" w:styleId="21">
    <w:name w:val="Заголовок 2 Знак1"/>
    <w:basedOn w:val="1"/>
    <w:link w:val="2"/>
    <w:rPr>
      <w:rFonts w:ascii="XO Thames" w:hAnsi="XO Thames"/>
      <w:b/>
      <w:color w:val="00000A"/>
      <w:sz w:val="28"/>
    </w:rPr>
  </w:style>
  <w:style w:type="paragraph" w:customStyle="1" w:styleId="810">
    <w:name w:val="Оглавление 8 Знак1"/>
    <w:basedOn w:val="10"/>
    <w:link w:val="811"/>
    <w:rPr>
      <w:sz w:val="28"/>
    </w:rPr>
  </w:style>
  <w:style w:type="character" w:customStyle="1" w:styleId="811">
    <w:name w:val="Оглавление 8 Знак1"/>
    <w:basedOn w:val="12"/>
    <w:link w:val="810"/>
    <w:rPr>
      <w:rFonts w:ascii="XO Thames" w:hAnsi="XO Thames"/>
      <w:b/>
      <w:color w:val="00000A"/>
      <w:sz w:val="28"/>
    </w:rPr>
  </w:style>
  <w:style w:type="paragraph" w:customStyle="1" w:styleId="140">
    <w:name w:val="Указатель 1 Знак4"/>
    <w:link w:val="141"/>
    <w:rPr>
      <w:color w:val="00000A"/>
      <w:sz w:val="22"/>
    </w:rPr>
  </w:style>
  <w:style w:type="character" w:customStyle="1" w:styleId="141">
    <w:name w:val="Указатель 1 Знак4"/>
    <w:link w:val="140"/>
    <w:rPr>
      <w:color w:val="00000A"/>
      <w:sz w:val="22"/>
    </w:rPr>
  </w:style>
  <w:style w:type="table" w:styleId="afffe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11</Pages>
  <Words>3878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Валерий Юрьевич Федорченко</cp:lastModifiedBy>
  <cp:revision>63</cp:revision>
  <dcterms:created xsi:type="dcterms:W3CDTF">2023-10-18T08:47:00Z</dcterms:created>
  <dcterms:modified xsi:type="dcterms:W3CDTF">2023-11-15T11:00:00Z</dcterms:modified>
</cp:coreProperties>
</file>