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738" w:rsidRPr="00CF5738" w:rsidRDefault="000A6BCB" w:rsidP="001B6696">
      <w:pPr>
        <w:pStyle w:val="ConsPlusNormal"/>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CF5738" w:rsidRDefault="00AC02E0" w:rsidP="001B66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w:t>
      </w:r>
      <w:r w:rsidR="00CF5738">
        <w:rPr>
          <w:rFonts w:ascii="Times New Roman" w:hAnsi="Times New Roman" w:cs="Times New Roman"/>
          <w:sz w:val="28"/>
          <w:szCs w:val="28"/>
        </w:rPr>
        <w:t>реализации муниципальной программы</w:t>
      </w:r>
    </w:p>
    <w:p w:rsidR="001B6696" w:rsidRPr="00F55794" w:rsidRDefault="001B6696" w:rsidP="001B669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B24FE9">
        <w:rPr>
          <w:rFonts w:ascii="Times New Roman" w:hAnsi="Times New Roman" w:cs="Times New Roman"/>
          <w:sz w:val="28"/>
          <w:szCs w:val="28"/>
        </w:rPr>
        <w:t>Профилактика терроризма и экстремизма в муниципальном образовании Белореченский район</w:t>
      </w:r>
      <w:r>
        <w:rPr>
          <w:rFonts w:ascii="Times New Roman" w:hAnsi="Times New Roman" w:cs="Times New Roman"/>
          <w:sz w:val="28"/>
          <w:szCs w:val="28"/>
        </w:rPr>
        <w:t>»</w:t>
      </w:r>
    </w:p>
    <w:p w:rsidR="001B6696" w:rsidRDefault="00AC02E0" w:rsidP="001B669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 </w:t>
      </w:r>
      <w:r w:rsidR="00B24FE9">
        <w:rPr>
          <w:rFonts w:ascii="Times New Roman" w:hAnsi="Times New Roman" w:cs="Times New Roman"/>
          <w:sz w:val="28"/>
          <w:szCs w:val="28"/>
        </w:rPr>
        <w:t>2021</w:t>
      </w:r>
      <w:r w:rsidR="001B6696" w:rsidRPr="00F55794">
        <w:rPr>
          <w:rFonts w:ascii="Times New Roman" w:hAnsi="Times New Roman" w:cs="Times New Roman"/>
          <w:sz w:val="28"/>
          <w:szCs w:val="28"/>
        </w:rPr>
        <w:t xml:space="preserve"> год</w:t>
      </w:r>
    </w:p>
    <w:p w:rsidR="00C8186F" w:rsidRDefault="00C8186F" w:rsidP="00C8186F">
      <w:pPr>
        <w:pStyle w:val="ConsPlusNormal"/>
        <w:rPr>
          <w:rFonts w:ascii="Times New Roman" w:hAnsi="Times New Roman" w:cs="Times New Roman"/>
          <w:sz w:val="28"/>
          <w:szCs w:val="28"/>
        </w:rPr>
      </w:pPr>
    </w:p>
    <w:p w:rsidR="00114582" w:rsidRDefault="00114582" w:rsidP="00BF5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«Профилактика терроризма и экстремизма в муниципальном образовании Белореченский район» утверждена </w:t>
      </w:r>
      <w:r>
        <w:rPr>
          <w:rFonts w:ascii="Times New Roman" w:hAnsi="Times New Roman"/>
          <w:sz w:val="28"/>
          <w:szCs w:val="28"/>
        </w:rPr>
        <w:t xml:space="preserve">постановлением администрации МО Белореченский район от 26.10.2017 №2589 (изменения внесены </w:t>
      </w:r>
      <w:r w:rsidR="009D108A">
        <w:rPr>
          <w:rFonts w:ascii="Times New Roman" w:hAnsi="Times New Roman"/>
          <w:sz w:val="28"/>
          <w:szCs w:val="28"/>
        </w:rPr>
        <w:t xml:space="preserve">постановлениями администрации МО Белореченский район </w:t>
      </w:r>
      <w:r>
        <w:rPr>
          <w:rFonts w:ascii="Times New Roman" w:hAnsi="Times New Roman"/>
          <w:sz w:val="28"/>
          <w:szCs w:val="28"/>
        </w:rPr>
        <w:t xml:space="preserve">от 29.05.2018 №1130, от 05.09.2018 №1979, </w:t>
      </w:r>
      <w:r w:rsidRPr="007B623D">
        <w:rPr>
          <w:rFonts w:ascii="Times New Roman" w:hAnsi="Times New Roman" w:cs="Times New Roman"/>
          <w:sz w:val="28"/>
          <w:szCs w:val="28"/>
        </w:rPr>
        <w:t>от 06.02.2019 №229, от 26.02.2019 №460, от 27.03.2019 №8</w:t>
      </w:r>
      <w:r w:rsidRPr="00B13156">
        <w:rPr>
          <w:rFonts w:ascii="Times New Roman" w:hAnsi="Times New Roman" w:cs="Times New Roman"/>
          <w:sz w:val="28"/>
          <w:szCs w:val="28"/>
        </w:rPr>
        <w:t xml:space="preserve">02, от 17.04.2019 №1011, от 09.08.2019 №2013, от 30.08.2019 №2164, от 04.10.2019 №2471, от 30.01.2020 №116, от 28.08.2020 №1063, от 20.11.2020 №1604, </w:t>
      </w:r>
      <w:r w:rsidR="00BF5099" w:rsidRPr="00B13156">
        <w:rPr>
          <w:rFonts w:ascii="Times New Roman" w:hAnsi="Times New Roman" w:cs="Times New Roman"/>
          <w:sz w:val="28"/>
          <w:szCs w:val="28"/>
        </w:rPr>
        <w:t>от 29.01.2021 №117</w:t>
      </w:r>
      <w:r w:rsidR="008F1FEC" w:rsidRPr="00B13156">
        <w:rPr>
          <w:rFonts w:ascii="Times New Roman" w:hAnsi="Times New Roman" w:cs="Times New Roman"/>
          <w:sz w:val="28"/>
          <w:szCs w:val="28"/>
        </w:rPr>
        <w:t>, от 29.07.2021 №1283</w:t>
      </w:r>
      <w:r w:rsidR="00B13156" w:rsidRPr="00B13156">
        <w:rPr>
          <w:rFonts w:ascii="Times New Roman" w:hAnsi="Times New Roman" w:cs="Times New Roman"/>
          <w:sz w:val="28"/>
          <w:szCs w:val="28"/>
        </w:rPr>
        <w:t>, от 21.10.2021 №1706</w:t>
      </w:r>
      <w:r w:rsidRPr="00B13156">
        <w:rPr>
          <w:rFonts w:ascii="Times New Roman" w:hAnsi="Times New Roman"/>
          <w:sz w:val="28"/>
          <w:szCs w:val="28"/>
        </w:rPr>
        <w:t>)</w:t>
      </w:r>
      <w:r w:rsidR="009D108A" w:rsidRPr="00B13156">
        <w:rPr>
          <w:rFonts w:ascii="Times New Roman" w:hAnsi="Times New Roman"/>
          <w:sz w:val="28"/>
          <w:szCs w:val="28"/>
        </w:rPr>
        <w:t>.</w:t>
      </w:r>
    </w:p>
    <w:p w:rsidR="00C8186F" w:rsidRDefault="00505F86" w:rsidP="001145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A570D">
        <w:rPr>
          <w:rFonts w:ascii="Times New Roman" w:hAnsi="Times New Roman" w:cs="Times New Roman"/>
          <w:sz w:val="28"/>
          <w:szCs w:val="28"/>
        </w:rPr>
        <w:t xml:space="preserve"> </w:t>
      </w:r>
      <w:r w:rsidR="00C8186F">
        <w:rPr>
          <w:rFonts w:ascii="Times New Roman" w:hAnsi="Times New Roman" w:cs="Times New Roman"/>
          <w:sz w:val="28"/>
          <w:szCs w:val="28"/>
        </w:rPr>
        <w:t>2021 год</w:t>
      </w:r>
      <w:r>
        <w:rPr>
          <w:rFonts w:ascii="Times New Roman" w:hAnsi="Times New Roman" w:cs="Times New Roman"/>
          <w:sz w:val="28"/>
          <w:szCs w:val="28"/>
        </w:rPr>
        <w:t>у</w:t>
      </w:r>
      <w:r w:rsidR="00114582">
        <w:rPr>
          <w:rFonts w:ascii="Times New Roman" w:hAnsi="Times New Roman" w:cs="Times New Roman"/>
          <w:sz w:val="28"/>
          <w:szCs w:val="28"/>
        </w:rPr>
        <w:t xml:space="preserve">, согласно </w:t>
      </w:r>
      <w:r w:rsidR="00BF5099">
        <w:rPr>
          <w:rFonts w:ascii="Times New Roman" w:hAnsi="Times New Roman" w:cs="Times New Roman"/>
          <w:sz w:val="28"/>
          <w:szCs w:val="28"/>
        </w:rPr>
        <w:t>утвержденному П</w:t>
      </w:r>
      <w:r w:rsidR="00114582">
        <w:rPr>
          <w:rFonts w:ascii="Times New Roman" w:hAnsi="Times New Roman" w:cs="Times New Roman"/>
          <w:sz w:val="28"/>
          <w:szCs w:val="28"/>
        </w:rPr>
        <w:t xml:space="preserve">лану </w:t>
      </w:r>
      <w:r w:rsidR="00BF5099">
        <w:rPr>
          <w:rFonts w:ascii="Times New Roman" w:hAnsi="Times New Roman" w:cs="Times New Roman"/>
          <w:sz w:val="28"/>
          <w:szCs w:val="28"/>
        </w:rPr>
        <w:t>реализации муниципальной программы на 2021 год,</w:t>
      </w:r>
      <w:r w:rsidR="00C8186F">
        <w:rPr>
          <w:rFonts w:ascii="Times New Roman" w:hAnsi="Times New Roman" w:cs="Times New Roman"/>
          <w:sz w:val="28"/>
          <w:szCs w:val="28"/>
        </w:rPr>
        <w:t xml:space="preserve"> контрольные сроки реализации установлены по </w:t>
      </w:r>
      <w:r w:rsidR="00C8186F" w:rsidRPr="00B13156">
        <w:rPr>
          <w:rFonts w:ascii="Times New Roman" w:hAnsi="Times New Roman" w:cs="Times New Roman"/>
          <w:sz w:val="28"/>
          <w:szCs w:val="28"/>
        </w:rPr>
        <w:t>2</w:t>
      </w:r>
      <w:r w:rsidR="00B13156" w:rsidRPr="00B13156">
        <w:rPr>
          <w:rFonts w:ascii="Times New Roman" w:hAnsi="Times New Roman" w:cs="Times New Roman"/>
          <w:sz w:val="28"/>
          <w:szCs w:val="28"/>
        </w:rPr>
        <w:t>5</w:t>
      </w:r>
      <w:r w:rsidR="00C8186F" w:rsidRPr="00B13156">
        <w:rPr>
          <w:rFonts w:ascii="Times New Roman" w:hAnsi="Times New Roman" w:cs="Times New Roman"/>
          <w:sz w:val="28"/>
          <w:szCs w:val="28"/>
        </w:rPr>
        <w:t xml:space="preserve"> мероприятиям</w:t>
      </w:r>
      <w:r w:rsidR="000833E6" w:rsidRPr="00B13156">
        <w:rPr>
          <w:rFonts w:ascii="Times New Roman" w:hAnsi="Times New Roman" w:cs="Times New Roman"/>
          <w:sz w:val="28"/>
          <w:szCs w:val="28"/>
        </w:rPr>
        <w:t>, выполнены 2</w:t>
      </w:r>
      <w:r w:rsidR="00B13156" w:rsidRPr="00B13156">
        <w:rPr>
          <w:rFonts w:ascii="Times New Roman" w:hAnsi="Times New Roman" w:cs="Times New Roman"/>
          <w:sz w:val="28"/>
          <w:szCs w:val="28"/>
        </w:rPr>
        <w:t>5</w:t>
      </w:r>
      <w:r w:rsidR="000833E6" w:rsidRPr="00B13156">
        <w:rPr>
          <w:rFonts w:ascii="Times New Roman" w:hAnsi="Times New Roman" w:cs="Times New Roman"/>
          <w:sz w:val="28"/>
          <w:szCs w:val="28"/>
        </w:rPr>
        <w:t xml:space="preserve"> мероприяти</w:t>
      </w:r>
      <w:r w:rsidR="00B13156" w:rsidRPr="00B13156">
        <w:rPr>
          <w:rFonts w:ascii="Times New Roman" w:hAnsi="Times New Roman" w:cs="Times New Roman"/>
          <w:sz w:val="28"/>
          <w:szCs w:val="28"/>
        </w:rPr>
        <w:t>й</w:t>
      </w:r>
      <w:r w:rsidR="00C8186F" w:rsidRPr="00B13156">
        <w:rPr>
          <w:rFonts w:ascii="Times New Roman" w:hAnsi="Times New Roman" w:cs="Times New Roman"/>
          <w:sz w:val="28"/>
          <w:szCs w:val="28"/>
        </w:rPr>
        <w:t>.</w:t>
      </w:r>
    </w:p>
    <w:p w:rsidR="00C8186F" w:rsidRPr="00B13156" w:rsidRDefault="00C8186F" w:rsidP="001145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мероприятий </w:t>
      </w:r>
      <w:r w:rsidR="00254191">
        <w:rPr>
          <w:rFonts w:ascii="Times New Roman" w:hAnsi="Times New Roman" w:cs="Times New Roman"/>
          <w:sz w:val="28"/>
          <w:szCs w:val="28"/>
        </w:rPr>
        <w:t>за</w:t>
      </w:r>
      <w:r w:rsidR="007F04B9" w:rsidRPr="007F04B9">
        <w:rPr>
          <w:rFonts w:ascii="Times New Roman" w:hAnsi="Times New Roman" w:cs="Times New Roman"/>
          <w:sz w:val="28"/>
          <w:szCs w:val="28"/>
        </w:rPr>
        <w:t xml:space="preserve"> </w:t>
      </w:r>
      <w:r>
        <w:rPr>
          <w:rFonts w:ascii="Times New Roman" w:hAnsi="Times New Roman" w:cs="Times New Roman"/>
          <w:sz w:val="28"/>
          <w:szCs w:val="28"/>
        </w:rPr>
        <w:t>2021 год планировалось</w:t>
      </w:r>
      <w:r w:rsidR="00542E86">
        <w:rPr>
          <w:rFonts w:ascii="Times New Roman" w:hAnsi="Times New Roman" w:cs="Times New Roman"/>
          <w:sz w:val="28"/>
          <w:szCs w:val="28"/>
        </w:rPr>
        <w:t xml:space="preserve"> в сумме </w:t>
      </w:r>
      <w:r w:rsidR="002849C6">
        <w:rPr>
          <w:rFonts w:ascii="Times New Roman" w:hAnsi="Times New Roman" w:cs="Times New Roman"/>
          <w:sz w:val="28"/>
          <w:szCs w:val="28"/>
        </w:rPr>
        <w:t xml:space="preserve">9505,12 </w:t>
      </w:r>
      <w:r w:rsidR="00542E86" w:rsidRPr="00B13156">
        <w:rPr>
          <w:rFonts w:ascii="Times New Roman" w:hAnsi="Times New Roman" w:cs="Times New Roman"/>
          <w:sz w:val="28"/>
          <w:szCs w:val="28"/>
        </w:rPr>
        <w:t>тыс.руб.</w:t>
      </w:r>
      <w:r w:rsidRPr="00B13156">
        <w:rPr>
          <w:rFonts w:ascii="Times New Roman" w:hAnsi="Times New Roman" w:cs="Times New Roman"/>
          <w:sz w:val="28"/>
          <w:szCs w:val="28"/>
        </w:rPr>
        <w:t>,</w:t>
      </w:r>
      <w:r w:rsidR="008A570D" w:rsidRPr="00B13156">
        <w:rPr>
          <w:rFonts w:ascii="Times New Roman" w:hAnsi="Times New Roman" w:cs="Times New Roman"/>
          <w:sz w:val="28"/>
          <w:szCs w:val="28"/>
        </w:rPr>
        <w:t xml:space="preserve"> </w:t>
      </w:r>
      <w:r w:rsidR="00542E86" w:rsidRPr="00B13156">
        <w:rPr>
          <w:rFonts w:ascii="Times New Roman" w:hAnsi="Times New Roman" w:cs="Times New Roman"/>
          <w:sz w:val="28"/>
          <w:szCs w:val="28"/>
        </w:rPr>
        <w:t>из</w:t>
      </w:r>
      <w:r w:rsidRPr="00B13156">
        <w:rPr>
          <w:rFonts w:ascii="Times New Roman" w:hAnsi="Times New Roman" w:cs="Times New Roman"/>
          <w:sz w:val="28"/>
          <w:szCs w:val="28"/>
        </w:rPr>
        <w:t>расходова</w:t>
      </w:r>
      <w:r w:rsidR="00542E86" w:rsidRPr="00B13156">
        <w:rPr>
          <w:rFonts w:ascii="Times New Roman" w:hAnsi="Times New Roman" w:cs="Times New Roman"/>
          <w:sz w:val="28"/>
          <w:szCs w:val="28"/>
        </w:rPr>
        <w:t xml:space="preserve">но </w:t>
      </w:r>
      <w:r w:rsidR="002849C6">
        <w:rPr>
          <w:rFonts w:ascii="Times New Roman" w:hAnsi="Times New Roman" w:cs="Times New Roman"/>
          <w:sz w:val="28"/>
          <w:szCs w:val="28"/>
        </w:rPr>
        <w:t>9505</w:t>
      </w:r>
      <w:r w:rsidR="00B13156" w:rsidRPr="00B13156">
        <w:rPr>
          <w:rFonts w:ascii="Times New Roman" w:hAnsi="Times New Roman" w:cs="Times New Roman"/>
          <w:sz w:val="28"/>
          <w:szCs w:val="28"/>
        </w:rPr>
        <w:t xml:space="preserve">,12 </w:t>
      </w:r>
      <w:r w:rsidR="00542E86" w:rsidRPr="00B13156">
        <w:rPr>
          <w:rFonts w:ascii="Times New Roman" w:hAnsi="Times New Roman" w:cs="Times New Roman"/>
          <w:sz w:val="28"/>
          <w:szCs w:val="28"/>
        </w:rPr>
        <w:t xml:space="preserve"> тыс.руб.</w:t>
      </w:r>
      <w:r w:rsidR="00A210E5" w:rsidRPr="00B13156">
        <w:rPr>
          <w:rFonts w:ascii="Times New Roman" w:hAnsi="Times New Roman" w:cs="Times New Roman"/>
          <w:sz w:val="28"/>
          <w:szCs w:val="28"/>
        </w:rPr>
        <w:t>:</w:t>
      </w:r>
      <w:r w:rsidR="008A570D" w:rsidRPr="00B13156">
        <w:rPr>
          <w:rFonts w:ascii="Times New Roman" w:hAnsi="Times New Roman" w:cs="Times New Roman"/>
          <w:sz w:val="28"/>
          <w:szCs w:val="28"/>
        </w:rPr>
        <w:t xml:space="preserve"> </w:t>
      </w:r>
      <w:r w:rsidR="00542E86" w:rsidRPr="00B13156">
        <w:rPr>
          <w:rFonts w:ascii="Times New Roman" w:hAnsi="Times New Roman" w:cs="Times New Roman"/>
          <w:sz w:val="28"/>
          <w:szCs w:val="28"/>
        </w:rPr>
        <w:t xml:space="preserve">на </w:t>
      </w:r>
      <w:r w:rsidR="00A210E5" w:rsidRPr="00B13156">
        <w:rPr>
          <w:rFonts w:ascii="Times New Roman" w:hAnsi="Times New Roman" w:cs="Times New Roman"/>
          <w:sz w:val="28"/>
          <w:szCs w:val="28"/>
        </w:rPr>
        <w:t>изготовление наглядных материалов антитеррористической направленности (листовки, плакаты, буклеты) – 136,563 тыс.руб.,</w:t>
      </w:r>
      <w:r w:rsidR="008A570D" w:rsidRPr="00B13156">
        <w:rPr>
          <w:rFonts w:ascii="Times New Roman" w:hAnsi="Times New Roman" w:cs="Times New Roman"/>
          <w:sz w:val="28"/>
          <w:szCs w:val="28"/>
        </w:rPr>
        <w:t xml:space="preserve"> </w:t>
      </w:r>
      <w:r w:rsidR="00542E86" w:rsidRPr="00B13156">
        <w:rPr>
          <w:rFonts w:ascii="Times New Roman" w:hAnsi="Times New Roman" w:cs="Times New Roman"/>
          <w:sz w:val="28"/>
          <w:szCs w:val="28"/>
        </w:rPr>
        <w:t xml:space="preserve">укрепление антитеррористической защищенности </w:t>
      </w:r>
      <w:r w:rsidR="00B54811" w:rsidRPr="00B13156">
        <w:rPr>
          <w:rFonts w:ascii="Times New Roman" w:hAnsi="Times New Roman" w:cs="Times New Roman"/>
          <w:sz w:val="28"/>
          <w:szCs w:val="28"/>
        </w:rPr>
        <w:t>2</w:t>
      </w:r>
      <w:r w:rsidR="00542E86" w:rsidRPr="00B13156">
        <w:rPr>
          <w:rFonts w:ascii="Times New Roman" w:hAnsi="Times New Roman" w:cs="Times New Roman"/>
          <w:sz w:val="28"/>
          <w:szCs w:val="28"/>
        </w:rPr>
        <w:t xml:space="preserve"> объект</w:t>
      </w:r>
      <w:r w:rsidR="00B54811" w:rsidRPr="00B13156">
        <w:rPr>
          <w:rFonts w:ascii="Times New Roman" w:hAnsi="Times New Roman" w:cs="Times New Roman"/>
          <w:sz w:val="28"/>
          <w:szCs w:val="28"/>
        </w:rPr>
        <w:t>ов</w:t>
      </w:r>
      <w:r w:rsidR="00542E86" w:rsidRPr="00B13156">
        <w:rPr>
          <w:rFonts w:ascii="Times New Roman" w:hAnsi="Times New Roman" w:cs="Times New Roman"/>
          <w:sz w:val="28"/>
          <w:szCs w:val="28"/>
        </w:rPr>
        <w:t xml:space="preserve"> культуры </w:t>
      </w:r>
      <w:r w:rsidR="00B54811" w:rsidRPr="00B13156">
        <w:rPr>
          <w:rFonts w:ascii="Times New Roman" w:hAnsi="Times New Roman" w:cs="Times New Roman"/>
          <w:sz w:val="28"/>
          <w:szCs w:val="28"/>
        </w:rPr>
        <w:t xml:space="preserve">– </w:t>
      </w:r>
      <w:r w:rsidR="00B13156" w:rsidRPr="00B13156">
        <w:rPr>
          <w:rFonts w:ascii="Times New Roman" w:hAnsi="Times New Roman" w:cs="Times New Roman"/>
          <w:sz w:val="28"/>
          <w:szCs w:val="28"/>
        </w:rPr>
        <w:t>410,3</w:t>
      </w:r>
      <w:r w:rsidR="00B54811" w:rsidRPr="00B13156">
        <w:rPr>
          <w:rFonts w:ascii="Times New Roman" w:hAnsi="Times New Roman" w:cs="Times New Roman"/>
          <w:sz w:val="28"/>
          <w:szCs w:val="28"/>
        </w:rPr>
        <w:t xml:space="preserve"> тыс.руб. </w:t>
      </w:r>
      <w:r w:rsidR="00542E86" w:rsidRPr="00B13156">
        <w:rPr>
          <w:rFonts w:ascii="Times New Roman" w:hAnsi="Times New Roman" w:cs="Times New Roman"/>
          <w:sz w:val="28"/>
          <w:szCs w:val="28"/>
        </w:rPr>
        <w:t xml:space="preserve">и </w:t>
      </w:r>
      <w:r w:rsidR="00B13156" w:rsidRPr="00B13156">
        <w:rPr>
          <w:rFonts w:ascii="Times New Roman" w:hAnsi="Times New Roman" w:cs="Times New Roman"/>
          <w:sz w:val="28"/>
          <w:szCs w:val="28"/>
        </w:rPr>
        <w:t>14</w:t>
      </w:r>
      <w:r w:rsidR="00542E86" w:rsidRPr="00B13156">
        <w:rPr>
          <w:rFonts w:ascii="Times New Roman" w:hAnsi="Times New Roman" w:cs="Times New Roman"/>
          <w:sz w:val="28"/>
          <w:szCs w:val="28"/>
        </w:rPr>
        <w:t xml:space="preserve"> объектов образования</w:t>
      </w:r>
      <w:r w:rsidR="00A210E5" w:rsidRPr="00B13156">
        <w:rPr>
          <w:rFonts w:ascii="Times New Roman" w:hAnsi="Times New Roman" w:cs="Times New Roman"/>
          <w:sz w:val="28"/>
          <w:szCs w:val="28"/>
        </w:rPr>
        <w:t xml:space="preserve"> – </w:t>
      </w:r>
      <w:r w:rsidR="002849C6">
        <w:rPr>
          <w:rFonts w:ascii="Times New Roman" w:hAnsi="Times New Roman"/>
          <w:sz w:val="28"/>
          <w:szCs w:val="28"/>
        </w:rPr>
        <w:t>8831,557</w:t>
      </w:r>
      <w:r w:rsidR="00A210E5" w:rsidRPr="00B13156">
        <w:rPr>
          <w:rFonts w:ascii="Times New Roman" w:hAnsi="Times New Roman" w:cs="Times New Roman"/>
          <w:sz w:val="28"/>
          <w:szCs w:val="28"/>
        </w:rPr>
        <w:t xml:space="preserve"> тыс.руб</w:t>
      </w:r>
      <w:r w:rsidRPr="00B13156">
        <w:rPr>
          <w:rFonts w:ascii="Times New Roman" w:hAnsi="Times New Roman" w:cs="Times New Roman"/>
          <w:sz w:val="28"/>
          <w:szCs w:val="28"/>
        </w:rPr>
        <w:t>.</w:t>
      </w:r>
      <w:r w:rsidR="00A210E5" w:rsidRPr="00B13156">
        <w:rPr>
          <w:rFonts w:ascii="Times New Roman" w:hAnsi="Times New Roman" w:cs="Times New Roman"/>
          <w:sz w:val="28"/>
          <w:szCs w:val="28"/>
        </w:rPr>
        <w:t xml:space="preserve">, проведение информационно-пропагандистских мероприятий в молодежной среде – </w:t>
      </w:r>
      <w:r w:rsidR="00B13156" w:rsidRPr="00B13156">
        <w:rPr>
          <w:rFonts w:ascii="Times New Roman" w:hAnsi="Times New Roman" w:cs="Times New Roman"/>
          <w:sz w:val="28"/>
          <w:szCs w:val="28"/>
        </w:rPr>
        <w:t>8</w:t>
      </w:r>
      <w:r w:rsidR="00A210E5" w:rsidRPr="00B13156">
        <w:rPr>
          <w:rFonts w:ascii="Times New Roman" w:hAnsi="Times New Roman" w:cs="Times New Roman"/>
          <w:sz w:val="28"/>
          <w:szCs w:val="28"/>
        </w:rPr>
        <w:t>6,7 тыс.руб.</w:t>
      </w:r>
      <w:r w:rsidR="008D1187" w:rsidRPr="00B13156">
        <w:rPr>
          <w:rFonts w:ascii="Times New Roman" w:hAnsi="Times New Roman" w:cs="Times New Roman"/>
          <w:sz w:val="28"/>
          <w:szCs w:val="28"/>
        </w:rPr>
        <w:t>, изготовление информационной продукции по профилактике экстремизма в молодежной среде – 40,0 тыс.руб.</w:t>
      </w:r>
    </w:p>
    <w:p w:rsidR="00C8186F" w:rsidRDefault="00C8186F" w:rsidP="00114582">
      <w:pPr>
        <w:pStyle w:val="ConsPlusNormal"/>
        <w:ind w:firstLine="709"/>
        <w:rPr>
          <w:rFonts w:ascii="Times New Roman" w:hAnsi="Times New Roman" w:cs="Times New Roman"/>
          <w:sz w:val="28"/>
          <w:szCs w:val="28"/>
        </w:rPr>
      </w:pPr>
      <w:r>
        <w:rPr>
          <w:rFonts w:ascii="Times New Roman" w:hAnsi="Times New Roman" w:cs="Times New Roman"/>
          <w:sz w:val="28"/>
          <w:szCs w:val="28"/>
        </w:rPr>
        <w:t>Результаты реализации мероприятий</w:t>
      </w:r>
      <w:r w:rsidR="003160DA" w:rsidRPr="003160DA">
        <w:rPr>
          <w:rFonts w:ascii="Times New Roman" w:hAnsi="Times New Roman" w:cs="Times New Roman"/>
          <w:sz w:val="28"/>
          <w:szCs w:val="28"/>
        </w:rPr>
        <w:t xml:space="preserve"> </w:t>
      </w:r>
      <w:r w:rsidR="007D2B04">
        <w:rPr>
          <w:rFonts w:ascii="Times New Roman" w:hAnsi="Times New Roman" w:cs="Times New Roman"/>
          <w:sz w:val="28"/>
          <w:szCs w:val="28"/>
        </w:rPr>
        <w:t xml:space="preserve">за </w:t>
      </w:r>
      <w:r w:rsidR="00114582">
        <w:rPr>
          <w:rFonts w:ascii="Times New Roman" w:hAnsi="Times New Roman" w:cs="Times New Roman"/>
          <w:sz w:val="28"/>
          <w:szCs w:val="28"/>
        </w:rPr>
        <w:t>2021 год</w:t>
      </w:r>
      <w:r>
        <w:rPr>
          <w:rFonts w:ascii="Times New Roman" w:hAnsi="Times New Roman" w:cs="Times New Roman"/>
          <w:sz w:val="28"/>
          <w:szCs w:val="28"/>
        </w:rPr>
        <w:t>:</w:t>
      </w:r>
    </w:p>
    <w:p w:rsidR="00B24FE9" w:rsidRPr="00F55794" w:rsidRDefault="00B24FE9" w:rsidP="001B6696">
      <w:pPr>
        <w:pStyle w:val="ConsPlusNormal"/>
        <w:jc w:val="center"/>
        <w:rPr>
          <w:rFonts w:ascii="Times New Roman" w:hAnsi="Times New Roman" w:cs="Times New Roman"/>
          <w:sz w:val="28"/>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907"/>
        <w:gridCol w:w="2841"/>
        <w:gridCol w:w="1843"/>
        <w:gridCol w:w="9355"/>
      </w:tblGrid>
      <w:tr w:rsidR="00AC02E0" w:rsidRPr="00CF5738" w:rsidTr="00AC02E0">
        <w:trPr>
          <w:trHeight w:val="264"/>
        </w:trPr>
        <w:tc>
          <w:tcPr>
            <w:tcW w:w="907" w:type="dxa"/>
            <w:vMerge w:val="restart"/>
          </w:tcPr>
          <w:p w:rsidR="00C8186F" w:rsidRDefault="00C8186F" w:rsidP="006C3E76">
            <w:pPr>
              <w:pStyle w:val="ConsPlusNormal"/>
              <w:jc w:val="center"/>
              <w:rPr>
                <w:rFonts w:ascii="Times New Roman" w:hAnsi="Times New Roman" w:cs="Times New Roman"/>
                <w:sz w:val="23"/>
                <w:szCs w:val="23"/>
              </w:rPr>
            </w:pPr>
            <w:r>
              <w:rPr>
                <w:rFonts w:ascii="Times New Roman" w:hAnsi="Times New Roman" w:cs="Times New Roman"/>
                <w:sz w:val="23"/>
                <w:szCs w:val="23"/>
              </w:rPr>
              <w:t>№</w:t>
            </w:r>
          </w:p>
          <w:p w:rsidR="00AC02E0" w:rsidRPr="00CF5738" w:rsidRDefault="00AC02E0" w:rsidP="006C3E76">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 xml:space="preserve">п/п </w:t>
            </w:r>
          </w:p>
        </w:tc>
        <w:tc>
          <w:tcPr>
            <w:tcW w:w="2841" w:type="dxa"/>
            <w:vMerge w:val="restart"/>
          </w:tcPr>
          <w:p w:rsidR="00AC02E0" w:rsidRPr="00CF5738" w:rsidRDefault="00AC02E0" w:rsidP="00AC02E0">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Наименование мероприятия</w:t>
            </w:r>
          </w:p>
        </w:tc>
        <w:tc>
          <w:tcPr>
            <w:tcW w:w="1843" w:type="dxa"/>
            <w:vMerge w:val="restart"/>
          </w:tcPr>
          <w:p w:rsidR="00AC02E0" w:rsidRPr="00CF5738" w:rsidRDefault="00AC02E0" w:rsidP="00AC02E0">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 xml:space="preserve">Ответственный за реализацию мероприятия </w:t>
            </w:r>
          </w:p>
        </w:tc>
        <w:tc>
          <w:tcPr>
            <w:tcW w:w="9355" w:type="dxa"/>
            <w:vMerge w:val="restart"/>
          </w:tcPr>
          <w:p w:rsidR="00AC02E0" w:rsidRPr="00CF5738" w:rsidRDefault="00AC02E0" w:rsidP="006C3E76">
            <w:pPr>
              <w:pStyle w:val="ConsPlusNormal"/>
              <w:jc w:val="center"/>
              <w:rPr>
                <w:rFonts w:ascii="Times New Roman" w:hAnsi="Times New Roman" w:cs="Times New Roman"/>
                <w:sz w:val="23"/>
                <w:szCs w:val="23"/>
              </w:rPr>
            </w:pPr>
            <w:r>
              <w:rPr>
                <w:rFonts w:ascii="Times New Roman" w:hAnsi="Times New Roman" w:cs="Times New Roman"/>
                <w:sz w:val="23"/>
                <w:szCs w:val="23"/>
              </w:rPr>
              <w:t>Информация о выполнении мероприятия</w:t>
            </w:r>
          </w:p>
        </w:tc>
      </w:tr>
      <w:tr w:rsidR="00AC02E0" w:rsidRPr="00CF5738" w:rsidTr="00AC02E0">
        <w:trPr>
          <w:trHeight w:val="264"/>
        </w:trPr>
        <w:tc>
          <w:tcPr>
            <w:tcW w:w="907" w:type="dxa"/>
            <w:vMerge/>
          </w:tcPr>
          <w:p w:rsidR="00AC02E0" w:rsidRPr="00CF5738" w:rsidRDefault="00AC02E0" w:rsidP="00613C00">
            <w:pPr>
              <w:spacing w:after="0" w:line="240" w:lineRule="auto"/>
              <w:jc w:val="center"/>
              <w:rPr>
                <w:rFonts w:ascii="Times New Roman" w:hAnsi="Times New Roman" w:cs="Times New Roman"/>
                <w:sz w:val="23"/>
                <w:szCs w:val="23"/>
              </w:rPr>
            </w:pPr>
          </w:p>
        </w:tc>
        <w:tc>
          <w:tcPr>
            <w:tcW w:w="2841" w:type="dxa"/>
            <w:vMerge/>
          </w:tcPr>
          <w:p w:rsidR="00AC02E0" w:rsidRPr="00CF5738" w:rsidRDefault="00AC02E0" w:rsidP="00613C00">
            <w:pPr>
              <w:spacing w:after="0" w:line="240" w:lineRule="auto"/>
              <w:jc w:val="center"/>
              <w:rPr>
                <w:rFonts w:ascii="Times New Roman" w:hAnsi="Times New Roman" w:cs="Times New Roman"/>
                <w:sz w:val="23"/>
                <w:szCs w:val="23"/>
              </w:rPr>
            </w:pPr>
          </w:p>
        </w:tc>
        <w:tc>
          <w:tcPr>
            <w:tcW w:w="1843" w:type="dxa"/>
            <w:vMerge/>
          </w:tcPr>
          <w:p w:rsidR="00AC02E0" w:rsidRPr="00CF5738" w:rsidRDefault="00AC02E0" w:rsidP="00613C00">
            <w:pPr>
              <w:spacing w:after="0" w:line="240" w:lineRule="auto"/>
              <w:jc w:val="center"/>
              <w:rPr>
                <w:rFonts w:ascii="Times New Roman" w:hAnsi="Times New Roman" w:cs="Times New Roman"/>
                <w:sz w:val="23"/>
                <w:szCs w:val="23"/>
              </w:rPr>
            </w:pPr>
          </w:p>
        </w:tc>
        <w:tc>
          <w:tcPr>
            <w:tcW w:w="9355" w:type="dxa"/>
            <w:vMerge/>
          </w:tcPr>
          <w:p w:rsidR="00AC02E0" w:rsidRPr="00CF5738" w:rsidRDefault="00AC02E0" w:rsidP="00613C00">
            <w:pPr>
              <w:spacing w:after="0" w:line="240" w:lineRule="auto"/>
              <w:jc w:val="center"/>
              <w:rPr>
                <w:rFonts w:ascii="Times New Roman" w:hAnsi="Times New Roman" w:cs="Times New Roman"/>
                <w:sz w:val="23"/>
                <w:szCs w:val="23"/>
              </w:rPr>
            </w:pPr>
          </w:p>
        </w:tc>
      </w:tr>
      <w:tr w:rsidR="00AC02E0" w:rsidRPr="00CF5738" w:rsidTr="00AC02E0">
        <w:tc>
          <w:tcPr>
            <w:tcW w:w="907" w:type="dxa"/>
          </w:tcPr>
          <w:p w:rsidR="00AC02E0" w:rsidRPr="00CF5738" w:rsidRDefault="00AC02E0" w:rsidP="00613C00">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1</w:t>
            </w:r>
          </w:p>
        </w:tc>
        <w:tc>
          <w:tcPr>
            <w:tcW w:w="2841" w:type="dxa"/>
          </w:tcPr>
          <w:p w:rsidR="00AC02E0" w:rsidRPr="00CF5738" w:rsidRDefault="00AC02E0" w:rsidP="00613C00">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2</w:t>
            </w:r>
          </w:p>
        </w:tc>
        <w:tc>
          <w:tcPr>
            <w:tcW w:w="1843" w:type="dxa"/>
          </w:tcPr>
          <w:p w:rsidR="00AC02E0" w:rsidRPr="00CF5738" w:rsidRDefault="00AC02E0" w:rsidP="00613C00">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4</w:t>
            </w:r>
          </w:p>
        </w:tc>
        <w:tc>
          <w:tcPr>
            <w:tcW w:w="9355" w:type="dxa"/>
          </w:tcPr>
          <w:p w:rsidR="00AC02E0" w:rsidRPr="00CF5738" w:rsidRDefault="00AC02E0" w:rsidP="00613C00">
            <w:pPr>
              <w:pStyle w:val="ConsPlusNormal"/>
              <w:jc w:val="center"/>
              <w:rPr>
                <w:rFonts w:ascii="Times New Roman" w:hAnsi="Times New Roman" w:cs="Times New Roman"/>
                <w:sz w:val="23"/>
                <w:szCs w:val="23"/>
              </w:rPr>
            </w:pPr>
            <w:r w:rsidRPr="00CF5738">
              <w:rPr>
                <w:rFonts w:ascii="Times New Roman" w:hAnsi="Times New Roman" w:cs="Times New Roman"/>
                <w:sz w:val="23"/>
                <w:szCs w:val="23"/>
              </w:rPr>
              <w:t>5</w:t>
            </w:r>
          </w:p>
        </w:tc>
      </w:tr>
      <w:tr w:rsidR="00AC02E0" w:rsidRPr="00CF5738" w:rsidTr="00AC02E0">
        <w:tc>
          <w:tcPr>
            <w:tcW w:w="907" w:type="dxa"/>
          </w:tcPr>
          <w:p w:rsidR="00AC02E0" w:rsidRPr="00657791" w:rsidRDefault="00AC02E0" w:rsidP="00613C00">
            <w:pPr>
              <w:pStyle w:val="ConsPlusNormal"/>
              <w:jc w:val="center"/>
              <w:rPr>
                <w:rFonts w:ascii="Times New Roman" w:hAnsi="Times New Roman" w:cs="Times New Roman"/>
                <w:color w:val="FF0000"/>
                <w:sz w:val="23"/>
                <w:szCs w:val="23"/>
              </w:rPr>
            </w:pPr>
            <w:r w:rsidRPr="00BD771C">
              <w:rPr>
                <w:rFonts w:ascii="Times New Roman" w:hAnsi="Times New Roman" w:cs="Times New Roman"/>
                <w:sz w:val="23"/>
                <w:szCs w:val="23"/>
              </w:rPr>
              <w:t>1.1.1</w:t>
            </w:r>
          </w:p>
        </w:tc>
        <w:tc>
          <w:tcPr>
            <w:tcW w:w="2841" w:type="dxa"/>
          </w:tcPr>
          <w:p w:rsidR="00AC02E0" w:rsidRPr="00657791" w:rsidRDefault="00AC02E0" w:rsidP="00613C00">
            <w:pPr>
              <w:pStyle w:val="ConsPlusNormal"/>
              <w:rPr>
                <w:rFonts w:ascii="Times New Roman" w:hAnsi="Times New Roman" w:cs="Times New Roman"/>
                <w:color w:val="FF0000"/>
                <w:sz w:val="23"/>
                <w:szCs w:val="23"/>
              </w:rPr>
            </w:pPr>
            <w:r w:rsidRPr="00BD771C">
              <w:rPr>
                <w:rFonts w:ascii="Times New Roman" w:hAnsi="Times New Roman"/>
                <w:sz w:val="20"/>
              </w:rPr>
              <w:t xml:space="preserve">Мониторинг состояния антитеррористической защищенности критически важных и потенциально опасных объектов, объектов жизнеобеспечения, мест с массовым пребыванием </w:t>
            </w:r>
            <w:r w:rsidRPr="00BD771C">
              <w:rPr>
                <w:rFonts w:ascii="Times New Roman" w:hAnsi="Times New Roman"/>
                <w:sz w:val="20"/>
              </w:rPr>
              <w:lastRenderedPageBreak/>
              <w:t>граждан, учебных заведений, учреждений здравоохранения и культуры, дислоцирующихся на территории муниципального образования</w:t>
            </w:r>
          </w:p>
        </w:tc>
        <w:tc>
          <w:tcPr>
            <w:tcW w:w="1843" w:type="dxa"/>
          </w:tcPr>
          <w:p w:rsidR="00AC02E0" w:rsidRPr="00CF5738" w:rsidRDefault="00AC02E0" w:rsidP="009A0113">
            <w:pPr>
              <w:pStyle w:val="ConsPlusNormal"/>
              <w:rPr>
                <w:rFonts w:ascii="Times New Roman" w:hAnsi="Times New Roman" w:cs="Times New Roman"/>
                <w:sz w:val="23"/>
                <w:szCs w:val="23"/>
              </w:rPr>
            </w:pPr>
            <w:r>
              <w:rPr>
                <w:rFonts w:ascii="Times New Roman" w:hAnsi="Times New Roman"/>
                <w:sz w:val="20"/>
              </w:rPr>
              <w:lastRenderedPageBreak/>
              <w:t>Начальник о</w:t>
            </w:r>
            <w:r w:rsidRPr="004531AB">
              <w:rPr>
                <w:rFonts w:ascii="Times New Roman" w:hAnsi="Times New Roman"/>
                <w:sz w:val="20"/>
              </w:rPr>
              <w:t>тдел</w:t>
            </w:r>
            <w:r>
              <w:rPr>
                <w:rFonts w:ascii="Times New Roman" w:hAnsi="Times New Roman"/>
                <w:sz w:val="20"/>
              </w:rPr>
              <w:t>а</w:t>
            </w:r>
            <w:r w:rsidRPr="004531AB">
              <w:rPr>
                <w:rFonts w:ascii="Times New Roman" w:hAnsi="Times New Roman"/>
                <w:sz w:val="20"/>
              </w:rPr>
              <w:t xml:space="preserve"> по взаимодействию с правоохранительными органами</w:t>
            </w:r>
            <w:r>
              <w:rPr>
                <w:rFonts w:ascii="Times New Roman" w:hAnsi="Times New Roman"/>
                <w:sz w:val="20"/>
              </w:rPr>
              <w:t xml:space="preserve">, начальники управления </w:t>
            </w:r>
            <w:r>
              <w:rPr>
                <w:rFonts w:ascii="Times New Roman" w:hAnsi="Times New Roman"/>
                <w:sz w:val="20"/>
              </w:rPr>
              <w:lastRenderedPageBreak/>
              <w:t xml:space="preserve">образованием, управления культуры, управления промышленности, транспорта, строительства и ЖКХ, управления торговли, </w:t>
            </w:r>
            <w:r w:rsidR="009A0113">
              <w:rPr>
                <w:rFonts w:ascii="Times New Roman" w:hAnsi="Times New Roman"/>
                <w:sz w:val="20"/>
              </w:rPr>
              <w:t xml:space="preserve">по физической культуре и спорту, </w:t>
            </w:r>
            <w:r>
              <w:rPr>
                <w:rFonts w:ascii="Times New Roman" w:hAnsi="Times New Roman"/>
                <w:sz w:val="20"/>
              </w:rPr>
              <w:t>управления сельского хозяйства, отдела экономического развития</w:t>
            </w:r>
            <w:r w:rsidRPr="004531AB">
              <w:rPr>
                <w:rFonts w:ascii="Times New Roman" w:hAnsi="Times New Roman"/>
                <w:sz w:val="20"/>
              </w:rPr>
              <w:t xml:space="preserve"> администрации муниципального образования Белореченский район</w:t>
            </w:r>
          </w:p>
        </w:tc>
        <w:tc>
          <w:tcPr>
            <w:tcW w:w="9355" w:type="dxa"/>
          </w:tcPr>
          <w:p w:rsidR="00855844" w:rsidRPr="00DB5002" w:rsidRDefault="00855844" w:rsidP="00A142B9">
            <w:pPr>
              <w:pStyle w:val="ConsPlusNormal"/>
              <w:ind w:firstLine="360"/>
              <w:jc w:val="both"/>
              <w:rPr>
                <w:rFonts w:ascii="Times New Roman" w:hAnsi="Times New Roman" w:cs="Times New Roman"/>
                <w:sz w:val="23"/>
                <w:szCs w:val="23"/>
              </w:rPr>
            </w:pPr>
            <w:r w:rsidRPr="00DB5002">
              <w:rPr>
                <w:rFonts w:ascii="Times New Roman" w:hAnsi="Times New Roman" w:cs="Times New Roman"/>
                <w:sz w:val="23"/>
                <w:szCs w:val="23"/>
              </w:rPr>
              <w:lastRenderedPageBreak/>
              <w:t>П</w:t>
            </w:r>
            <w:r w:rsidR="00DE2EAA" w:rsidRPr="00DB5002">
              <w:rPr>
                <w:rFonts w:ascii="Times New Roman" w:hAnsi="Times New Roman" w:cs="Times New Roman"/>
                <w:sz w:val="23"/>
                <w:szCs w:val="23"/>
              </w:rPr>
              <w:t xml:space="preserve">роведен мониторинг состояния антитеррористической защищенности </w:t>
            </w:r>
            <w:r w:rsidRPr="00DB5002">
              <w:rPr>
                <w:rFonts w:ascii="Times New Roman" w:hAnsi="Times New Roman" w:cs="Times New Roman"/>
                <w:sz w:val="23"/>
                <w:szCs w:val="23"/>
              </w:rPr>
              <w:t>следующих объектов:</w:t>
            </w:r>
          </w:p>
          <w:p w:rsidR="00855844" w:rsidRPr="004E617D" w:rsidRDefault="001626C8" w:rsidP="00A142B9">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42</w:t>
            </w:r>
            <w:r w:rsidR="00DE2EAA" w:rsidRPr="004E617D">
              <w:rPr>
                <w:rFonts w:ascii="Times New Roman" w:hAnsi="Times New Roman" w:cs="Times New Roman"/>
                <w:sz w:val="23"/>
                <w:szCs w:val="23"/>
              </w:rPr>
              <w:t xml:space="preserve"> объект</w:t>
            </w:r>
            <w:r>
              <w:rPr>
                <w:rFonts w:ascii="Times New Roman" w:hAnsi="Times New Roman" w:cs="Times New Roman"/>
                <w:sz w:val="23"/>
                <w:szCs w:val="23"/>
              </w:rPr>
              <w:t>ов</w:t>
            </w:r>
            <w:r w:rsidR="00DE2EAA" w:rsidRPr="004E617D">
              <w:rPr>
                <w:rFonts w:ascii="Times New Roman" w:hAnsi="Times New Roman" w:cs="Times New Roman"/>
                <w:sz w:val="23"/>
                <w:szCs w:val="23"/>
              </w:rPr>
              <w:t xml:space="preserve"> культуры. В ходе мониторинга замечаний не выявлено, имеется в наличие вся необходимая документация.</w:t>
            </w:r>
          </w:p>
          <w:p w:rsidR="00855844" w:rsidRPr="00855844" w:rsidRDefault="00855844" w:rsidP="00A142B9">
            <w:pPr>
              <w:pStyle w:val="ConsPlusNormal"/>
              <w:ind w:firstLine="360"/>
              <w:jc w:val="both"/>
              <w:rPr>
                <w:rFonts w:ascii="Times New Roman" w:hAnsi="Times New Roman" w:cs="Times New Roman"/>
                <w:color w:val="FF0000"/>
                <w:sz w:val="23"/>
                <w:szCs w:val="23"/>
              </w:rPr>
            </w:pPr>
            <w:r>
              <w:rPr>
                <w:rFonts w:ascii="Times New Roman" w:hAnsi="Times New Roman" w:cs="Times New Roman"/>
                <w:sz w:val="23"/>
                <w:szCs w:val="23"/>
              </w:rPr>
              <w:t>20</w:t>
            </w:r>
            <w:r w:rsidR="00017924" w:rsidRPr="00532191">
              <w:rPr>
                <w:rFonts w:ascii="Times New Roman" w:hAnsi="Times New Roman" w:cs="Times New Roman"/>
                <w:sz w:val="23"/>
                <w:szCs w:val="23"/>
              </w:rPr>
              <w:t xml:space="preserve"> объектов санаторно-курортного и гостиничного комплекса.</w:t>
            </w:r>
            <w:r w:rsidR="003160DA" w:rsidRPr="003160DA">
              <w:rPr>
                <w:rFonts w:ascii="Times New Roman" w:hAnsi="Times New Roman" w:cs="Times New Roman"/>
                <w:sz w:val="23"/>
                <w:szCs w:val="23"/>
              </w:rPr>
              <w:t xml:space="preserve"> </w:t>
            </w:r>
            <w:r>
              <w:rPr>
                <w:rFonts w:ascii="Times New Roman" w:hAnsi="Times New Roman" w:cs="Times New Roman"/>
                <w:sz w:val="23"/>
                <w:szCs w:val="23"/>
                <w:lang w:eastAsia="zh-CN"/>
              </w:rPr>
              <w:t>У</w:t>
            </w:r>
            <w:r w:rsidRPr="00855844">
              <w:rPr>
                <w:rFonts w:ascii="Times New Roman" w:hAnsi="Times New Roman" w:cs="Times New Roman"/>
                <w:sz w:val="23"/>
                <w:szCs w:val="23"/>
                <w:lang w:eastAsia="zh-CN"/>
              </w:rPr>
              <w:t>странены недостатки в</w:t>
            </w:r>
            <w:r w:rsidR="008A570D">
              <w:rPr>
                <w:rFonts w:ascii="Times New Roman" w:hAnsi="Times New Roman" w:cs="Times New Roman"/>
                <w:sz w:val="23"/>
                <w:szCs w:val="23"/>
                <w:lang w:eastAsia="zh-CN"/>
              </w:rPr>
              <w:t xml:space="preserve"> </w:t>
            </w:r>
            <w:r w:rsidRPr="00855844">
              <w:rPr>
                <w:rFonts w:ascii="Times New Roman" w:hAnsi="Times New Roman" w:cs="Times New Roman"/>
                <w:sz w:val="23"/>
                <w:szCs w:val="23"/>
                <w:lang w:eastAsia="zh-CN"/>
              </w:rPr>
              <w:t xml:space="preserve">МБУ Детский загородный туристический лагерь "Олимпиец", расположенный в станице </w:t>
            </w:r>
            <w:r w:rsidRPr="00855844">
              <w:rPr>
                <w:rFonts w:ascii="Times New Roman" w:hAnsi="Times New Roman" w:cs="Times New Roman"/>
                <w:sz w:val="23"/>
                <w:szCs w:val="23"/>
                <w:lang w:eastAsia="zh-CN"/>
              </w:rPr>
              <w:lastRenderedPageBreak/>
              <w:t>Рязанской муниципального образования Белореченский район.</w:t>
            </w:r>
            <w:r w:rsidRPr="00855844">
              <w:rPr>
                <w:rFonts w:ascii="Times New Roman" w:hAnsi="Times New Roman" w:cs="Times New Roman"/>
                <w:color w:val="000000"/>
                <w:sz w:val="23"/>
                <w:szCs w:val="23"/>
              </w:rPr>
              <w:t xml:space="preserve"> Выполнены мероприятия по АТЗ в соответствии с рекомендациями и актом обследования:                          </w:t>
            </w:r>
          </w:p>
          <w:p w:rsidR="00855844" w:rsidRPr="00855844" w:rsidRDefault="00855844" w:rsidP="00A142B9">
            <w:pPr>
              <w:spacing w:after="0" w:line="240" w:lineRule="auto"/>
              <w:ind w:firstLine="360"/>
              <w:jc w:val="both"/>
              <w:rPr>
                <w:rFonts w:ascii="Times New Roman" w:hAnsi="Times New Roman" w:cs="Times New Roman"/>
                <w:sz w:val="23"/>
                <w:szCs w:val="23"/>
                <w:lang w:eastAsia="zh-CN"/>
              </w:rPr>
            </w:pPr>
            <w:r w:rsidRPr="00855844">
              <w:rPr>
                <w:rFonts w:ascii="Times New Roman" w:eastAsia="Times New Roman" w:hAnsi="Times New Roman" w:cs="Times New Roman"/>
                <w:color w:val="000000"/>
                <w:sz w:val="23"/>
                <w:szCs w:val="23"/>
                <w:lang w:eastAsia="ru-RU"/>
              </w:rPr>
              <w:t xml:space="preserve">    -  объект оборудован системой оповещения;                          </w:t>
            </w:r>
          </w:p>
          <w:p w:rsidR="00855844" w:rsidRPr="00855844" w:rsidRDefault="00855844" w:rsidP="00A142B9">
            <w:pPr>
              <w:spacing w:after="0" w:line="240" w:lineRule="auto"/>
              <w:ind w:firstLine="360"/>
              <w:jc w:val="both"/>
              <w:rPr>
                <w:rFonts w:ascii="Times New Roman" w:eastAsia="Times New Roman" w:hAnsi="Times New Roman" w:cs="Times New Roman"/>
                <w:color w:val="000000"/>
                <w:sz w:val="23"/>
                <w:szCs w:val="23"/>
                <w:lang w:eastAsia="ru-RU"/>
              </w:rPr>
            </w:pPr>
            <w:r w:rsidRPr="00855844">
              <w:rPr>
                <w:rFonts w:ascii="Times New Roman" w:eastAsia="Times New Roman" w:hAnsi="Times New Roman" w:cs="Times New Roman"/>
                <w:color w:val="000000"/>
                <w:sz w:val="23"/>
                <w:szCs w:val="23"/>
                <w:lang w:eastAsia="ru-RU"/>
              </w:rPr>
              <w:t xml:space="preserve">    -  дооборудованы потенциально-опасные участки объекта камерами видеонаблюдения.</w:t>
            </w:r>
          </w:p>
          <w:p w:rsidR="00855844" w:rsidRPr="00855844" w:rsidRDefault="00855844" w:rsidP="00A142B9">
            <w:pPr>
              <w:tabs>
                <w:tab w:val="left" w:pos="7310"/>
              </w:tabs>
              <w:spacing w:after="0" w:line="240" w:lineRule="auto"/>
              <w:ind w:firstLine="360"/>
              <w:jc w:val="both"/>
              <w:rPr>
                <w:rFonts w:ascii="Times New Roman" w:eastAsia="Times New Roman" w:hAnsi="Times New Roman" w:cs="Times New Roman"/>
                <w:color w:val="000000"/>
                <w:sz w:val="23"/>
                <w:szCs w:val="23"/>
                <w:lang w:eastAsia="ru-RU"/>
              </w:rPr>
            </w:pPr>
            <w:r w:rsidRPr="00855844">
              <w:rPr>
                <w:rFonts w:ascii="Times New Roman" w:eastAsia="Times New Roman" w:hAnsi="Times New Roman" w:cs="Times New Roman"/>
                <w:color w:val="000000"/>
                <w:sz w:val="23"/>
                <w:szCs w:val="23"/>
                <w:lang w:eastAsia="ru-RU"/>
              </w:rPr>
              <w:t>В августе 2021 года устранены недостатки</w:t>
            </w:r>
            <w:r w:rsidRPr="00855844">
              <w:rPr>
                <w:rFonts w:ascii="Times New Roman" w:eastAsia="Times New Roman" w:hAnsi="Times New Roman" w:cs="Times New Roman"/>
                <w:sz w:val="23"/>
                <w:szCs w:val="23"/>
                <w:lang w:eastAsia="zh-CN"/>
              </w:rPr>
              <w:t xml:space="preserve"> гостиницы «</w:t>
            </w:r>
            <w:r w:rsidRPr="00855844">
              <w:rPr>
                <w:rFonts w:ascii="Times New Roman" w:eastAsia="Times New Roman" w:hAnsi="Times New Roman" w:cs="Times New Roman"/>
                <w:sz w:val="23"/>
                <w:szCs w:val="23"/>
                <w:lang w:val="en-US" w:eastAsia="zh-CN"/>
              </w:rPr>
              <w:t>GoldHotel</w:t>
            </w:r>
            <w:r w:rsidRPr="00855844">
              <w:rPr>
                <w:rFonts w:ascii="Times New Roman" w:eastAsia="Times New Roman" w:hAnsi="Times New Roman" w:cs="Times New Roman"/>
                <w:sz w:val="23"/>
                <w:szCs w:val="23"/>
                <w:lang w:eastAsia="zh-CN"/>
              </w:rPr>
              <w:t xml:space="preserve">», расположенная в Белореченском районе г. Белореченск, ул. Интернациональная, 191. </w:t>
            </w:r>
            <w:r w:rsidRPr="00855844">
              <w:rPr>
                <w:rFonts w:ascii="Times New Roman" w:eastAsia="Times New Roman" w:hAnsi="Times New Roman" w:cs="Times New Roman"/>
                <w:color w:val="000000"/>
                <w:sz w:val="23"/>
                <w:szCs w:val="23"/>
                <w:lang w:eastAsia="ru-RU"/>
              </w:rPr>
              <w:t>Выполнены мероприятия по АТЗ в соответствии с актом обследования объекта в соответствии с рекомендациями:</w:t>
            </w:r>
          </w:p>
          <w:p w:rsidR="00855844" w:rsidRPr="00855844" w:rsidRDefault="00855844" w:rsidP="00A142B9">
            <w:pPr>
              <w:tabs>
                <w:tab w:val="left" w:pos="7310"/>
              </w:tabs>
              <w:spacing w:after="0" w:line="240" w:lineRule="auto"/>
              <w:ind w:firstLine="360"/>
              <w:jc w:val="both"/>
              <w:rPr>
                <w:rFonts w:ascii="Times New Roman" w:eastAsia="Times New Roman" w:hAnsi="Times New Roman" w:cs="Times New Roman"/>
                <w:color w:val="000000"/>
                <w:sz w:val="23"/>
                <w:szCs w:val="23"/>
                <w:lang w:eastAsia="ru-RU"/>
              </w:rPr>
            </w:pPr>
            <w:r w:rsidRPr="00855844">
              <w:rPr>
                <w:rFonts w:ascii="Times New Roman" w:eastAsia="Times New Roman" w:hAnsi="Times New Roman" w:cs="Times New Roman"/>
                <w:color w:val="000000"/>
                <w:sz w:val="23"/>
                <w:szCs w:val="23"/>
                <w:lang w:eastAsia="ru-RU"/>
              </w:rPr>
              <w:t xml:space="preserve">-  объект оборудован системой электронного оповещения об угрозе возникновения или о возникновении чрезвычайных ситуаций.       </w:t>
            </w:r>
          </w:p>
          <w:p w:rsidR="00855844" w:rsidRPr="00855844" w:rsidRDefault="00855844" w:rsidP="00A142B9">
            <w:pPr>
              <w:tabs>
                <w:tab w:val="left" w:pos="7310"/>
              </w:tabs>
              <w:spacing w:after="0" w:line="240" w:lineRule="auto"/>
              <w:ind w:firstLine="360"/>
              <w:jc w:val="both"/>
              <w:rPr>
                <w:rFonts w:ascii="Times New Roman" w:eastAsia="Times New Roman" w:hAnsi="Times New Roman" w:cs="Times New Roman"/>
                <w:color w:val="000000"/>
                <w:sz w:val="23"/>
                <w:szCs w:val="23"/>
                <w:lang w:eastAsia="ru-RU"/>
              </w:rPr>
            </w:pPr>
            <w:r w:rsidRPr="00855844">
              <w:rPr>
                <w:rFonts w:ascii="Times New Roman" w:eastAsia="Times New Roman" w:hAnsi="Times New Roman" w:cs="Times New Roman"/>
                <w:color w:val="000000"/>
                <w:sz w:val="23"/>
                <w:szCs w:val="23"/>
                <w:lang w:eastAsia="ru-RU"/>
              </w:rPr>
              <w:t xml:space="preserve">-  оборудован объект системой охранного освещения.           </w:t>
            </w:r>
          </w:p>
          <w:p w:rsidR="00855844" w:rsidRDefault="00630C1B" w:rsidP="00A142B9">
            <w:pPr>
              <w:pStyle w:val="ConsPlusNonformat"/>
              <w:ind w:firstLine="360"/>
              <w:jc w:val="both"/>
              <w:rPr>
                <w:rFonts w:ascii="Times New Roman" w:hAnsi="Times New Roman" w:cs="Times New Roman"/>
                <w:sz w:val="23"/>
                <w:szCs w:val="23"/>
              </w:rPr>
            </w:pPr>
            <w:r>
              <w:rPr>
                <w:rFonts w:ascii="Times New Roman" w:eastAsia="Calibri" w:hAnsi="Times New Roman" w:cs="Times New Roman"/>
                <w:sz w:val="23"/>
                <w:szCs w:val="23"/>
              </w:rPr>
              <w:t>18</w:t>
            </w:r>
            <w:r w:rsidR="00855844" w:rsidRPr="00855844">
              <w:rPr>
                <w:rFonts w:ascii="Times New Roman" w:eastAsia="Calibri" w:hAnsi="Times New Roman" w:cs="Times New Roman"/>
                <w:sz w:val="23"/>
                <w:szCs w:val="23"/>
              </w:rPr>
              <w:t xml:space="preserve"> средств размещений на территории муниципального образования Белореченский район соответствуют требованиям Постановления Правительства РФ от 14.04.2017 года № 447 «Об утверждении </w:t>
            </w:r>
            <w:r w:rsidR="00855844" w:rsidRPr="00855844">
              <w:rPr>
                <w:rFonts w:ascii="Times New Roman" w:hAnsi="Times New Roman" w:cs="Times New Roman"/>
                <w:sz w:val="23"/>
                <w:szCs w:val="23"/>
                <w:lang w:eastAsia="zh-CN"/>
              </w:rPr>
              <w:t>требований к антитеррористической защищенности гостиниц и иных средств размещения и формы паспорта безопасности этих объектов».</w:t>
            </w:r>
          </w:p>
          <w:p w:rsidR="00855844" w:rsidRDefault="001626C8" w:rsidP="00A142B9">
            <w:pPr>
              <w:pStyle w:val="ConsPlusNonformat"/>
              <w:ind w:firstLine="360"/>
              <w:jc w:val="both"/>
              <w:rPr>
                <w:rFonts w:ascii="Times New Roman" w:hAnsi="Times New Roman" w:cs="Times New Roman"/>
                <w:color w:val="FF0000"/>
                <w:sz w:val="23"/>
                <w:szCs w:val="23"/>
              </w:rPr>
            </w:pPr>
            <w:r>
              <w:rPr>
                <w:rFonts w:ascii="Times New Roman" w:hAnsi="Times New Roman" w:cs="Times New Roman"/>
                <w:sz w:val="23"/>
                <w:szCs w:val="23"/>
              </w:rPr>
              <w:t xml:space="preserve">- </w:t>
            </w:r>
            <w:r w:rsidR="00017924" w:rsidRPr="00855844">
              <w:rPr>
                <w:rFonts w:ascii="Times New Roman" w:hAnsi="Times New Roman" w:cs="Times New Roman"/>
                <w:sz w:val="23"/>
                <w:szCs w:val="23"/>
              </w:rPr>
              <w:t>23 торговых объект</w:t>
            </w:r>
            <w:r w:rsidR="00855844">
              <w:rPr>
                <w:rFonts w:ascii="Times New Roman" w:hAnsi="Times New Roman" w:cs="Times New Roman"/>
                <w:sz w:val="23"/>
                <w:szCs w:val="23"/>
              </w:rPr>
              <w:t>а</w:t>
            </w:r>
            <w:r w:rsidR="00017924" w:rsidRPr="00855844">
              <w:rPr>
                <w:rFonts w:ascii="Times New Roman" w:hAnsi="Times New Roman" w:cs="Times New Roman"/>
                <w:sz w:val="23"/>
                <w:szCs w:val="23"/>
              </w:rPr>
              <w:t>, основные недостатки – отсутствие</w:t>
            </w:r>
            <w:r w:rsidR="00017924" w:rsidRPr="00532191">
              <w:rPr>
                <w:rFonts w:ascii="Times New Roman" w:hAnsi="Times New Roman" w:cs="Times New Roman"/>
                <w:sz w:val="23"/>
                <w:szCs w:val="23"/>
              </w:rPr>
              <w:t xml:space="preserve"> необходимого количества источников освещения</w:t>
            </w:r>
            <w:r w:rsidR="00855844">
              <w:rPr>
                <w:rFonts w:ascii="Times New Roman" w:hAnsi="Times New Roman" w:cs="Times New Roman"/>
                <w:sz w:val="23"/>
                <w:szCs w:val="23"/>
              </w:rPr>
              <w:t>,</w:t>
            </w:r>
            <w:r w:rsidR="008A570D">
              <w:rPr>
                <w:rFonts w:ascii="Times New Roman" w:hAnsi="Times New Roman" w:cs="Times New Roman"/>
                <w:sz w:val="23"/>
                <w:szCs w:val="23"/>
              </w:rPr>
              <w:t xml:space="preserve"> </w:t>
            </w:r>
            <w:r w:rsidR="00855844">
              <w:rPr>
                <w:rFonts w:ascii="Times New Roman" w:hAnsi="Times New Roman" w:cs="Times New Roman"/>
                <w:sz w:val="23"/>
                <w:szCs w:val="23"/>
              </w:rPr>
              <w:t>к</w:t>
            </w:r>
            <w:r w:rsidR="00017924" w:rsidRPr="00532191">
              <w:rPr>
                <w:rFonts w:ascii="Times New Roman" w:hAnsi="Times New Roman" w:cs="Times New Roman"/>
                <w:sz w:val="23"/>
                <w:szCs w:val="23"/>
              </w:rPr>
              <w:t>амер видеонаблюдения для непрерывного наблюдения за состоянием обстановки на территории торговых объектов.</w:t>
            </w:r>
          </w:p>
          <w:p w:rsidR="00855844" w:rsidRPr="00855844" w:rsidRDefault="00855844" w:rsidP="00A142B9">
            <w:pPr>
              <w:pStyle w:val="ConsPlusNonformat"/>
              <w:ind w:firstLine="360"/>
              <w:jc w:val="both"/>
              <w:rPr>
                <w:rFonts w:ascii="Times New Roman" w:hAnsi="Times New Roman" w:cs="Times New Roman"/>
                <w:sz w:val="23"/>
                <w:szCs w:val="23"/>
              </w:rPr>
            </w:pPr>
            <w:r w:rsidRPr="00855844">
              <w:rPr>
                <w:rFonts w:ascii="Times New Roman" w:hAnsi="Times New Roman" w:cs="Times New Roman"/>
                <w:sz w:val="23"/>
                <w:szCs w:val="23"/>
              </w:rPr>
              <w:t>В сентябре 2021 г. проведено категорирование двух торговых объектов из трех дополнительно внесенных в Перечень. Основные недостатки по объектам:</w:t>
            </w:r>
          </w:p>
          <w:p w:rsidR="00855844" w:rsidRPr="00855844" w:rsidRDefault="00855844" w:rsidP="00A142B9">
            <w:pPr>
              <w:pStyle w:val="ConsPlusNonformat"/>
              <w:ind w:firstLine="360"/>
              <w:jc w:val="both"/>
              <w:rPr>
                <w:rFonts w:ascii="Times New Roman" w:hAnsi="Times New Roman" w:cs="Times New Roman"/>
                <w:color w:val="000000"/>
                <w:sz w:val="23"/>
                <w:szCs w:val="23"/>
              </w:rPr>
            </w:pPr>
            <w:r w:rsidRPr="00855844">
              <w:rPr>
                <w:rFonts w:ascii="Times New Roman" w:hAnsi="Times New Roman" w:cs="Times New Roman"/>
                <w:color w:val="000000"/>
                <w:sz w:val="23"/>
                <w:szCs w:val="23"/>
              </w:rPr>
              <w:t>отсутствие системы оповещения и управления эвакуацией;</w:t>
            </w:r>
          </w:p>
          <w:p w:rsidR="00855844" w:rsidRPr="00855844" w:rsidRDefault="00855844" w:rsidP="00A142B9">
            <w:pPr>
              <w:pStyle w:val="ConsPlusNonformat"/>
              <w:ind w:firstLine="360"/>
              <w:jc w:val="both"/>
              <w:rPr>
                <w:rFonts w:ascii="Times New Roman" w:hAnsi="Times New Roman" w:cs="Times New Roman"/>
                <w:color w:val="000000"/>
                <w:sz w:val="23"/>
                <w:szCs w:val="23"/>
              </w:rPr>
            </w:pPr>
            <w:r w:rsidRPr="00855844">
              <w:rPr>
                <w:rFonts w:ascii="Times New Roman" w:hAnsi="Times New Roman" w:cs="Times New Roman"/>
                <w:color w:val="000000"/>
                <w:sz w:val="23"/>
                <w:szCs w:val="23"/>
              </w:rPr>
              <w:t>отсутствие информационных стендов, содержащих схему эвакуации при возникновении ЧС;</w:t>
            </w:r>
          </w:p>
          <w:p w:rsidR="00855844" w:rsidRPr="00855844" w:rsidRDefault="00855844" w:rsidP="00A142B9">
            <w:pPr>
              <w:pStyle w:val="ConsPlusNonformat"/>
              <w:ind w:firstLine="360"/>
              <w:jc w:val="both"/>
              <w:rPr>
                <w:rFonts w:ascii="Times New Roman" w:hAnsi="Times New Roman" w:cs="Times New Roman"/>
                <w:color w:val="000000"/>
                <w:sz w:val="23"/>
                <w:szCs w:val="23"/>
              </w:rPr>
            </w:pPr>
            <w:r w:rsidRPr="00855844">
              <w:rPr>
                <w:rFonts w:ascii="Times New Roman" w:hAnsi="Times New Roman" w:cs="Times New Roman"/>
                <w:color w:val="000000"/>
                <w:sz w:val="23"/>
                <w:szCs w:val="23"/>
              </w:rPr>
              <w:t>отсутствие необходимых инженерно-технических средств;</w:t>
            </w:r>
          </w:p>
          <w:p w:rsidR="00855844" w:rsidRDefault="00855844" w:rsidP="00A142B9">
            <w:pPr>
              <w:pStyle w:val="ConsPlusNonformat"/>
              <w:ind w:firstLine="360"/>
              <w:jc w:val="both"/>
              <w:rPr>
                <w:rFonts w:ascii="Times New Roman" w:hAnsi="Times New Roman" w:cs="Times New Roman"/>
                <w:color w:val="000000"/>
                <w:sz w:val="23"/>
                <w:szCs w:val="23"/>
              </w:rPr>
            </w:pPr>
            <w:r w:rsidRPr="00855844">
              <w:rPr>
                <w:rFonts w:ascii="Times New Roman" w:hAnsi="Times New Roman" w:cs="Times New Roman"/>
                <w:color w:val="000000"/>
                <w:sz w:val="23"/>
                <w:szCs w:val="23"/>
              </w:rPr>
              <w:t>отсутствие организационно-распорядительных документов по организации внутриобъектового режима на торговом объекте.</w:t>
            </w:r>
          </w:p>
          <w:p w:rsidR="00925562" w:rsidRDefault="001626C8" w:rsidP="00A142B9">
            <w:pPr>
              <w:pStyle w:val="ConsPlusNormal"/>
              <w:ind w:firstLine="360"/>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925562">
              <w:rPr>
                <w:rFonts w:ascii="Times New Roman" w:hAnsi="Times New Roman" w:cs="Times New Roman"/>
                <w:color w:val="000000"/>
                <w:sz w:val="23"/>
                <w:szCs w:val="23"/>
              </w:rPr>
              <w:t xml:space="preserve">5 объектов ЖКХ (котельных). Основные недостатки: </w:t>
            </w:r>
          </w:p>
          <w:p w:rsidR="00925562" w:rsidRPr="00D36F7B" w:rsidRDefault="00925562" w:rsidP="00A142B9">
            <w:pPr>
              <w:pStyle w:val="ConsPlusNormal"/>
              <w:ind w:firstLine="360"/>
              <w:jc w:val="both"/>
            </w:pPr>
            <w:r w:rsidRPr="00D36F7B">
              <w:rPr>
                <w:rFonts w:ascii="Times New Roman" w:hAnsi="Times New Roman" w:cs="Times New Roman"/>
                <w:sz w:val="23"/>
                <w:szCs w:val="23"/>
              </w:rPr>
              <w:t>не работает прожектор освещения дворовой территории</w:t>
            </w:r>
            <w:r>
              <w:rPr>
                <w:rFonts w:ascii="Times New Roman" w:hAnsi="Times New Roman" w:cs="Times New Roman"/>
                <w:sz w:val="23"/>
                <w:szCs w:val="23"/>
              </w:rPr>
              <w:t>.</w:t>
            </w:r>
          </w:p>
          <w:p w:rsidR="00925562" w:rsidRPr="00F5022E" w:rsidRDefault="00925562" w:rsidP="00A142B9">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необходима замена</w:t>
            </w:r>
            <w:r w:rsidRPr="00F5022E">
              <w:rPr>
                <w:rFonts w:ascii="Times New Roman" w:hAnsi="Times New Roman" w:cs="Times New Roman"/>
                <w:sz w:val="23"/>
                <w:szCs w:val="23"/>
              </w:rPr>
              <w:t xml:space="preserve"> аккумуляторны</w:t>
            </w:r>
            <w:r>
              <w:rPr>
                <w:rFonts w:ascii="Times New Roman" w:hAnsi="Times New Roman" w:cs="Times New Roman"/>
                <w:sz w:val="23"/>
                <w:szCs w:val="23"/>
              </w:rPr>
              <w:t>й</w:t>
            </w:r>
            <w:r w:rsidRPr="00F5022E">
              <w:rPr>
                <w:rFonts w:ascii="Times New Roman" w:hAnsi="Times New Roman" w:cs="Times New Roman"/>
                <w:sz w:val="23"/>
                <w:szCs w:val="23"/>
              </w:rPr>
              <w:t xml:space="preserve"> батаре</w:t>
            </w:r>
            <w:r>
              <w:rPr>
                <w:rFonts w:ascii="Times New Roman" w:hAnsi="Times New Roman" w:cs="Times New Roman"/>
                <w:sz w:val="23"/>
                <w:szCs w:val="23"/>
              </w:rPr>
              <w:t>й</w:t>
            </w:r>
            <w:r w:rsidRPr="00F5022E">
              <w:rPr>
                <w:rFonts w:ascii="Times New Roman" w:hAnsi="Times New Roman" w:cs="Times New Roman"/>
                <w:sz w:val="23"/>
                <w:szCs w:val="23"/>
              </w:rPr>
              <w:t xml:space="preserve"> блоков бесперебойного питания охранной сигнализации</w:t>
            </w:r>
            <w:r w:rsidR="001626C8">
              <w:rPr>
                <w:rFonts w:ascii="Times New Roman" w:hAnsi="Times New Roman" w:cs="Times New Roman"/>
                <w:sz w:val="23"/>
                <w:szCs w:val="23"/>
              </w:rPr>
              <w:t>;</w:t>
            </w:r>
          </w:p>
          <w:p w:rsidR="007F04B9" w:rsidRDefault="001626C8" w:rsidP="00A142B9">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 xml:space="preserve">- </w:t>
            </w:r>
            <w:r w:rsidR="00E53121" w:rsidRPr="00532191">
              <w:rPr>
                <w:rFonts w:ascii="Times New Roman" w:hAnsi="Times New Roman" w:cs="Times New Roman"/>
                <w:sz w:val="23"/>
                <w:szCs w:val="23"/>
              </w:rPr>
              <w:t>3 объектов перерабатывающей промышленности (ООО «КФ «Виктория», ООО «Южная соковая компания», ООО «Кубань-Ти»)</w:t>
            </w:r>
            <w:r>
              <w:rPr>
                <w:rFonts w:ascii="Times New Roman" w:hAnsi="Times New Roman" w:cs="Times New Roman"/>
                <w:sz w:val="23"/>
                <w:szCs w:val="23"/>
              </w:rPr>
              <w:t>;</w:t>
            </w:r>
            <w:r w:rsidR="00E53121" w:rsidRPr="00532191">
              <w:rPr>
                <w:rFonts w:ascii="Times New Roman" w:hAnsi="Times New Roman" w:cs="Times New Roman"/>
                <w:sz w:val="23"/>
                <w:szCs w:val="23"/>
              </w:rPr>
              <w:t xml:space="preserve"> </w:t>
            </w:r>
          </w:p>
          <w:p w:rsidR="001626C8" w:rsidRDefault="001626C8" w:rsidP="00A142B9">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- 6 мест с массовым пребыванием людей;</w:t>
            </w:r>
          </w:p>
          <w:p w:rsidR="009874FA" w:rsidRDefault="001626C8" w:rsidP="007F04B9">
            <w:pPr>
              <w:pStyle w:val="ConsPlusNormal"/>
              <w:ind w:firstLine="359"/>
              <w:jc w:val="both"/>
              <w:rPr>
                <w:rFonts w:ascii="Times New Roman" w:hAnsi="Times New Roman" w:cs="Times New Roman"/>
                <w:sz w:val="23"/>
                <w:szCs w:val="23"/>
              </w:rPr>
            </w:pPr>
            <w:r w:rsidRPr="001626C8">
              <w:rPr>
                <w:rFonts w:ascii="Times New Roman" w:hAnsi="Times New Roman" w:cs="Times New Roman"/>
                <w:iCs/>
                <w:sz w:val="23"/>
                <w:szCs w:val="23"/>
              </w:rPr>
              <w:t xml:space="preserve">- 79 муниципальных объектов образования, </w:t>
            </w:r>
            <w:r w:rsidRPr="001626C8">
              <w:rPr>
                <w:rFonts w:ascii="Times New Roman" w:hAnsi="Times New Roman" w:cs="Times New Roman"/>
                <w:sz w:val="23"/>
                <w:szCs w:val="23"/>
              </w:rPr>
              <w:t xml:space="preserve">ГКОУ школа №10 </w:t>
            </w:r>
            <w:r w:rsidRPr="001626C8">
              <w:rPr>
                <w:rFonts w:ascii="Times New Roman" w:hAnsi="Times New Roman" w:cs="Times New Roman"/>
                <w:sz w:val="23"/>
                <w:szCs w:val="23"/>
                <w:lang w:val="en-US"/>
              </w:rPr>
              <w:t>VIII</w:t>
            </w:r>
            <w:r w:rsidRPr="001626C8">
              <w:rPr>
                <w:rFonts w:ascii="Times New Roman" w:hAnsi="Times New Roman" w:cs="Times New Roman"/>
                <w:sz w:val="23"/>
                <w:szCs w:val="23"/>
              </w:rPr>
              <w:t xml:space="preserve"> вида г.Белореченска. В 6 из них выявлена потребность дооборудования системами видеонаблюдения, в 6 выявлена </w:t>
            </w:r>
            <w:r w:rsidRPr="001626C8">
              <w:rPr>
                <w:rFonts w:ascii="Times New Roman" w:hAnsi="Times New Roman" w:cs="Times New Roman"/>
                <w:sz w:val="23"/>
                <w:szCs w:val="23"/>
              </w:rPr>
              <w:lastRenderedPageBreak/>
              <w:t>потребность в оборудовании систем экстренного оповещения. В 30 организациях имеется потребность в установке охранной сигнализации</w:t>
            </w:r>
            <w:r>
              <w:rPr>
                <w:rFonts w:ascii="Times New Roman" w:hAnsi="Times New Roman" w:cs="Times New Roman"/>
                <w:sz w:val="23"/>
                <w:szCs w:val="23"/>
              </w:rPr>
              <w:t>;</w:t>
            </w:r>
          </w:p>
          <w:p w:rsidR="001626C8" w:rsidRPr="001626C8" w:rsidRDefault="001626C8" w:rsidP="001626C8">
            <w:pPr>
              <w:spacing w:after="0" w:line="240" w:lineRule="auto"/>
              <w:ind w:firstLine="360"/>
              <w:jc w:val="both"/>
              <w:rPr>
                <w:rFonts w:ascii="Times New Roman" w:eastAsia="Calibri" w:hAnsi="Times New Roman" w:cs="Times New Roman"/>
                <w:sz w:val="23"/>
                <w:szCs w:val="23"/>
              </w:rPr>
            </w:pPr>
            <w:r w:rsidRPr="001626C8">
              <w:rPr>
                <w:rFonts w:ascii="Times New Roman" w:eastAsia="Calibri" w:hAnsi="Times New Roman" w:cs="Times New Roman"/>
                <w:sz w:val="23"/>
                <w:szCs w:val="23"/>
              </w:rPr>
              <w:t>- МФЦ (не проведено категорирование и паспортизация объекта);</w:t>
            </w:r>
          </w:p>
          <w:p w:rsidR="001626C8" w:rsidRDefault="001626C8" w:rsidP="001626C8">
            <w:pPr>
              <w:pStyle w:val="ConsPlusNormal"/>
              <w:ind w:firstLine="359"/>
              <w:jc w:val="both"/>
              <w:rPr>
                <w:rFonts w:ascii="Times New Roman" w:eastAsia="Calibri" w:hAnsi="Times New Roman" w:cs="Times New Roman"/>
                <w:sz w:val="23"/>
                <w:szCs w:val="23"/>
                <w:lang w:eastAsia="en-US"/>
              </w:rPr>
            </w:pPr>
            <w:r w:rsidRPr="001626C8">
              <w:rPr>
                <w:rFonts w:ascii="Times New Roman" w:eastAsia="Calibri" w:hAnsi="Times New Roman" w:cs="Times New Roman"/>
                <w:sz w:val="23"/>
                <w:szCs w:val="23"/>
                <w:lang w:eastAsia="en-US"/>
              </w:rPr>
              <w:t>- 18 объектов религиозных организаций</w:t>
            </w:r>
            <w:r>
              <w:rPr>
                <w:rFonts w:ascii="Times New Roman" w:eastAsia="Calibri" w:hAnsi="Times New Roman" w:cs="Times New Roman"/>
                <w:sz w:val="23"/>
                <w:szCs w:val="23"/>
                <w:lang w:eastAsia="en-US"/>
              </w:rPr>
              <w:t>;</w:t>
            </w:r>
          </w:p>
          <w:p w:rsidR="001626C8" w:rsidRPr="001626C8" w:rsidRDefault="001626C8" w:rsidP="001626C8">
            <w:pPr>
              <w:pStyle w:val="ConsPlusNormal"/>
              <w:ind w:firstLine="359"/>
              <w:jc w:val="both"/>
              <w:rPr>
                <w:rFonts w:ascii="Times New Roman" w:hAnsi="Times New Roman" w:cs="Times New Roman"/>
                <w:sz w:val="23"/>
                <w:szCs w:val="23"/>
              </w:rPr>
            </w:pPr>
            <w:r w:rsidRPr="001626C8">
              <w:rPr>
                <w:rFonts w:ascii="Times New Roman" w:hAnsi="Times New Roman" w:cs="Times New Roman"/>
                <w:iCs/>
                <w:sz w:val="23"/>
                <w:szCs w:val="23"/>
              </w:rPr>
              <w:t>- 5 спортивных объектов (с</w:t>
            </w:r>
            <w:r w:rsidRPr="001626C8">
              <w:rPr>
                <w:rFonts w:ascii="Times New Roman" w:hAnsi="Times New Roman" w:cs="Times New Roman"/>
                <w:sz w:val="23"/>
                <w:szCs w:val="23"/>
              </w:rPr>
              <w:t>портивный комплекс «Химик», универсальная спортивная площадка МАУ «Стадион», МАУ «СШОР «Волна», МАУ стадион «Химик», МАУ МО БР «Спортивная школа»</w:t>
            </w:r>
            <w:r w:rsidRPr="001626C8">
              <w:rPr>
                <w:rFonts w:ascii="Times New Roman" w:hAnsi="Times New Roman" w:cs="Times New Roman"/>
                <w:iCs/>
                <w:sz w:val="23"/>
                <w:szCs w:val="23"/>
              </w:rPr>
              <w:t>). Замечаний по антитеррористической защищенности не выявлено</w:t>
            </w:r>
          </w:p>
        </w:tc>
      </w:tr>
      <w:tr w:rsidR="00AC02E0" w:rsidRPr="00CF5738" w:rsidTr="00AC02E0">
        <w:tc>
          <w:tcPr>
            <w:tcW w:w="907" w:type="dxa"/>
          </w:tcPr>
          <w:p w:rsidR="00AC02E0" w:rsidRPr="00BD771C" w:rsidRDefault="00AC02E0" w:rsidP="00613C00">
            <w:pPr>
              <w:pStyle w:val="ConsPlusNormal"/>
              <w:jc w:val="center"/>
              <w:rPr>
                <w:rFonts w:ascii="Times New Roman" w:hAnsi="Times New Roman" w:cs="Times New Roman"/>
                <w:sz w:val="23"/>
                <w:szCs w:val="23"/>
              </w:rPr>
            </w:pPr>
            <w:r w:rsidRPr="00BD771C">
              <w:rPr>
                <w:rFonts w:ascii="Times New Roman" w:hAnsi="Times New Roman" w:cs="Times New Roman"/>
                <w:sz w:val="24"/>
                <w:szCs w:val="24"/>
              </w:rPr>
              <w:lastRenderedPageBreak/>
              <w:t>1.1.2</w:t>
            </w:r>
          </w:p>
        </w:tc>
        <w:tc>
          <w:tcPr>
            <w:tcW w:w="2841" w:type="dxa"/>
          </w:tcPr>
          <w:p w:rsidR="00AC02E0" w:rsidRPr="00BD771C" w:rsidRDefault="00AC02E0" w:rsidP="00613C00">
            <w:pPr>
              <w:pStyle w:val="ConsPlusNormal"/>
              <w:rPr>
                <w:rFonts w:ascii="Times New Roman" w:hAnsi="Times New Roman" w:cs="Times New Roman"/>
                <w:sz w:val="23"/>
                <w:szCs w:val="23"/>
              </w:rPr>
            </w:pPr>
            <w:r w:rsidRPr="00BD771C">
              <w:rPr>
                <w:rFonts w:ascii="Times New Roman" w:hAnsi="Times New Roman"/>
                <w:sz w:val="20"/>
              </w:rPr>
              <w:t>Проведение с руководителями промышленных предприятий, объектов здравоохранения, торговли, зрелищных и спортивных организаций разъяснительной работы о необходимости усиления антитеррористической защищенности объектов, правилах поведения персонала и посетителей при угрозе совершения террористических актов</w:t>
            </w:r>
          </w:p>
        </w:tc>
        <w:tc>
          <w:tcPr>
            <w:tcW w:w="1843" w:type="dxa"/>
          </w:tcPr>
          <w:p w:rsidR="00AC02E0" w:rsidRPr="00CF5738" w:rsidRDefault="00AC02E0" w:rsidP="00704950">
            <w:pPr>
              <w:pStyle w:val="ConsPlusNormal"/>
              <w:rPr>
                <w:rFonts w:ascii="Times New Roman" w:hAnsi="Times New Roman" w:cs="Times New Roman"/>
                <w:sz w:val="23"/>
                <w:szCs w:val="23"/>
              </w:rPr>
            </w:pPr>
            <w:r>
              <w:rPr>
                <w:rFonts w:ascii="Times New Roman" w:hAnsi="Times New Roman"/>
                <w:sz w:val="20"/>
              </w:rPr>
              <w:t>Начальники управления промышленности, транспорта, строительства и ЖКХ, управления торговли, управления культуры, управления по физической культуре и спорту</w:t>
            </w:r>
            <w:r w:rsidRPr="004531AB">
              <w:rPr>
                <w:rFonts w:ascii="Times New Roman" w:hAnsi="Times New Roman"/>
                <w:sz w:val="20"/>
              </w:rPr>
              <w:t xml:space="preserve"> администрации муниципального образования Белореченский район</w:t>
            </w:r>
          </w:p>
        </w:tc>
        <w:tc>
          <w:tcPr>
            <w:tcW w:w="9355" w:type="dxa"/>
          </w:tcPr>
          <w:p w:rsidR="00954488" w:rsidRDefault="00815178" w:rsidP="00954488">
            <w:pPr>
              <w:pStyle w:val="ConsPlusNormal"/>
              <w:ind w:firstLine="359"/>
              <w:jc w:val="both"/>
              <w:rPr>
                <w:rFonts w:ascii="Times New Roman" w:hAnsi="Times New Roman" w:cs="Times New Roman"/>
                <w:sz w:val="23"/>
                <w:szCs w:val="23"/>
              </w:rPr>
            </w:pPr>
            <w:r>
              <w:rPr>
                <w:rFonts w:ascii="Times New Roman" w:hAnsi="Times New Roman" w:cs="Times New Roman"/>
                <w:sz w:val="23"/>
                <w:szCs w:val="23"/>
              </w:rPr>
              <w:t>П</w:t>
            </w:r>
            <w:r w:rsidR="00DF410B" w:rsidRPr="00DF410B">
              <w:rPr>
                <w:rFonts w:ascii="Times New Roman" w:hAnsi="Times New Roman" w:cs="Times New Roman"/>
                <w:sz w:val="23"/>
                <w:szCs w:val="23"/>
              </w:rPr>
              <w:t>роведена разъяснительная работа с руководителями 3 спортивных объектов (МАУ «Спортивная школа», МАУ «СШОР «Волна», МАУ «Стадион»)</w:t>
            </w:r>
            <w:r w:rsidR="00795365">
              <w:rPr>
                <w:rFonts w:ascii="Times New Roman" w:hAnsi="Times New Roman" w:cs="Times New Roman"/>
                <w:sz w:val="23"/>
                <w:szCs w:val="23"/>
              </w:rPr>
              <w:t xml:space="preserve">, </w:t>
            </w:r>
            <w:r w:rsidR="001626C8">
              <w:rPr>
                <w:rFonts w:ascii="Times New Roman" w:hAnsi="Times New Roman" w:cs="Times New Roman"/>
                <w:sz w:val="23"/>
                <w:szCs w:val="23"/>
              </w:rPr>
              <w:t>13</w:t>
            </w:r>
            <w:r w:rsidR="00795365">
              <w:rPr>
                <w:rFonts w:ascii="Times New Roman" w:hAnsi="Times New Roman" w:cs="Times New Roman"/>
                <w:sz w:val="23"/>
                <w:szCs w:val="23"/>
              </w:rPr>
              <w:t xml:space="preserve"> учреждений культуры (МБУ «РДК», ЦКРЦ Южненского с/п, ЦКРЦ Рязанского с/п, ЦКРЦ Великовечненского с/п, ЦКРЦ Дружненского с/п, ЦКРЦ Родниковского с/п</w:t>
            </w:r>
            <w:r w:rsidR="00532191">
              <w:rPr>
                <w:rFonts w:ascii="Times New Roman" w:hAnsi="Times New Roman" w:cs="Times New Roman"/>
                <w:sz w:val="23"/>
                <w:szCs w:val="23"/>
              </w:rPr>
              <w:t>, ДХШ г.Белореченска, ДШИ ст.Рязанской, ДШИ с.Школьного</w:t>
            </w:r>
            <w:r w:rsidR="001626C8">
              <w:rPr>
                <w:rFonts w:ascii="Times New Roman" w:hAnsi="Times New Roman" w:cs="Times New Roman"/>
                <w:sz w:val="23"/>
                <w:szCs w:val="23"/>
              </w:rPr>
              <w:t>, ЦКРЦ Первомайского с/п, ЦКРЦ Бжедуховского с/п, ЦКРЦ Пшехского с/п, ЦКРЦ Школьненского с/п</w:t>
            </w:r>
            <w:r w:rsidR="00795365">
              <w:rPr>
                <w:rFonts w:ascii="Times New Roman" w:hAnsi="Times New Roman" w:cs="Times New Roman"/>
                <w:sz w:val="23"/>
                <w:szCs w:val="23"/>
              </w:rPr>
              <w:t>)</w:t>
            </w:r>
            <w:r w:rsidR="000908C9">
              <w:rPr>
                <w:rFonts w:ascii="Times New Roman" w:hAnsi="Times New Roman" w:cs="Times New Roman"/>
                <w:sz w:val="23"/>
                <w:szCs w:val="23"/>
              </w:rPr>
              <w:t xml:space="preserve">, </w:t>
            </w:r>
            <w:r w:rsidR="00630C1B">
              <w:rPr>
                <w:rFonts w:ascii="Times New Roman" w:hAnsi="Times New Roman" w:cs="Times New Roman"/>
                <w:sz w:val="23"/>
                <w:szCs w:val="23"/>
              </w:rPr>
              <w:t>37</w:t>
            </w:r>
            <w:r w:rsidR="000908C9">
              <w:rPr>
                <w:rFonts w:ascii="Times New Roman" w:hAnsi="Times New Roman" w:cs="Times New Roman"/>
                <w:sz w:val="23"/>
                <w:szCs w:val="23"/>
              </w:rPr>
              <w:t xml:space="preserve"> торговых объектов (КРК «Олимпик», ТЦ «Космос», магазин «</w:t>
            </w:r>
            <w:r w:rsidR="000908C9">
              <w:rPr>
                <w:rFonts w:ascii="Times New Roman" w:hAnsi="Times New Roman" w:cs="Times New Roman"/>
                <w:sz w:val="23"/>
                <w:szCs w:val="23"/>
                <w:lang w:val="en-US"/>
              </w:rPr>
              <w:t>Zenden</w:t>
            </w:r>
            <w:r w:rsidR="000908C9">
              <w:rPr>
                <w:rFonts w:ascii="Times New Roman" w:hAnsi="Times New Roman" w:cs="Times New Roman"/>
                <w:sz w:val="23"/>
                <w:szCs w:val="23"/>
              </w:rPr>
              <w:t>», магазин «Агрокомплекс», ярмарка «Самсон», ООО «Рынок», гипермаркет «Магнит», магазин «Эльдорадо», магазин «Детский мир», гипермаркет «</w:t>
            </w:r>
            <w:r w:rsidR="000908C9">
              <w:rPr>
                <w:rFonts w:ascii="Times New Roman" w:hAnsi="Times New Roman" w:cs="Times New Roman"/>
                <w:sz w:val="23"/>
                <w:szCs w:val="23"/>
                <w:lang w:val="en-US"/>
              </w:rPr>
              <w:t>DNS</w:t>
            </w:r>
            <w:r w:rsidR="000908C9">
              <w:rPr>
                <w:rFonts w:ascii="Times New Roman" w:hAnsi="Times New Roman" w:cs="Times New Roman"/>
                <w:sz w:val="23"/>
                <w:szCs w:val="23"/>
              </w:rPr>
              <w:t>»</w:t>
            </w:r>
            <w:r w:rsidR="00BD771C">
              <w:rPr>
                <w:rFonts w:ascii="Times New Roman" w:hAnsi="Times New Roman" w:cs="Times New Roman"/>
                <w:sz w:val="23"/>
                <w:szCs w:val="23"/>
              </w:rPr>
              <w:t xml:space="preserve"> и др.</w:t>
            </w:r>
            <w:r w:rsidR="000908C9">
              <w:rPr>
                <w:rFonts w:ascii="Times New Roman" w:hAnsi="Times New Roman" w:cs="Times New Roman"/>
                <w:sz w:val="23"/>
                <w:szCs w:val="23"/>
              </w:rPr>
              <w:t>)</w:t>
            </w:r>
            <w:r w:rsidR="00DC764C">
              <w:rPr>
                <w:rFonts w:ascii="Times New Roman" w:hAnsi="Times New Roman" w:cs="Times New Roman"/>
                <w:sz w:val="23"/>
                <w:szCs w:val="23"/>
              </w:rPr>
              <w:t>, всех образовательных организаций</w:t>
            </w:r>
            <w:r w:rsidR="000908C9">
              <w:rPr>
                <w:rFonts w:ascii="Times New Roman" w:hAnsi="Times New Roman" w:cs="Times New Roman"/>
                <w:sz w:val="23"/>
                <w:szCs w:val="23"/>
              </w:rPr>
              <w:t>.</w:t>
            </w:r>
            <w:r w:rsidR="005B5433">
              <w:rPr>
                <w:rFonts w:ascii="Times New Roman" w:hAnsi="Times New Roman" w:cs="Times New Roman"/>
                <w:sz w:val="23"/>
                <w:szCs w:val="23"/>
              </w:rPr>
              <w:t xml:space="preserve"> На объектах размещены наглядные материалы антитеррористической направленности</w:t>
            </w:r>
            <w:r w:rsidR="00954488">
              <w:rPr>
                <w:rFonts w:ascii="Times New Roman" w:hAnsi="Times New Roman" w:cs="Times New Roman"/>
                <w:sz w:val="23"/>
                <w:szCs w:val="23"/>
              </w:rPr>
              <w:t xml:space="preserve">. </w:t>
            </w:r>
          </w:p>
          <w:p w:rsidR="00202674" w:rsidRDefault="00202674" w:rsidP="00954488">
            <w:pPr>
              <w:pStyle w:val="ConsPlusNormal"/>
              <w:ind w:firstLine="359"/>
              <w:jc w:val="both"/>
              <w:rPr>
                <w:rFonts w:ascii="Times New Roman" w:hAnsi="Times New Roman" w:cs="Times New Roman"/>
                <w:sz w:val="23"/>
                <w:szCs w:val="23"/>
              </w:rPr>
            </w:pPr>
            <w:r>
              <w:rPr>
                <w:rFonts w:ascii="Times New Roman" w:hAnsi="Times New Roman" w:cs="Times New Roman"/>
                <w:sz w:val="23"/>
                <w:szCs w:val="23"/>
              </w:rPr>
              <w:t>Проведены инструктажи персонала котельных.</w:t>
            </w:r>
          </w:p>
          <w:p w:rsidR="00DF410B" w:rsidRPr="00CF5738" w:rsidRDefault="00954488" w:rsidP="00954488">
            <w:pPr>
              <w:pStyle w:val="ConsPlusNormal"/>
              <w:ind w:firstLine="359"/>
              <w:jc w:val="both"/>
              <w:rPr>
                <w:rFonts w:ascii="Times New Roman" w:hAnsi="Times New Roman" w:cs="Times New Roman"/>
                <w:sz w:val="23"/>
                <w:szCs w:val="23"/>
              </w:rPr>
            </w:pPr>
            <w:r w:rsidRPr="00954488">
              <w:rPr>
                <w:rFonts w:ascii="Times New Roman" w:hAnsi="Times New Roman" w:cs="Times New Roman"/>
                <w:sz w:val="23"/>
                <w:szCs w:val="23"/>
              </w:rPr>
              <w:t>Организовано информирование руководителей объектов о принятии дополнительных мер, направленных на усиление безопасности, в том числе защищённости от угроз террористического характера. Указанным субъектам рекомендуется проводить проверку работоспособности систем оповещения, видеонаблюдения, тревожной сигнализации, проведение инструктажа сотрудников физической охраны и персонала о необходимости усиления бдительности и порядке действий при возникновении террористической угрозы, иных чрезвычайных ситуаций</w:t>
            </w:r>
          </w:p>
        </w:tc>
      </w:tr>
      <w:tr w:rsidR="00AC02E0" w:rsidRPr="00CF5738" w:rsidTr="00AC02E0">
        <w:tc>
          <w:tcPr>
            <w:tcW w:w="907" w:type="dxa"/>
          </w:tcPr>
          <w:p w:rsidR="00AC02E0" w:rsidRPr="00F47B3E" w:rsidRDefault="00AC02E0" w:rsidP="00613C00">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2841" w:type="dxa"/>
          </w:tcPr>
          <w:p w:rsidR="00AC02E0" w:rsidRPr="00F47B3E" w:rsidRDefault="00AC02E0" w:rsidP="00613C00">
            <w:pPr>
              <w:pStyle w:val="ConsPlusNormal"/>
              <w:rPr>
                <w:rFonts w:ascii="Times New Roman" w:hAnsi="Times New Roman" w:cs="Times New Roman"/>
                <w:sz w:val="24"/>
                <w:szCs w:val="24"/>
              </w:rPr>
            </w:pPr>
            <w:r w:rsidRPr="00632F21">
              <w:rPr>
                <w:rFonts w:ascii="Times New Roman" w:hAnsi="Times New Roman"/>
                <w:sz w:val="20"/>
                <w:szCs w:val="28"/>
              </w:rPr>
              <w:t>Мониторинг сети Интернет на предмет выявления материалов предположительно экстремистской направленности</w:t>
            </w:r>
          </w:p>
        </w:tc>
        <w:tc>
          <w:tcPr>
            <w:tcW w:w="1843" w:type="dxa"/>
          </w:tcPr>
          <w:p w:rsidR="00AC02E0" w:rsidRPr="00CF5738" w:rsidRDefault="00AC02E0" w:rsidP="00704950">
            <w:pPr>
              <w:pStyle w:val="ConsPlusNormal"/>
              <w:rPr>
                <w:rFonts w:ascii="Times New Roman" w:hAnsi="Times New Roman" w:cs="Times New Roman"/>
                <w:sz w:val="23"/>
                <w:szCs w:val="23"/>
              </w:rPr>
            </w:pPr>
            <w:r>
              <w:rPr>
                <w:rFonts w:ascii="Times New Roman" w:hAnsi="Times New Roman"/>
                <w:sz w:val="20"/>
              </w:rPr>
              <w:t>Начальник управления по делам молодежи администрации муниципального образования Белореченский район</w:t>
            </w:r>
          </w:p>
        </w:tc>
        <w:tc>
          <w:tcPr>
            <w:tcW w:w="9355" w:type="dxa"/>
          </w:tcPr>
          <w:p w:rsidR="00AC02E0" w:rsidRPr="00A5642E" w:rsidRDefault="00A5642E" w:rsidP="000C4137">
            <w:pPr>
              <w:pStyle w:val="ConsPlusNormal"/>
              <w:ind w:firstLine="360"/>
              <w:jc w:val="both"/>
              <w:rPr>
                <w:rFonts w:ascii="Times New Roman" w:hAnsi="Times New Roman" w:cs="Times New Roman"/>
                <w:sz w:val="23"/>
                <w:szCs w:val="23"/>
              </w:rPr>
            </w:pPr>
            <w:r w:rsidRPr="00A5642E">
              <w:rPr>
                <w:rFonts w:ascii="Times New Roman" w:hAnsi="Times New Roman" w:cs="Times New Roman"/>
                <w:sz w:val="23"/>
                <w:szCs w:val="23"/>
              </w:rPr>
              <w:t xml:space="preserve">За 2021 год в результате мониторинга сети интернет, групп ВКонтакте и Инстаграмм управлением по делам молодёжи совместно с общественным объединением правоохранительной направленности «Молодежный патруль», было выявлено </w:t>
            </w:r>
            <w:r w:rsidR="000C4137">
              <w:rPr>
                <w:rFonts w:ascii="Times New Roman" w:hAnsi="Times New Roman" w:cs="Times New Roman"/>
                <w:sz w:val="23"/>
                <w:szCs w:val="23"/>
              </w:rPr>
              <w:t>138</w:t>
            </w:r>
            <w:r w:rsidRPr="00A5642E">
              <w:rPr>
                <w:rFonts w:ascii="Times New Roman" w:hAnsi="Times New Roman" w:cs="Times New Roman"/>
                <w:sz w:val="23"/>
                <w:szCs w:val="23"/>
              </w:rPr>
              <w:t xml:space="preserve"> ссыл</w:t>
            </w:r>
            <w:r w:rsidR="000C4137">
              <w:rPr>
                <w:rFonts w:ascii="Times New Roman" w:hAnsi="Times New Roman" w:cs="Times New Roman"/>
                <w:sz w:val="23"/>
                <w:szCs w:val="23"/>
              </w:rPr>
              <w:t>ок</w:t>
            </w:r>
            <w:r w:rsidRPr="00A5642E">
              <w:rPr>
                <w:rFonts w:ascii="Times New Roman" w:hAnsi="Times New Roman" w:cs="Times New Roman"/>
                <w:sz w:val="23"/>
                <w:szCs w:val="23"/>
              </w:rPr>
              <w:t xml:space="preserve"> предположительно экстремисткой напр</w:t>
            </w:r>
            <w:r w:rsidR="008A570D">
              <w:rPr>
                <w:rFonts w:ascii="Times New Roman" w:hAnsi="Times New Roman" w:cs="Times New Roman"/>
                <w:sz w:val="23"/>
                <w:szCs w:val="23"/>
              </w:rPr>
              <w:t>авленности. Материалы направлен</w:t>
            </w:r>
            <w:r w:rsidRPr="00A5642E">
              <w:rPr>
                <w:rFonts w:ascii="Times New Roman" w:hAnsi="Times New Roman" w:cs="Times New Roman"/>
                <w:sz w:val="23"/>
                <w:szCs w:val="23"/>
              </w:rPr>
              <w:t>ы в Роскомнадзор,  отдел МВД России по Белореченскому району, Белореченскую межрайонную  прокуратуру.</w:t>
            </w:r>
            <w:r w:rsidR="007F04B9">
              <w:rPr>
                <w:rFonts w:ascii="Times New Roman" w:hAnsi="Times New Roman" w:cs="Times New Roman"/>
                <w:sz w:val="23"/>
                <w:szCs w:val="23"/>
              </w:rPr>
              <w:t xml:space="preserve"> </w:t>
            </w:r>
            <w:r w:rsidRPr="00A5642E">
              <w:rPr>
                <w:rFonts w:ascii="Times New Roman" w:hAnsi="Times New Roman" w:cs="Times New Roman"/>
                <w:sz w:val="23"/>
                <w:szCs w:val="23"/>
              </w:rPr>
              <w:t>1</w:t>
            </w:r>
            <w:r w:rsidR="000C4137">
              <w:rPr>
                <w:rFonts w:ascii="Times New Roman" w:hAnsi="Times New Roman" w:cs="Times New Roman"/>
                <w:sz w:val="23"/>
                <w:szCs w:val="23"/>
              </w:rPr>
              <w:t>9</w:t>
            </w:r>
            <w:r w:rsidRPr="00A5642E">
              <w:rPr>
                <w:rFonts w:ascii="Times New Roman" w:hAnsi="Times New Roman" w:cs="Times New Roman"/>
                <w:sz w:val="23"/>
                <w:szCs w:val="23"/>
              </w:rPr>
              <w:t xml:space="preserve"> ссылок были заблокированы Роскомнадзором</w:t>
            </w:r>
          </w:p>
        </w:tc>
      </w:tr>
      <w:tr w:rsidR="001626C8" w:rsidRPr="00CF5738" w:rsidTr="00AC02E0">
        <w:tc>
          <w:tcPr>
            <w:tcW w:w="907" w:type="dxa"/>
          </w:tcPr>
          <w:p w:rsidR="001626C8" w:rsidRDefault="001626C8" w:rsidP="00431E26">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2841" w:type="dxa"/>
          </w:tcPr>
          <w:p w:rsidR="001626C8" w:rsidRPr="001626C8" w:rsidRDefault="001626C8" w:rsidP="00431E26">
            <w:pPr>
              <w:pStyle w:val="ConsPlusNormal"/>
              <w:rPr>
                <w:rFonts w:ascii="Times New Roman" w:hAnsi="Times New Roman"/>
                <w:sz w:val="23"/>
              </w:rPr>
            </w:pPr>
            <w:r w:rsidRPr="001626C8">
              <w:rPr>
                <w:rFonts w:ascii="Times New Roman" w:hAnsi="Times New Roman"/>
                <w:sz w:val="23"/>
                <w:szCs w:val="16"/>
              </w:rPr>
              <w:t xml:space="preserve">Реализация мероприятий по изготовлению и размещению в местах </w:t>
            </w:r>
            <w:r w:rsidRPr="001626C8">
              <w:rPr>
                <w:rFonts w:ascii="Times New Roman" w:hAnsi="Times New Roman"/>
                <w:sz w:val="23"/>
                <w:szCs w:val="16"/>
              </w:rPr>
              <w:lastRenderedPageBreak/>
              <w:t>массового пребывания граждан памяток гражданам о действиях при возникновении чрезвычайных ситуаций, наглядной агитации (плакаты, листовки и т.п.) по вопросам антитеррористической безопасности, методических материалов по внедрению гражданских технологий противодействия терроризму</w:t>
            </w:r>
          </w:p>
        </w:tc>
        <w:tc>
          <w:tcPr>
            <w:tcW w:w="1843" w:type="dxa"/>
          </w:tcPr>
          <w:p w:rsidR="001626C8" w:rsidRDefault="00A820CF" w:rsidP="00431E26">
            <w:pPr>
              <w:pStyle w:val="ConsPlusNormal"/>
              <w:rPr>
                <w:rFonts w:ascii="Times New Roman" w:hAnsi="Times New Roman"/>
                <w:sz w:val="20"/>
              </w:rPr>
            </w:pPr>
            <w:r>
              <w:rPr>
                <w:rFonts w:ascii="Times New Roman" w:hAnsi="Times New Roman"/>
                <w:sz w:val="20"/>
              </w:rPr>
              <w:lastRenderedPageBreak/>
              <w:t>Начальник отдела по взаимодействию с правоохранительны</w:t>
            </w:r>
            <w:r>
              <w:rPr>
                <w:rFonts w:ascii="Times New Roman" w:hAnsi="Times New Roman"/>
                <w:sz w:val="20"/>
              </w:rPr>
              <w:lastRenderedPageBreak/>
              <w:t>ми органами администрации МО Белореченский район</w:t>
            </w:r>
          </w:p>
        </w:tc>
        <w:tc>
          <w:tcPr>
            <w:tcW w:w="9355" w:type="dxa"/>
          </w:tcPr>
          <w:p w:rsidR="001626C8" w:rsidRPr="00431E26" w:rsidRDefault="002B2120" w:rsidP="002B2120">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lastRenderedPageBreak/>
              <w:t>Изготовлены и распространены листовки, плакаты, буклеты антитеррористической направленности в количестве 8400 ед. на сумму 136,563 тыс.руб.</w:t>
            </w:r>
          </w:p>
        </w:tc>
      </w:tr>
      <w:tr w:rsidR="00431E26" w:rsidRPr="00CF5738" w:rsidTr="00AC02E0">
        <w:tc>
          <w:tcPr>
            <w:tcW w:w="907" w:type="dxa"/>
          </w:tcPr>
          <w:p w:rsidR="00431E26" w:rsidRDefault="00431E26" w:rsidP="00431E26">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2841" w:type="dxa"/>
          </w:tcPr>
          <w:p w:rsidR="00431E26" w:rsidRPr="003B4E49" w:rsidRDefault="00431E26" w:rsidP="00431E26">
            <w:pPr>
              <w:pStyle w:val="ConsPlusNormal"/>
              <w:rPr>
                <w:rFonts w:ascii="Times New Roman" w:hAnsi="Times New Roman"/>
                <w:sz w:val="20"/>
                <w:szCs w:val="28"/>
              </w:rPr>
            </w:pPr>
            <w:r w:rsidRPr="004531AB">
              <w:rPr>
                <w:rFonts w:ascii="Times New Roman" w:hAnsi="Times New Roman"/>
                <w:sz w:val="20"/>
              </w:rPr>
              <w:t xml:space="preserve">Проведение </w:t>
            </w:r>
            <w:r>
              <w:rPr>
                <w:rFonts w:ascii="Times New Roman" w:hAnsi="Times New Roman"/>
                <w:sz w:val="20"/>
              </w:rPr>
              <w:t>мероприятий в молодежной среде</w:t>
            </w:r>
            <w:r w:rsidRPr="004531AB">
              <w:rPr>
                <w:rFonts w:ascii="Times New Roman" w:hAnsi="Times New Roman"/>
                <w:sz w:val="20"/>
              </w:rPr>
              <w:t>, посвященн</w:t>
            </w:r>
            <w:r>
              <w:rPr>
                <w:rFonts w:ascii="Times New Roman" w:hAnsi="Times New Roman"/>
                <w:sz w:val="20"/>
              </w:rPr>
              <w:t>ых</w:t>
            </w:r>
            <w:r w:rsidRPr="004531AB">
              <w:rPr>
                <w:rFonts w:ascii="Times New Roman" w:hAnsi="Times New Roman"/>
                <w:sz w:val="20"/>
              </w:rPr>
              <w:t xml:space="preserve"> Дню солидарности в борьбе с терроризмом</w:t>
            </w:r>
            <w:r>
              <w:rPr>
                <w:rFonts w:ascii="Times New Roman" w:hAnsi="Times New Roman"/>
                <w:sz w:val="20"/>
              </w:rPr>
              <w:t xml:space="preserve">, в том числе </w:t>
            </w:r>
            <w:r w:rsidRPr="00021890">
              <w:rPr>
                <w:rFonts w:ascii="Times New Roman" w:hAnsi="Times New Roman"/>
                <w:sz w:val="20"/>
              </w:rPr>
              <w:t>тематической (профильной) форумной площадки, образовательного форума «Вместе против террора»</w:t>
            </w:r>
          </w:p>
        </w:tc>
        <w:tc>
          <w:tcPr>
            <w:tcW w:w="1843" w:type="dxa"/>
          </w:tcPr>
          <w:p w:rsidR="00431E26" w:rsidRDefault="00431E26" w:rsidP="00431E26">
            <w:pPr>
              <w:pStyle w:val="ConsPlusNormal"/>
              <w:rPr>
                <w:rFonts w:ascii="Times New Roman" w:hAnsi="Times New Roman"/>
                <w:sz w:val="20"/>
              </w:rPr>
            </w:pPr>
            <w:r>
              <w:rPr>
                <w:rFonts w:ascii="Times New Roman" w:hAnsi="Times New Roman"/>
                <w:sz w:val="20"/>
              </w:rPr>
              <w:t>Управление по делам молодежи</w:t>
            </w:r>
            <w:r w:rsidRPr="004531AB">
              <w:rPr>
                <w:rFonts w:ascii="Times New Roman" w:hAnsi="Times New Roman"/>
                <w:sz w:val="20"/>
              </w:rPr>
              <w:t xml:space="preserve"> администрации муниципального образования Белореченский район</w:t>
            </w:r>
          </w:p>
        </w:tc>
        <w:tc>
          <w:tcPr>
            <w:tcW w:w="9355" w:type="dxa"/>
          </w:tcPr>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 xml:space="preserve">В рамках «Дня солидарности в борьбе с терроризмом» </w:t>
            </w:r>
            <w:r w:rsidRPr="00431E26">
              <w:rPr>
                <w:rFonts w:ascii="Times New Roman" w:hAnsi="Times New Roman" w:cs="Times New Roman"/>
                <w:sz w:val="23"/>
                <w:szCs w:val="23"/>
                <w:lang w:val="en-US"/>
              </w:rPr>
              <w:t>c</w:t>
            </w:r>
            <w:r w:rsidRPr="00431E26">
              <w:rPr>
                <w:rFonts w:ascii="Times New Roman" w:hAnsi="Times New Roman" w:cs="Times New Roman"/>
                <w:sz w:val="23"/>
                <w:szCs w:val="23"/>
              </w:rPr>
              <w:t xml:space="preserve"> 1 сентября по 3 сентября 2021 года в ст. Рязанской на базе МБУ лагерь «Олимпиец» прошел образовательный форум «Вместе против террора».</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В рамках форума «Вместе против террора» были проведены следующие мероприятия:</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 xml:space="preserve"> -</w:t>
            </w:r>
            <w:r w:rsidR="007F04B9">
              <w:rPr>
                <w:rFonts w:ascii="Times New Roman" w:hAnsi="Times New Roman" w:cs="Times New Roman"/>
                <w:sz w:val="23"/>
                <w:szCs w:val="23"/>
              </w:rPr>
              <w:t xml:space="preserve"> </w:t>
            </w:r>
            <w:r w:rsidRPr="00431E26">
              <w:rPr>
                <w:rFonts w:ascii="Times New Roman" w:hAnsi="Times New Roman" w:cs="Times New Roman"/>
                <w:sz w:val="23"/>
                <w:szCs w:val="23"/>
              </w:rPr>
              <w:t>пленарное заседание на тему: «Терроризм и экстремизм - проблема современности»;</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 xml:space="preserve"> -</w:t>
            </w:r>
            <w:r w:rsidR="008A570D">
              <w:rPr>
                <w:rFonts w:ascii="Times New Roman" w:hAnsi="Times New Roman" w:cs="Times New Roman"/>
                <w:sz w:val="23"/>
                <w:szCs w:val="23"/>
              </w:rPr>
              <w:t xml:space="preserve"> </w:t>
            </w:r>
            <w:r w:rsidRPr="00431E26">
              <w:rPr>
                <w:rFonts w:ascii="Times New Roman" w:hAnsi="Times New Roman" w:cs="Times New Roman"/>
                <w:sz w:val="23"/>
                <w:szCs w:val="23"/>
              </w:rPr>
              <w:t>православная встреча со священнослужителем Свято-Покровского храма Отцом Димитрием;</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w:t>
            </w:r>
            <w:r w:rsidR="008A570D">
              <w:rPr>
                <w:rFonts w:ascii="Times New Roman" w:hAnsi="Times New Roman" w:cs="Times New Roman"/>
                <w:sz w:val="23"/>
                <w:szCs w:val="23"/>
              </w:rPr>
              <w:t xml:space="preserve"> </w:t>
            </w:r>
            <w:r w:rsidRPr="00431E26">
              <w:rPr>
                <w:rFonts w:ascii="Times New Roman" w:hAnsi="Times New Roman" w:cs="Times New Roman"/>
                <w:sz w:val="23"/>
                <w:szCs w:val="23"/>
              </w:rPr>
              <w:t>викторина «Мы против террора»;</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w:t>
            </w:r>
            <w:r w:rsidR="008A570D">
              <w:rPr>
                <w:rFonts w:ascii="Times New Roman" w:hAnsi="Times New Roman" w:cs="Times New Roman"/>
                <w:sz w:val="23"/>
                <w:szCs w:val="23"/>
              </w:rPr>
              <w:t xml:space="preserve"> </w:t>
            </w:r>
            <w:r w:rsidRPr="00431E26">
              <w:rPr>
                <w:rFonts w:ascii="Times New Roman" w:hAnsi="Times New Roman" w:cs="Times New Roman"/>
                <w:sz w:val="23"/>
                <w:szCs w:val="23"/>
              </w:rPr>
              <w:t>кинопоказ «Беслан. Трагедия страны»;</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 акция памяти жертв терроризма «Нельзя забыть».</w:t>
            </w:r>
          </w:p>
          <w:p w:rsidR="00431E26" w:rsidRPr="00431E26" w:rsidRDefault="00431E26" w:rsidP="007F04B9">
            <w:pPr>
              <w:spacing w:after="0" w:line="240" w:lineRule="auto"/>
              <w:ind w:firstLine="360"/>
              <w:rPr>
                <w:rFonts w:ascii="Times New Roman" w:eastAsia="Times New Roman" w:hAnsi="Times New Roman" w:cs="Times New Roman"/>
                <w:sz w:val="23"/>
                <w:szCs w:val="23"/>
                <w:lang w:eastAsia="ru-RU"/>
              </w:rPr>
            </w:pPr>
            <w:r w:rsidRPr="00431E26">
              <w:rPr>
                <w:rFonts w:ascii="Times New Roman" w:eastAsia="Times New Roman" w:hAnsi="Times New Roman" w:cs="Times New Roman"/>
                <w:sz w:val="23"/>
                <w:szCs w:val="23"/>
                <w:lang w:eastAsia="ru-RU"/>
              </w:rPr>
              <w:t>Экспертами на мероприятиях выступали: священнослужитель Свято-Покровского Храма, сотрудники ОМВД России по Краснодарскому краю в Белореченском районе, председатель общественной палаты муниципального образования Белореченский район, председатель общественного объединения правоохранительной направленности «Молодёжный патруль».</w:t>
            </w:r>
          </w:p>
          <w:p w:rsidR="00431E26" w:rsidRPr="00431E26"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Общий охват -40 человек</w:t>
            </w:r>
            <w:r>
              <w:rPr>
                <w:rFonts w:ascii="Times New Roman" w:hAnsi="Times New Roman" w:cs="Times New Roman"/>
                <w:sz w:val="23"/>
                <w:szCs w:val="23"/>
              </w:rPr>
              <w:t>.</w:t>
            </w:r>
          </w:p>
          <w:p w:rsidR="00431E26" w:rsidRPr="00A5642E" w:rsidRDefault="00431E26" w:rsidP="007F04B9">
            <w:pPr>
              <w:pStyle w:val="ConsPlusNormal"/>
              <w:ind w:firstLine="360"/>
              <w:jc w:val="both"/>
              <w:rPr>
                <w:rFonts w:ascii="Times New Roman" w:hAnsi="Times New Roman" w:cs="Times New Roman"/>
                <w:sz w:val="23"/>
                <w:szCs w:val="23"/>
              </w:rPr>
            </w:pPr>
            <w:r w:rsidRPr="00431E26">
              <w:rPr>
                <w:rFonts w:ascii="Times New Roman" w:hAnsi="Times New Roman" w:cs="Times New Roman"/>
                <w:sz w:val="23"/>
                <w:szCs w:val="23"/>
              </w:rPr>
              <w:t>Выделено 66,700 рублей, из них освоено 66,700 рублей</w:t>
            </w:r>
          </w:p>
        </w:tc>
      </w:tr>
      <w:tr w:rsidR="00431E26" w:rsidRPr="00CF5738" w:rsidTr="00AC02E0">
        <w:tc>
          <w:tcPr>
            <w:tcW w:w="907" w:type="dxa"/>
          </w:tcPr>
          <w:p w:rsidR="00431E26" w:rsidRDefault="00431E26" w:rsidP="00431E26">
            <w:pPr>
              <w:pStyle w:val="ConsPlusNormal"/>
              <w:jc w:val="center"/>
              <w:rPr>
                <w:rFonts w:ascii="Times New Roman" w:hAnsi="Times New Roman" w:cs="Times New Roman"/>
                <w:sz w:val="24"/>
                <w:szCs w:val="24"/>
              </w:rPr>
            </w:pPr>
            <w:r>
              <w:rPr>
                <w:rFonts w:ascii="Times New Roman" w:hAnsi="Times New Roman" w:cs="Times New Roman"/>
                <w:sz w:val="24"/>
                <w:szCs w:val="24"/>
              </w:rPr>
              <w:t>1.3.3</w:t>
            </w:r>
          </w:p>
        </w:tc>
        <w:tc>
          <w:tcPr>
            <w:tcW w:w="2841" w:type="dxa"/>
          </w:tcPr>
          <w:p w:rsidR="00431E26" w:rsidRPr="003B4E49" w:rsidRDefault="00431E26" w:rsidP="007F04B9">
            <w:pPr>
              <w:pStyle w:val="ConsPlusNormal"/>
              <w:rPr>
                <w:rFonts w:ascii="Times New Roman" w:hAnsi="Times New Roman"/>
                <w:sz w:val="20"/>
                <w:szCs w:val="28"/>
              </w:rPr>
            </w:pPr>
            <w:r w:rsidRPr="00D34E78">
              <w:rPr>
                <w:rFonts w:ascii="Times New Roman" w:hAnsi="Times New Roman"/>
                <w:sz w:val="20"/>
              </w:rPr>
              <w:t>Проведение молодежн</w:t>
            </w:r>
            <w:r>
              <w:rPr>
                <w:rFonts w:ascii="Times New Roman" w:hAnsi="Times New Roman"/>
                <w:sz w:val="20"/>
              </w:rPr>
              <w:t>ых</w:t>
            </w:r>
            <w:r w:rsidRPr="00D34E78">
              <w:rPr>
                <w:rFonts w:ascii="Times New Roman" w:hAnsi="Times New Roman"/>
                <w:sz w:val="20"/>
              </w:rPr>
              <w:t xml:space="preserve"> акци</w:t>
            </w:r>
            <w:r>
              <w:rPr>
                <w:rFonts w:ascii="Times New Roman" w:hAnsi="Times New Roman"/>
                <w:sz w:val="20"/>
              </w:rPr>
              <w:t>й</w:t>
            </w:r>
            <w:r w:rsidRPr="00D34E78">
              <w:rPr>
                <w:rFonts w:ascii="Times New Roman" w:hAnsi="Times New Roman"/>
                <w:sz w:val="20"/>
              </w:rPr>
              <w:t>, посвященн</w:t>
            </w:r>
            <w:r>
              <w:rPr>
                <w:rFonts w:ascii="Times New Roman" w:hAnsi="Times New Roman"/>
                <w:sz w:val="20"/>
              </w:rPr>
              <w:t xml:space="preserve">ых Дню памяти жертв </w:t>
            </w:r>
            <w:r w:rsidR="007F04B9">
              <w:rPr>
                <w:rFonts w:ascii="Times New Roman" w:hAnsi="Times New Roman"/>
                <w:sz w:val="20"/>
              </w:rPr>
              <w:t>ф</w:t>
            </w:r>
            <w:r>
              <w:rPr>
                <w:rFonts w:ascii="Times New Roman" w:hAnsi="Times New Roman"/>
                <w:sz w:val="20"/>
              </w:rPr>
              <w:t>ашизма,</w:t>
            </w:r>
            <w:r w:rsidR="004447CC">
              <w:rPr>
                <w:rFonts w:ascii="Times New Roman" w:hAnsi="Times New Roman"/>
                <w:sz w:val="20"/>
              </w:rPr>
              <w:t xml:space="preserve"> </w:t>
            </w:r>
            <w:r>
              <w:rPr>
                <w:rFonts w:ascii="Times New Roman" w:hAnsi="Times New Roman"/>
                <w:sz w:val="20"/>
              </w:rPr>
              <w:t>М</w:t>
            </w:r>
            <w:r w:rsidRPr="00D34E78">
              <w:rPr>
                <w:rFonts w:ascii="Times New Roman" w:hAnsi="Times New Roman"/>
                <w:sz w:val="20"/>
              </w:rPr>
              <w:t xml:space="preserve">еждународному дню против фашизма, расизма и </w:t>
            </w:r>
            <w:r w:rsidRPr="00D34E78">
              <w:rPr>
                <w:rFonts w:ascii="Times New Roman" w:hAnsi="Times New Roman"/>
                <w:sz w:val="20"/>
              </w:rPr>
              <w:lastRenderedPageBreak/>
              <w:t>антисемитизма</w:t>
            </w:r>
          </w:p>
        </w:tc>
        <w:tc>
          <w:tcPr>
            <w:tcW w:w="1843" w:type="dxa"/>
          </w:tcPr>
          <w:p w:rsidR="00431E26" w:rsidRDefault="00431E26" w:rsidP="00431E26">
            <w:pPr>
              <w:pStyle w:val="ConsPlusNormal"/>
              <w:rPr>
                <w:rFonts w:ascii="Times New Roman" w:hAnsi="Times New Roman"/>
                <w:sz w:val="20"/>
              </w:rPr>
            </w:pPr>
            <w:r>
              <w:rPr>
                <w:rFonts w:ascii="Times New Roman" w:hAnsi="Times New Roman"/>
                <w:sz w:val="20"/>
              </w:rPr>
              <w:lastRenderedPageBreak/>
              <w:t>Управление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w:t>
            </w:r>
            <w:r w:rsidRPr="004531AB">
              <w:rPr>
                <w:rFonts w:ascii="Times New Roman" w:hAnsi="Times New Roman"/>
                <w:sz w:val="20"/>
              </w:rPr>
              <w:lastRenderedPageBreak/>
              <w:t>Белореченский район</w:t>
            </w:r>
          </w:p>
        </w:tc>
        <w:tc>
          <w:tcPr>
            <w:tcW w:w="9355" w:type="dxa"/>
          </w:tcPr>
          <w:p w:rsidR="00431E26" w:rsidRDefault="00431E26" w:rsidP="007F04B9">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lastRenderedPageBreak/>
              <w:t>12 сентября 2021 года в международный день памяти жертв фашизма прошла акция по раздаче информационных листовок с общим охватом -180 человек.</w:t>
            </w:r>
          </w:p>
          <w:p w:rsidR="00431E26" w:rsidRDefault="00431E26" w:rsidP="007F04B9">
            <w:pPr>
              <w:pStyle w:val="ConsPlusNormal"/>
              <w:ind w:firstLine="360"/>
              <w:jc w:val="both"/>
              <w:rPr>
                <w:rFonts w:ascii="Times New Roman" w:hAnsi="Times New Roman" w:cs="Times New Roman"/>
                <w:sz w:val="23"/>
                <w:szCs w:val="23"/>
              </w:rPr>
            </w:pPr>
          </w:p>
          <w:p w:rsidR="00431E26" w:rsidRPr="00431E26" w:rsidRDefault="00431E26" w:rsidP="002B2120">
            <w:pPr>
              <w:pStyle w:val="ConsPlusNormal"/>
              <w:ind w:firstLine="360"/>
              <w:jc w:val="both"/>
              <w:rPr>
                <w:rFonts w:ascii="Times New Roman" w:hAnsi="Times New Roman" w:cs="Times New Roman"/>
                <w:sz w:val="23"/>
                <w:szCs w:val="23"/>
              </w:rPr>
            </w:pPr>
            <w:r w:rsidRPr="00DA0C48">
              <w:rPr>
                <w:rFonts w:ascii="Times New Roman" w:hAnsi="Times New Roman" w:cs="Times New Roman"/>
                <w:sz w:val="23"/>
                <w:szCs w:val="23"/>
              </w:rPr>
              <w:t xml:space="preserve">Выделено </w:t>
            </w:r>
            <w:r>
              <w:rPr>
                <w:rFonts w:ascii="Times New Roman" w:hAnsi="Times New Roman" w:cs="Times New Roman"/>
                <w:sz w:val="23"/>
                <w:szCs w:val="23"/>
              </w:rPr>
              <w:t>20,000</w:t>
            </w:r>
            <w:r w:rsidRPr="00DA0C48">
              <w:rPr>
                <w:rFonts w:ascii="Times New Roman" w:hAnsi="Times New Roman" w:cs="Times New Roman"/>
                <w:sz w:val="23"/>
                <w:szCs w:val="23"/>
              </w:rPr>
              <w:t xml:space="preserve"> руб</w:t>
            </w:r>
            <w:r w:rsidR="002B2120">
              <w:rPr>
                <w:rFonts w:ascii="Times New Roman" w:hAnsi="Times New Roman" w:cs="Times New Roman"/>
                <w:sz w:val="23"/>
                <w:szCs w:val="23"/>
              </w:rPr>
              <w:t>.</w:t>
            </w:r>
            <w:r w:rsidRPr="00DA0C48">
              <w:rPr>
                <w:rFonts w:ascii="Times New Roman" w:hAnsi="Times New Roman" w:cs="Times New Roman"/>
                <w:sz w:val="23"/>
                <w:szCs w:val="23"/>
              </w:rPr>
              <w:t xml:space="preserve">, из них освоено </w:t>
            </w:r>
            <w:r w:rsidR="002B2120">
              <w:rPr>
                <w:rFonts w:ascii="Times New Roman" w:hAnsi="Times New Roman" w:cs="Times New Roman"/>
                <w:sz w:val="23"/>
                <w:szCs w:val="23"/>
              </w:rPr>
              <w:t>20</w:t>
            </w:r>
            <w:r w:rsidRPr="00DA0C48">
              <w:rPr>
                <w:rFonts w:ascii="Times New Roman" w:hAnsi="Times New Roman" w:cs="Times New Roman"/>
                <w:sz w:val="23"/>
                <w:szCs w:val="23"/>
              </w:rPr>
              <w:t>,</w:t>
            </w:r>
            <w:r>
              <w:rPr>
                <w:rFonts w:ascii="Times New Roman" w:hAnsi="Times New Roman" w:cs="Times New Roman"/>
                <w:sz w:val="23"/>
                <w:szCs w:val="23"/>
              </w:rPr>
              <w:t>0</w:t>
            </w:r>
            <w:r w:rsidRPr="00DA0C48">
              <w:rPr>
                <w:rFonts w:ascii="Times New Roman" w:hAnsi="Times New Roman" w:cs="Times New Roman"/>
                <w:sz w:val="23"/>
                <w:szCs w:val="23"/>
              </w:rPr>
              <w:t xml:space="preserve"> </w:t>
            </w:r>
            <w:r w:rsidR="002B2120">
              <w:rPr>
                <w:rFonts w:ascii="Times New Roman" w:hAnsi="Times New Roman" w:cs="Times New Roman"/>
                <w:sz w:val="23"/>
                <w:szCs w:val="23"/>
              </w:rPr>
              <w:t>тыс.рублей</w:t>
            </w:r>
          </w:p>
        </w:tc>
      </w:tr>
      <w:tr w:rsidR="00431E26" w:rsidRPr="00CF5738" w:rsidTr="00AC02E0">
        <w:tc>
          <w:tcPr>
            <w:tcW w:w="907" w:type="dxa"/>
          </w:tcPr>
          <w:p w:rsidR="00431E26" w:rsidRPr="00F47B3E" w:rsidRDefault="00431E26" w:rsidP="00431E26">
            <w:pPr>
              <w:pStyle w:val="ConsPlusNormal"/>
              <w:jc w:val="center"/>
              <w:rPr>
                <w:rFonts w:ascii="Times New Roman" w:hAnsi="Times New Roman" w:cs="Times New Roman"/>
                <w:sz w:val="24"/>
                <w:szCs w:val="24"/>
              </w:rPr>
            </w:pPr>
            <w:r>
              <w:rPr>
                <w:rFonts w:ascii="Times New Roman" w:hAnsi="Times New Roman" w:cs="Times New Roman"/>
                <w:sz w:val="24"/>
                <w:szCs w:val="24"/>
              </w:rPr>
              <w:t>1.3.4</w:t>
            </w:r>
          </w:p>
        </w:tc>
        <w:tc>
          <w:tcPr>
            <w:tcW w:w="2841" w:type="dxa"/>
          </w:tcPr>
          <w:p w:rsidR="00431E26" w:rsidRPr="003B4E49" w:rsidRDefault="00431E26" w:rsidP="00431E26">
            <w:pPr>
              <w:pStyle w:val="ConsPlusNormal"/>
              <w:rPr>
                <w:rFonts w:ascii="Times New Roman" w:hAnsi="Times New Roman" w:cs="Times New Roman"/>
                <w:sz w:val="24"/>
                <w:szCs w:val="24"/>
              </w:rPr>
            </w:pPr>
            <w:r w:rsidRPr="003B4E49">
              <w:rPr>
                <w:rFonts w:ascii="Times New Roman" w:hAnsi="Times New Roman"/>
                <w:sz w:val="20"/>
                <w:szCs w:val="28"/>
              </w:rPr>
              <w:t>Проведение информационной и разъяснительной работы в ССУЗах для учащихся об основных формах проявления экстремизма, о правовой ответственности за правонарушения экстремистской и террористической направленности. Приглашение экспертов</w:t>
            </w:r>
          </w:p>
        </w:tc>
        <w:tc>
          <w:tcPr>
            <w:tcW w:w="1843" w:type="dxa"/>
          </w:tcPr>
          <w:p w:rsidR="00431E26" w:rsidRPr="00CF5738" w:rsidRDefault="00431E26" w:rsidP="00431E26">
            <w:pPr>
              <w:pStyle w:val="ConsPlusNormal"/>
              <w:rPr>
                <w:rFonts w:ascii="Times New Roman" w:hAnsi="Times New Roman" w:cs="Times New Roman"/>
                <w:sz w:val="23"/>
                <w:szCs w:val="23"/>
              </w:rPr>
            </w:pPr>
            <w:r>
              <w:rPr>
                <w:rFonts w:ascii="Times New Roman" w:hAnsi="Times New Roman"/>
                <w:sz w:val="20"/>
              </w:rPr>
              <w:t>Начальник управления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284BC4" w:rsidRDefault="00E9340E" w:rsidP="007F04B9">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 xml:space="preserve">В </w:t>
            </w:r>
            <w:r w:rsidR="00284BC4" w:rsidRPr="00D50815">
              <w:rPr>
                <w:rFonts w:ascii="Times New Roman" w:hAnsi="Times New Roman" w:cs="Times New Roman"/>
                <w:sz w:val="23"/>
                <w:szCs w:val="23"/>
              </w:rPr>
              <w:t>2021 год</w:t>
            </w:r>
            <w:r>
              <w:rPr>
                <w:rFonts w:ascii="Times New Roman" w:hAnsi="Times New Roman" w:cs="Times New Roman"/>
                <w:sz w:val="23"/>
                <w:szCs w:val="23"/>
              </w:rPr>
              <w:t>у</w:t>
            </w:r>
            <w:r w:rsidR="00284BC4" w:rsidRPr="00D50815">
              <w:rPr>
                <w:rFonts w:ascii="Times New Roman" w:hAnsi="Times New Roman" w:cs="Times New Roman"/>
                <w:sz w:val="23"/>
                <w:szCs w:val="23"/>
              </w:rPr>
              <w:t xml:space="preserve"> управлением по делам молодёжи было организовано и проведено </w:t>
            </w:r>
            <w:r>
              <w:rPr>
                <w:rFonts w:ascii="Times New Roman" w:hAnsi="Times New Roman" w:cs="Times New Roman"/>
                <w:sz w:val="23"/>
                <w:szCs w:val="23"/>
              </w:rPr>
              <w:t>6</w:t>
            </w:r>
            <w:r w:rsidR="00284BC4" w:rsidRPr="00D50815">
              <w:rPr>
                <w:rFonts w:ascii="Times New Roman" w:hAnsi="Times New Roman" w:cs="Times New Roman"/>
                <w:sz w:val="23"/>
                <w:szCs w:val="23"/>
              </w:rPr>
              <w:t xml:space="preserve"> мероприятий с общим охватом 298 человек: </w:t>
            </w:r>
          </w:p>
          <w:p w:rsidR="00284BC4" w:rsidRPr="00D50815" w:rsidRDefault="00284BC4" w:rsidP="007F04B9">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t>-</w:t>
            </w:r>
            <w:r w:rsidR="008A570D">
              <w:rPr>
                <w:rFonts w:ascii="Times New Roman" w:hAnsi="Times New Roman" w:cs="Times New Roman"/>
                <w:sz w:val="23"/>
                <w:szCs w:val="23"/>
              </w:rPr>
              <w:t xml:space="preserve"> </w:t>
            </w:r>
            <w:r w:rsidRPr="00D50815">
              <w:rPr>
                <w:rFonts w:ascii="Times New Roman" w:hAnsi="Times New Roman" w:cs="Times New Roman"/>
                <w:sz w:val="23"/>
                <w:szCs w:val="23"/>
              </w:rPr>
              <w:t>4 марта 2021г., профилактическая дискуссия на тему: "Нет плохих наций" ГБПО «Белореченского медицинского колледжа, спикерами выступили: ветеран боевых действий в Республике Афганистан, подполковник в отставке Попов К. Ю., руководитель МКУ</w:t>
            </w:r>
            <w:r>
              <w:rPr>
                <w:rFonts w:ascii="Times New Roman" w:hAnsi="Times New Roman" w:cs="Times New Roman"/>
                <w:sz w:val="23"/>
                <w:szCs w:val="23"/>
              </w:rPr>
              <w:t xml:space="preserve"> «</w:t>
            </w:r>
            <w:r w:rsidRPr="00D50815">
              <w:rPr>
                <w:rFonts w:ascii="Times New Roman" w:hAnsi="Times New Roman" w:cs="Times New Roman"/>
                <w:sz w:val="23"/>
                <w:szCs w:val="23"/>
              </w:rPr>
              <w:t xml:space="preserve">ЦКСОПиМ </w:t>
            </w:r>
            <w:r>
              <w:rPr>
                <w:rFonts w:ascii="Times New Roman" w:hAnsi="Times New Roman" w:cs="Times New Roman"/>
                <w:sz w:val="23"/>
                <w:szCs w:val="23"/>
              </w:rPr>
              <w:t>«</w:t>
            </w:r>
            <w:r w:rsidRPr="00D50815">
              <w:rPr>
                <w:rFonts w:ascii="Times New Roman" w:hAnsi="Times New Roman" w:cs="Times New Roman"/>
                <w:sz w:val="23"/>
                <w:szCs w:val="23"/>
              </w:rPr>
              <w:t>Новое поколение</w:t>
            </w:r>
            <w:r>
              <w:rPr>
                <w:rFonts w:ascii="Times New Roman" w:hAnsi="Times New Roman" w:cs="Times New Roman"/>
                <w:sz w:val="23"/>
                <w:szCs w:val="23"/>
              </w:rPr>
              <w:t>»</w:t>
            </w:r>
            <w:r w:rsidRPr="00D50815">
              <w:rPr>
                <w:rFonts w:ascii="Times New Roman" w:hAnsi="Times New Roman" w:cs="Times New Roman"/>
                <w:sz w:val="23"/>
                <w:szCs w:val="23"/>
              </w:rPr>
              <w:t>, заместитель председателя Совета молодых депутатов муниципального образования Белореченский район Резниченко В.В., председатель общественного объединения правоохранительной направленности муниципального образования Белореченский район "Молодёжный патруль" Голобородько Т.Р., охват 58 человек.</w:t>
            </w:r>
          </w:p>
          <w:p w:rsidR="00284BC4" w:rsidRPr="00D50815" w:rsidRDefault="00284BC4" w:rsidP="007F04B9">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t>-</w:t>
            </w:r>
            <w:r w:rsidR="008A570D">
              <w:rPr>
                <w:rFonts w:ascii="Times New Roman" w:hAnsi="Times New Roman" w:cs="Times New Roman"/>
                <w:sz w:val="23"/>
                <w:szCs w:val="23"/>
              </w:rPr>
              <w:t xml:space="preserve"> </w:t>
            </w:r>
            <w:r w:rsidRPr="00D50815">
              <w:rPr>
                <w:rFonts w:ascii="Times New Roman" w:hAnsi="Times New Roman" w:cs="Times New Roman"/>
                <w:sz w:val="23"/>
                <w:szCs w:val="23"/>
              </w:rPr>
              <w:t>1 марта 2021 года профилактическая беседа на тему "Безопасный интернет", ЧУПОО техникума «Бизнес и право», в качестве экспертов выступили: старший инспектор по делам несовершеннолетних – Петросян Роберт Владимирович; председатель Общественного объединения правоохранительной направленности муниципального образования Белореченский район «Молодежный патруль» – Голобородько Татьяна Романовна, охват 70 человек.</w:t>
            </w:r>
          </w:p>
          <w:p w:rsidR="00284BC4" w:rsidRPr="00D50815" w:rsidRDefault="00284BC4" w:rsidP="007F04B9">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t>-</w:t>
            </w:r>
            <w:r w:rsidR="007F04B9">
              <w:rPr>
                <w:rFonts w:ascii="Times New Roman" w:hAnsi="Times New Roman" w:cs="Times New Roman"/>
                <w:sz w:val="23"/>
                <w:szCs w:val="23"/>
              </w:rPr>
              <w:t xml:space="preserve"> </w:t>
            </w:r>
            <w:r w:rsidRPr="00D50815">
              <w:rPr>
                <w:rFonts w:ascii="Times New Roman" w:hAnsi="Times New Roman" w:cs="Times New Roman"/>
                <w:sz w:val="23"/>
                <w:szCs w:val="23"/>
              </w:rPr>
              <w:t>4 марта 2021г., управлением по делам молодёжи была проведена профилактическая дискуссия на тему: «Экстремизм- угроза обществу», АНЧ ПОО «Краснодарский  кооперативный техникум кр</w:t>
            </w:r>
            <w:r>
              <w:rPr>
                <w:rFonts w:ascii="Times New Roman" w:hAnsi="Times New Roman" w:cs="Times New Roman"/>
                <w:sz w:val="23"/>
                <w:szCs w:val="23"/>
              </w:rPr>
              <w:t>а</w:t>
            </w:r>
            <w:r w:rsidRPr="00D50815">
              <w:rPr>
                <w:rFonts w:ascii="Times New Roman" w:hAnsi="Times New Roman" w:cs="Times New Roman"/>
                <w:sz w:val="23"/>
                <w:szCs w:val="23"/>
              </w:rPr>
              <w:t>йпотребсоюза, спикерами выступили: ветеран боевых действий в Республике Афганистан, подполковник в отставке Попов К. Ю., руководитель МКУ</w:t>
            </w:r>
            <w:r>
              <w:rPr>
                <w:rFonts w:ascii="Times New Roman" w:hAnsi="Times New Roman" w:cs="Times New Roman"/>
                <w:sz w:val="23"/>
                <w:szCs w:val="23"/>
              </w:rPr>
              <w:t xml:space="preserve"> «</w:t>
            </w:r>
            <w:r w:rsidRPr="00D50815">
              <w:rPr>
                <w:rFonts w:ascii="Times New Roman" w:hAnsi="Times New Roman" w:cs="Times New Roman"/>
                <w:sz w:val="23"/>
                <w:szCs w:val="23"/>
              </w:rPr>
              <w:t>ЦКСОПиМ</w:t>
            </w:r>
            <w:r>
              <w:rPr>
                <w:rFonts w:ascii="Times New Roman" w:hAnsi="Times New Roman" w:cs="Times New Roman"/>
                <w:sz w:val="23"/>
                <w:szCs w:val="23"/>
              </w:rPr>
              <w:t xml:space="preserve"> «</w:t>
            </w:r>
            <w:r w:rsidRPr="00D50815">
              <w:rPr>
                <w:rFonts w:ascii="Times New Roman" w:hAnsi="Times New Roman" w:cs="Times New Roman"/>
                <w:sz w:val="23"/>
                <w:szCs w:val="23"/>
              </w:rPr>
              <w:t>Новое поколение", заместитель председателя Совета молодых депутатов муниципального образования Белореченский район Резниченко В.В., первый заместитель председателя местного отделения союза армян России Палян О.С., охват 50 человек.</w:t>
            </w:r>
          </w:p>
          <w:p w:rsidR="00284BC4" w:rsidRPr="00D50815" w:rsidRDefault="00284BC4" w:rsidP="007F04B9">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t>-</w:t>
            </w:r>
            <w:r w:rsidR="007F04B9">
              <w:rPr>
                <w:rFonts w:ascii="Times New Roman" w:hAnsi="Times New Roman" w:cs="Times New Roman"/>
                <w:sz w:val="23"/>
                <w:szCs w:val="23"/>
              </w:rPr>
              <w:t xml:space="preserve"> </w:t>
            </w:r>
            <w:r w:rsidRPr="00D50815">
              <w:rPr>
                <w:rFonts w:ascii="Times New Roman" w:hAnsi="Times New Roman" w:cs="Times New Roman"/>
                <w:sz w:val="23"/>
                <w:szCs w:val="23"/>
              </w:rPr>
              <w:t>1 апреля 2021 года профилактическая дискуссия на тему: "Нет террору", АНЧ ПОО «Краснодарский  кооперативный техникум кр</w:t>
            </w:r>
            <w:r>
              <w:rPr>
                <w:rFonts w:ascii="Times New Roman" w:hAnsi="Times New Roman" w:cs="Times New Roman"/>
                <w:sz w:val="23"/>
                <w:szCs w:val="23"/>
              </w:rPr>
              <w:t>а</w:t>
            </w:r>
            <w:r w:rsidRPr="00D50815">
              <w:rPr>
                <w:rFonts w:ascii="Times New Roman" w:hAnsi="Times New Roman" w:cs="Times New Roman"/>
                <w:sz w:val="23"/>
                <w:szCs w:val="23"/>
              </w:rPr>
              <w:t>йпотребсоюза, спикерами выступили: руководитель МКУ</w:t>
            </w:r>
            <w:r>
              <w:rPr>
                <w:rFonts w:ascii="Times New Roman" w:hAnsi="Times New Roman" w:cs="Times New Roman"/>
                <w:sz w:val="23"/>
                <w:szCs w:val="23"/>
              </w:rPr>
              <w:t xml:space="preserve"> «</w:t>
            </w:r>
            <w:r w:rsidRPr="00D50815">
              <w:rPr>
                <w:rFonts w:ascii="Times New Roman" w:hAnsi="Times New Roman" w:cs="Times New Roman"/>
                <w:sz w:val="23"/>
                <w:szCs w:val="23"/>
              </w:rPr>
              <w:t>ЦКСОПиМ</w:t>
            </w:r>
            <w:r>
              <w:rPr>
                <w:rFonts w:ascii="Times New Roman" w:hAnsi="Times New Roman" w:cs="Times New Roman"/>
                <w:sz w:val="23"/>
                <w:szCs w:val="23"/>
              </w:rPr>
              <w:t xml:space="preserve"> «</w:t>
            </w:r>
            <w:r w:rsidRPr="00D50815">
              <w:rPr>
                <w:rFonts w:ascii="Times New Roman" w:hAnsi="Times New Roman" w:cs="Times New Roman"/>
                <w:sz w:val="23"/>
                <w:szCs w:val="23"/>
              </w:rPr>
              <w:t>Новое поколение</w:t>
            </w:r>
            <w:r>
              <w:rPr>
                <w:rFonts w:ascii="Times New Roman" w:hAnsi="Times New Roman" w:cs="Times New Roman"/>
                <w:sz w:val="23"/>
                <w:szCs w:val="23"/>
              </w:rPr>
              <w:t>»</w:t>
            </w:r>
            <w:r w:rsidRPr="00D50815">
              <w:rPr>
                <w:rFonts w:ascii="Times New Roman" w:hAnsi="Times New Roman" w:cs="Times New Roman"/>
                <w:sz w:val="23"/>
                <w:szCs w:val="23"/>
              </w:rPr>
              <w:t xml:space="preserve">, заместитель председателя Совета молодых депутатов муниципального образования Белореченский район Резниченко В.В., старший инспектор отделения по делам несовершеннолетних Отдела МВД России по Белореченскому району Петросян Р.В., председатель общественного объединения правоохранительной направленности муниципального образования Белореченский район </w:t>
            </w:r>
            <w:r w:rsidR="00C126B9">
              <w:rPr>
                <w:rFonts w:ascii="Times New Roman" w:hAnsi="Times New Roman" w:cs="Times New Roman"/>
                <w:sz w:val="23"/>
                <w:szCs w:val="23"/>
              </w:rPr>
              <w:t>«</w:t>
            </w:r>
            <w:r w:rsidRPr="00D50815">
              <w:rPr>
                <w:rFonts w:ascii="Times New Roman" w:hAnsi="Times New Roman" w:cs="Times New Roman"/>
                <w:sz w:val="23"/>
                <w:szCs w:val="23"/>
              </w:rPr>
              <w:t>Молодёжный патруль</w:t>
            </w:r>
            <w:r w:rsidR="00C126B9">
              <w:rPr>
                <w:rFonts w:ascii="Times New Roman" w:hAnsi="Times New Roman" w:cs="Times New Roman"/>
                <w:sz w:val="23"/>
                <w:szCs w:val="23"/>
              </w:rPr>
              <w:t>»</w:t>
            </w:r>
            <w:r w:rsidRPr="00D50815">
              <w:rPr>
                <w:rFonts w:ascii="Times New Roman" w:hAnsi="Times New Roman" w:cs="Times New Roman"/>
                <w:sz w:val="23"/>
                <w:szCs w:val="23"/>
              </w:rPr>
              <w:t xml:space="preserve"> Голобородько Т.Р.,</w:t>
            </w:r>
            <w:r w:rsidR="00C126B9">
              <w:rPr>
                <w:rFonts w:ascii="Times New Roman" w:hAnsi="Times New Roman" w:cs="Times New Roman"/>
                <w:sz w:val="23"/>
                <w:szCs w:val="23"/>
              </w:rPr>
              <w:t xml:space="preserve"> </w:t>
            </w:r>
            <w:r w:rsidRPr="00D50815">
              <w:rPr>
                <w:rFonts w:ascii="Times New Roman" w:hAnsi="Times New Roman" w:cs="Times New Roman"/>
                <w:sz w:val="23"/>
                <w:szCs w:val="23"/>
              </w:rPr>
              <w:t>первый заместитель председателя местного отделения союза армян России Палян О.С., настоятель Свято-Покровского храма протоирей Виталий Осипов, охват 50 человек.</w:t>
            </w:r>
          </w:p>
          <w:p w:rsidR="00431E26" w:rsidRDefault="00284BC4" w:rsidP="00E9340E">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t xml:space="preserve">- 20 мая 2021 года «Час кибербезопасности , АНЧ ПОО «Краснодарский  кооперативный </w:t>
            </w:r>
            <w:r w:rsidRPr="00D50815">
              <w:rPr>
                <w:rFonts w:ascii="Times New Roman" w:hAnsi="Times New Roman" w:cs="Times New Roman"/>
                <w:sz w:val="23"/>
                <w:szCs w:val="23"/>
              </w:rPr>
              <w:lastRenderedPageBreak/>
              <w:t>техникум кр</w:t>
            </w:r>
            <w:r>
              <w:rPr>
                <w:rFonts w:ascii="Times New Roman" w:hAnsi="Times New Roman" w:cs="Times New Roman"/>
                <w:sz w:val="23"/>
                <w:szCs w:val="23"/>
              </w:rPr>
              <w:t>а</w:t>
            </w:r>
            <w:r w:rsidRPr="00D50815">
              <w:rPr>
                <w:rFonts w:ascii="Times New Roman" w:hAnsi="Times New Roman" w:cs="Times New Roman"/>
                <w:sz w:val="23"/>
                <w:szCs w:val="23"/>
              </w:rPr>
              <w:t xml:space="preserve">йпотребсоюза, экспертами выступили: председатель общественного объединения правоохранительной направленности муниципального образования Белореченский район </w:t>
            </w:r>
            <w:r>
              <w:rPr>
                <w:rFonts w:ascii="Times New Roman" w:hAnsi="Times New Roman" w:cs="Times New Roman"/>
                <w:sz w:val="23"/>
                <w:szCs w:val="23"/>
              </w:rPr>
              <w:t>«</w:t>
            </w:r>
            <w:r w:rsidRPr="00D50815">
              <w:rPr>
                <w:rFonts w:ascii="Times New Roman" w:hAnsi="Times New Roman" w:cs="Times New Roman"/>
                <w:sz w:val="23"/>
                <w:szCs w:val="23"/>
              </w:rPr>
              <w:t>Молодёжный патруль</w:t>
            </w:r>
            <w:r>
              <w:rPr>
                <w:rFonts w:ascii="Times New Roman" w:hAnsi="Times New Roman" w:cs="Times New Roman"/>
                <w:sz w:val="23"/>
                <w:szCs w:val="23"/>
              </w:rPr>
              <w:t>»</w:t>
            </w:r>
            <w:r w:rsidRPr="00D50815">
              <w:rPr>
                <w:rFonts w:ascii="Times New Roman" w:hAnsi="Times New Roman" w:cs="Times New Roman"/>
                <w:sz w:val="23"/>
                <w:szCs w:val="23"/>
              </w:rPr>
              <w:t xml:space="preserve"> Голобородько Т.Р., руководитель МКУ</w:t>
            </w:r>
            <w:r>
              <w:rPr>
                <w:rFonts w:ascii="Times New Roman" w:hAnsi="Times New Roman" w:cs="Times New Roman"/>
                <w:sz w:val="23"/>
                <w:szCs w:val="23"/>
              </w:rPr>
              <w:t xml:space="preserve"> «</w:t>
            </w:r>
            <w:r w:rsidRPr="00D50815">
              <w:rPr>
                <w:rFonts w:ascii="Times New Roman" w:hAnsi="Times New Roman" w:cs="Times New Roman"/>
                <w:sz w:val="23"/>
                <w:szCs w:val="23"/>
              </w:rPr>
              <w:t>ЦКСОПиМ</w:t>
            </w:r>
            <w:r>
              <w:rPr>
                <w:rFonts w:ascii="Times New Roman" w:hAnsi="Times New Roman" w:cs="Times New Roman"/>
                <w:sz w:val="23"/>
                <w:szCs w:val="23"/>
              </w:rPr>
              <w:t xml:space="preserve"> «</w:t>
            </w:r>
            <w:r w:rsidRPr="00D50815">
              <w:rPr>
                <w:rFonts w:ascii="Times New Roman" w:hAnsi="Times New Roman" w:cs="Times New Roman"/>
                <w:sz w:val="23"/>
                <w:szCs w:val="23"/>
              </w:rPr>
              <w:t>Новое поколение</w:t>
            </w:r>
            <w:r>
              <w:rPr>
                <w:rFonts w:ascii="Times New Roman" w:hAnsi="Times New Roman" w:cs="Times New Roman"/>
                <w:sz w:val="23"/>
                <w:szCs w:val="23"/>
              </w:rPr>
              <w:t>»</w:t>
            </w:r>
            <w:r w:rsidRPr="00D50815">
              <w:rPr>
                <w:rFonts w:ascii="Times New Roman" w:hAnsi="Times New Roman" w:cs="Times New Roman"/>
                <w:sz w:val="23"/>
                <w:szCs w:val="23"/>
              </w:rPr>
              <w:t>, заместитель председателя Совета молодых депутатов муниципального образования Белореченский район Резниченко В.В., охват 70 человек</w:t>
            </w:r>
            <w:r w:rsidR="00E9340E">
              <w:rPr>
                <w:rFonts w:ascii="Times New Roman" w:hAnsi="Times New Roman" w:cs="Times New Roman"/>
                <w:sz w:val="23"/>
                <w:szCs w:val="23"/>
              </w:rPr>
              <w:t>;</w:t>
            </w:r>
          </w:p>
          <w:p w:rsidR="00E9340E" w:rsidRPr="00CF5738" w:rsidRDefault="00E9340E" w:rsidP="00E9340E">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-19 ноября 2021 года профилактическая беседа на тему «С ненавистью и ксенофобией нам не по пути», охват 50 человек</w:t>
            </w:r>
          </w:p>
        </w:tc>
      </w:tr>
      <w:tr w:rsidR="00E9340E" w:rsidRPr="00CF5738" w:rsidTr="00AC02E0">
        <w:tc>
          <w:tcPr>
            <w:tcW w:w="907" w:type="dxa"/>
          </w:tcPr>
          <w:p w:rsidR="00E9340E" w:rsidRDefault="00E9340E" w:rsidP="00E934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2841" w:type="dxa"/>
          </w:tcPr>
          <w:p w:rsidR="00E9340E" w:rsidRPr="003B4E49" w:rsidRDefault="00E9340E" w:rsidP="00E9340E">
            <w:pPr>
              <w:pStyle w:val="ConsPlusNormal"/>
              <w:rPr>
                <w:rFonts w:ascii="Times New Roman" w:hAnsi="Times New Roman"/>
                <w:sz w:val="20"/>
                <w:szCs w:val="28"/>
              </w:rPr>
            </w:pPr>
            <w:r>
              <w:rPr>
                <w:rFonts w:ascii="Times New Roman" w:hAnsi="Times New Roman"/>
                <w:sz w:val="20"/>
                <w:szCs w:val="28"/>
              </w:rPr>
              <w:t>Изготовление информационной продукции по профилактике экстремизма в молодежной среде</w:t>
            </w:r>
          </w:p>
        </w:tc>
        <w:tc>
          <w:tcPr>
            <w:tcW w:w="1843" w:type="dxa"/>
          </w:tcPr>
          <w:p w:rsidR="00E9340E" w:rsidRDefault="00E9340E" w:rsidP="00E9340E">
            <w:pPr>
              <w:pStyle w:val="ConsPlusNormal"/>
              <w:rPr>
                <w:rFonts w:ascii="Times New Roman" w:hAnsi="Times New Roman"/>
                <w:sz w:val="20"/>
              </w:rPr>
            </w:pPr>
            <w:r w:rsidRPr="006C2B66">
              <w:rPr>
                <w:rFonts w:ascii="Times New Roman" w:hAnsi="Times New Roman"/>
                <w:sz w:val="20"/>
              </w:rPr>
              <w:t>Начальник управления по делам молодежи администрации муниципального образования Белореченский район</w:t>
            </w:r>
          </w:p>
        </w:tc>
        <w:tc>
          <w:tcPr>
            <w:tcW w:w="9355" w:type="dxa"/>
          </w:tcPr>
          <w:p w:rsidR="00E9340E" w:rsidRDefault="00E9340E" w:rsidP="00E9340E">
            <w:pPr>
              <w:pStyle w:val="ConsPlusNormal"/>
              <w:jc w:val="both"/>
              <w:rPr>
                <w:rFonts w:ascii="Times New Roman" w:hAnsi="Times New Roman" w:cs="Times New Roman"/>
                <w:sz w:val="23"/>
                <w:szCs w:val="23"/>
              </w:rPr>
            </w:pPr>
            <w:r>
              <w:rPr>
                <w:rFonts w:ascii="Times New Roman" w:hAnsi="Times New Roman" w:cs="Times New Roman"/>
                <w:sz w:val="23"/>
                <w:szCs w:val="23"/>
              </w:rPr>
              <w:t>Приобретены и распространены информационные листовки «Молодежь против экстремизма», в количестве 620 шт., буклеты «Нет террору» в количестве 500 шт.</w:t>
            </w:r>
          </w:p>
          <w:p w:rsidR="00E9340E" w:rsidRDefault="00E9340E" w:rsidP="00E9340E">
            <w:pPr>
              <w:pStyle w:val="ConsPlusNormal"/>
              <w:jc w:val="both"/>
              <w:rPr>
                <w:rFonts w:ascii="Times New Roman" w:hAnsi="Times New Roman" w:cs="Times New Roman"/>
                <w:sz w:val="23"/>
                <w:szCs w:val="23"/>
              </w:rPr>
            </w:pPr>
          </w:p>
          <w:p w:rsidR="00E9340E" w:rsidRDefault="00E9340E" w:rsidP="00E9340E">
            <w:pPr>
              <w:pStyle w:val="ConsPlusNormal"/>
              <w:jc w:val="both"/>
              <w:rPr>
                <w:rFonts w:ascii="Times New Roman" w:hAnsi="Times New Roman" w:cs="Times New Roman"/>
                <w:sz w:val="23"/>
                <w:szCs w:val="23"/>
              </w:rPr>
            </w:pPr>
          </w:p>
          <w:p w:rsidR="00E9340E" w:rsidRDefault="00E9340E" w:rsidP="00E9340E">
            <w:pPr>
              <w:pStyle w:val="ConsPlusNormal"/>
              <w:jc w:val="both"/>
              <w:rPr>
                <w:rFonts w:ascii="Times New Roman" w:hAnsi="Times New Roman" w:cs="Times New Roman"/>
                <w:sz w:val="23"/>
                <w:szCs w:val="23"/>
              </w:rPr>
            </w:pPr>
            <w:r>
              <w:rPr>
                <w:rFonts w:ascii="Times New Roman" w:hAnsi="Times New Roman" w:cs="Times New Roman"/>
                <w:sz w:val="23"/>
                <w:szCs w:val="23"/>
              </w:rPr>
              <w:t>Выделено 40,000 рублей, из них освоено 40,000 рублей</w:t>
            </w:r>
          </w:p>
          <w:p w:rsidR="00E9340E" w:rsidRPr="00D50815" w:rsidRDefault="00E9340E" w:rsidP="00E9340E">
            <w:pPr>
              <w:pStyle w:val="ConsPlusNormal"/>
              <w:jc w:val="both"/>
              <w:rPr>
                <w:rFonts w:ascii="Times New Roman" w:hAnsi="Times New Roman" w:cs="Times New Roman"/>
                <w:sz w:val="23"/>
                <w:szCs w:val="23"/>
              </w:rPr>
            </w:pPr>
          </w:p>
        </w:tc>
      </w:tr>
      <w:tr w:rsidR="00E9340E" w:rsidRPr="00CF5738" w:rsidTr="00AC02E0">
        <w:tc>
          <w:tcPr>
            <w:tcW w:w="907" w:type="dxa"/>
          </w:tcPr>
          <w:p w:rsidR="00E9340E" w:rsidRPr="00F47B3E" w:rsidRDefault="00E9340E" w:rsidP="00E9340E">
            <w:pPr>
              <w:pStyle w:val="ConsPlusNormal"/>
              <w:jc w:val="center"/>
              <w:rPr>
                <w:rFonts w:ascii="Times New Roman" w:hAnsi="Times New Roman" w:cs="Times New Roman"/>
                <w:sz w:val="24"/>
                <w:szCs w:val="24"/>
              </w:rPr>
            </w:pPr>
            <w:r>
              <w:rPr>
                <w:rFonts w:ascii="Times New Roman" w:hAnsi="Times New Roman" w:cs="Times New Roman"/>
                <w:sz w:val="24"/>
                <w:szCs w:val="24"/>
              </w:rPr>
              <w:t>1.3.6</w:t>
            </w:r>
          </w:p>
        </w:tc>
        <w:tc>
          <w:tcPr>
            <w:tcW w:w="2841" w:type="dxa"/>
          </w:tcPr>
          <w:p w:rsidR="00E9340E" w:rsidRPr="00B24FE9" w:rsidRDefault="00E9340E" w:rsidP="00E9340E">
            <w:pPr>
              <w:pStyle w:val="ConsPlusNormal"/>
              <w:rPr>
                <w:rFonts w:ascii="Times New Roman" w:hAnsi="Times New Roman" w:cs="Times New Roman"/>
                <w:b/>
                <w:sz w:val="24"/>
                <w:szCs w:val="24"/>
              </w:rPr>
            </w:pPr>
            <w:r w:rsidRPr="00B24FE9">
              <w:rPr>
                <w:rStyle w:val="10pt"/>
                <w:b w:val="0"/>
                <w:color w:val="000000"/>
              </w:rPr>
              <w:t>Разъяснение сущности терроризма и его общественной опасности, формирование стойкого неприятия обществом, прежде всего мо</w:t>
            </w:r>
            <w:r w:rsidRPr="00B24FE9">
              <w:rPr>
                <w:rStyle w:val="10pt"/>
                <w:b w:val="0"/>
                <w:color w:val="000000"/>
              </w:rPr>
              <w:softHyphen/>
              <w:t>лодежью, идеологии терроризма в различных ее проявлениях, проведение семинаров, круглых столов, диспутов</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 управления культуры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4E617D"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t>За 2021г. проведено 2</w:t>
            </w:r>
            <w:r>
              <w:rPr>
                <w:rFonts w:ascii="Times New Roman" w:hAnsi="Times New Roman" w:cs="Times New Roman"/>
                <w:sz w:val="23"/>
                <w:szCs w:val="23"/>
              </w:rPr>
              <w:t>20</w:t>
            </w:r>
            <w:r w:rsidRPr="004E617D">
              <w:rPr>
                <w:rFonts w:ascii="Times New Roman" w:hAnsi="Times New Roman" w:cs="Times New Roman"/>
                <w:sz w:val="23"/>
                <w:szCs w:val="23"/>
              </w:rPr>
              <w:t xml:space="preserve"> мероприятий о разъяснении сущности терроризма и его общественной опасности: 6</w:t>
            </w:r>
            <w:r>
              <w:rPr>
                <w:rFonts w:ascii="Times New Roman" w:hAnsi="Times New Roman" w:cs="Times New Roman"/>
                <w:sz w:val="23"/>
                <w:szCs w:val="23"/>
              </w:rPr>
              <w:t>6</w:t>
            </w:r>
            <w:r w:rsidRPr="004E617D">
              <w:rPr>
                <w:rFonts w:ascii="Times New Roman" w:hAnsi="Times New Roman" w:cs="Times New Roman"/>
                <w:sz w:val="23"/>
                <w:szCs w:val="23"/>
              </w:rPr>
              <w:t xml:space="preserve"> круглых столов, </w:t>
            </w:r>
            <w:r>
              <w:rPr>
                <w:rFonts w:ascii="Times New Roman" w:hAnsi="Times New Roman" w:cs="Times New Roman"/>
                <w:sz w:val="23"/>
                <w:szCs w:val="23"/>
              </w:rPr>
              <w:t>70</w:t>
            </w:r>
            <w:r w:rsidRPr="004E617D">
              <w:rPr>
                <w:rFonts w:ascii="Times New Roman" w:hAnsi="Times New Roman" w:cs="Times New Roman"/>
                <w:sz w:val="23"/>
                <w:szCs w:val="23"/>
              </w:rPr>
              <w:t xml:space="preserve"> бесед, 2</w:t>
            </w:r>
            <w:r>
              <w:rPr>
                <w:rFonts w:ascii="Times New Roman" w:hAnsi="Times New Roman" w:cs="Times New Roman"/>
                <w:sz w:val="23"/>
                <w:szCs w:val="23"/>
              </w:rPr>
              <w:t>9</w:t>
            </w:r>
            <w:r w:rsidRPr="004E617D">
              <w:rPr>
                <w:rFonts w:ascii="Times New Roman" w:hAnsi="Times New Roman" w:cs="Times New Roman"/>
                <w:sz w:val="23"/>
                <w:szCs w:val="23"/>
              </w:rPr>
              <w:t xml:space="preserve"> семинаров, 5</w:t>
            </w:r>
            <w:r>
              <w:rPr>
                <w:rFonts w:ascii="Times New Roman" w:hAnsi="Times New Roman" w:cs="Times New Roman"/>
                <w:sz w:val="23"/>
                <w:szCs w:val="23"/>
              </w:rPr>
              <w:t>5</w:t>
            </w:r>
            <w:r w:rsidRPr="004E617D">
              <w:rPr>
                <w:rFonts w:ascii="Times New Roman" w:hAnsi="Times New Roman" w:cs="Times New Roman"/>
                <w:sz w:val="23"/>
                <w:szCs w:val="23"/>
              </w:rPr>
              <w:t xml:space="preserve"> диспут</w:t>
            </w:r>
            <w:r>
              <w:rPr>
                <w:rFonts w:ascii="Times New Roman" w:hAnsi="Times New Roman" w:cs="Times New Roman"/>
                <w:sz w:val="23"/>
                <w:szCs w:val="23"/>
              </w:rPr>
              <w:t>ов</w:t>
            </w:r>
          </w:p>
        </w:tc>
      </w:tr>
      <w:tr w:rsidR="00E9340E" w:rsidRPr="00CF5738" w:rsidTr="00AC02E0">
        <w:tc>
          <w:tcPr>
            <w:tcW w:w="907" w:type="dxa"/>
          </w:tcPr>
          <w:p w:rsidR="00E9340E" w:rsidRPr="00F47B3E" w:rsidRDefault="00E9340E" w:rsidP="00E9340E">
            <w:pPr>
              <w:pStyle w:val="ConsPlusNormal"/>
              <w:jc w:val="center"/>
              <w:rPr>
                <w:rFonts w:ascii="Times New Roman" w:hAnsi="Times New Roman" w:cs="Times New Roman"/>
                <w:sz w:val="24"/>
                <w:szCs w:val="24"/>
              </w:rPr>
            </w:pPr>
            <w:r>
              <w:rPr>
                <w:rFonts w:ascii="Times New Roman" w:hAnsi="Times New Roman" w:cs="Times New Roman"/>
                <w:sz w:val="24"/>
                <w:szCs w:val="24"/>
              </w:rPr>
              <w:t>1.3.7</w:t>
            </w:r>
          </w:p>
        </w:tc>
        <w:tc>
          <w:tcPr>
            <w:tcW w:w="2841" w:type="dxa"/>
          </w:tcPr>
          <w:p w:rsidR="00E9340E" w:rsidRPr="006509F6" w:rsidRDefault="00E9340E" w:rsidP="00E9340E">
            <w:pPr>
              <w:pStyle w:val="ConsPlusNormal"/>
              <w:rPr>
                <w:rFonts w:ascii="Times New Roman" w:hAnsi="Times New Roman" w:cs="Times New Roman"/>
                <w:b/>
                <w:sz w:val="24"/>
                <w:szCs w:val="24"/>
              </w:rPr>
            </w:pPr>
            <w:r w:rsidRPr="006509F6">
              <w:rPr>
                <w:rStyle w:val="10pt"/>
                <w:b w:val="0"/>
                <w:color w:val="000000"/>
              </w:rPr>
              <w:t>С участием представителей общественных и религиозных органи</w:t>
            </w:r>
            <w:r w:rsidRPr="006509F6">
              <w:rPr>
                <w:rStyle w:val="10pt"/>
                <w:b w:val="0"/>
                <w:color w:val="000000"/>
              </w:rPr>
              <w:softHyphen/>
              <w:t>заций, деятелей культуры и искусства развитие практики прове</w:t>
            </w:r>
            <w:r w:rsidRPr="006509F6">
              <w:rPr>
                <w:rStyle w:val="10pt"/>
                <w:b w:val="0"/>
                <w:color w:val="000000"/>
              </w:rPr>
              <w:softHyphen/>
              <w:t>дения культурно-просветительских и воспитательных мероприя</w:t>
            </w:r>
            <w:r w:rsidRPr="006509F6">
              <w:rPr>
                <w:rStyle w:val="10pt"/>
                <w:b w:val="0"/>
                <w:color w:val="000000"/>
              </w:rPr>
              <w:softHyphen/>
              <w:t>тий в образовательных организациях по привитию молодежи идей межнациональной и межрелигиозной толерантности</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 управления культуры а</w:t>
            </w:r>
            <w:r w:rsidRPr="004531AB">
              <w:rPr>
                <w:rFonts w:ascii="Times New Roman" w:hAnsi="Times New Roman"/>
                <w:sz w:val="20"/>
              </w:rPr>
              <w:t>дминистраци</w:t>
            </w:r>
            <w:r>
              <w:rPr>
                <w:rFonts w:ascii="Times New Roman" w:hAnsi="Times New Roman"/>
                <w:sz w:val="20"/>
              </w:rPr>
              <w:t xml:space="preserve">и </w:t>
            </w:r>
            <w:r w:rsidRPr="004531AB">
              <w:rPr>
                <w:rFonts w:ascii="Times New Roman" w:hAnsi="Times New Roman"/>
                <w:sz w:val="20"/>
              </w:rPr>
              <w:t>муниципального образования Белореченский район</w:t>
            </w:r>
          </w:p>
        </w:tc>
        <w:tc>
          <w:tcPr>
            <w:tcW w:w="9355" w:type="dxa"/>
          </w:tcPr>
          <w:p w:rsidR="00E9340E" w:rsidRPr="004E617D"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t xml:space="preserve">Проведено </w:t>
            </w:r>
            <w:r>
              <w:rPr>
                <w:rFonts w:ascii="Times New Roman" w:hAnsi="Times New Roman" w:cs="Times New Roman"/>
                <w:sz w:val="23"/>
                <w:szCs w:val="23"/>
              </w:rPr>
              <w:t>6</w:t>
            </w:r>
            <w:r w:rsidRPr="004E617D">
              <w:rPr>
                <w:rFonts w:ascii="Times New Roman" w:hAnsi="Times New Roman" w:cs="Times New Roman"/>
                <w:sz w:val="23"/>
                <w:szCs w:val="23"/>
              </w:rPr>
              <w:t xml:space="preserve"> мероприяти</w:t>
            </w:r>
            <w:r>
              <w:rPr>
                <w:rFonts w:ascii="Times New Roman" w:hAnsi="Times New Roman" w:cs="Times New Roman"/>
                <w:sz w:val="23"/>
                <w:szCs w:val="23"/>
              </w:rPr>
              <w:t>й</w:t>
            </w:r>
            <w:r w:rsidRPr="004E617D">
              <w:rPr>
                <w:rFonts w:ascii="Times New Roman" w:hAnsi="Times New Roman" w:cs="Times New Roman"/>
                <w:sz w:val="23"/>
                <w:szCs w:val="23"/>
              </w:rPr>
              <w:t xml:space="preserve"> с участием общественных организаций и деятелей культуры:</w:t>
            </w:r>
          </w:p>
          <w:p w:rsidR="00E9340E" w:rsidRPr="004E617D"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t>1. Круглый стол «Межнациональная культура» в СДК с.Архиповского. В мероприятии приняли участие руководитель центра «Новое поколение», представитель полиции, ветеран афганской войны. Количество участников 54 чел.</w:t>
            </w:r>
          </w:p>
          <w:p w:rsidR="00E9340E" w:rsidRPr="004E617D"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t>2. В рамках праздничной концертной программы «Светлый праздник Рождества» проведена встреча с заслуженным работником культуры Кубани Герасимовой Е.В. Количество зрителей 78 чел.</w:t>
            </w:r>
          </w:p>
          <w:p w:rsidR="00E9340E" w:rsidRPr="004E617D"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t>3. Информационный час «Формирование толерантного поведения в семье» в СК п.Мирного. Количество участников 57 чел.</w:t>
            </w:r>
          </w:p>
          <w:p w:rsidR="00E9340E" w:rsidRPr="00CF5738"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t>4. Информационный час «Будь бдителен» в НОШ №34 ст.Черниговской. Количество участников 24 чел.</w:t>
            </w:r>
          </w:p>
        </w:tc>
      </w:tr>
      <w:tr w:rsidR="00E9340E" w:rsidRPr="00CF5738" w:rsidTr="00AC02E0">
        <w:tc>
          <w:tcPr>
            <w:tcW w:w="907" w:type="dxa"/>
          </w:tcPr>
          <w:p w:rsidR="00E9340E" w:rsidRPr="00F47B3E" w:rsidRDefault="00E9340E" w:rsidP="00E9340E">
            <w:pPr>
              <w:pStyle w:val="ConsPlusNormal"/>
              <w:jc w:val="center"/>
              <w:rPr>
                <w:rFonts w:ascii="Times New Roman" w:hAnsi="Times New Roman" w:cs="Times New Roman"/>
                <w:sz w:val="24"/>
                <w:szCs w:val="24"/>
              </w:rPr>
            </w:pPr>
            <w:r>
              <w:rPr>
                <w:rFonts w:ascii="Times New Roman" w:hAnsi="Times New Roman" w:cs="Times New Roman"/>
                <w:sz w:val="24"/>
                <w:szCs w:val="24"/>
              </w:rPr>
              <w:t>1.3.8</w:t>
            </w:r>
          </w:p>
        </w:tc>
        <w:tc>
          <w:tcPr>
            <w:tcW w:w="2841" w:type="dxa"/>
          </w:tcPr>
          <w:p w:rsidR="00E9340E" w:rsidRPr="006509F6" w:rsidRDefault="00E9340E" w:rsidP="00E9340E">
            <w:pPr>
              <w:pStyle w:val="ConsPlusNormal"/>
              <w:rPr>
                <w:rFonts w:ascii="Times New Roman" w:hAnsi="Times New Roman" w:cs="Times New Roman"/>
                <w:b/>
                <w:sz w:val="24"/>
                <w:szCs w:val="24"/>
              </w:rPr>
            </w:pPr>
            <w:r w:rsidRPr="006509F6">
              <w:rPr>
                <w:rStyle w:val="7pt"/>
                <w:b w:val="0"/>
                <w:spacing w:val="0"/>
                <w:sz w:val="20"/>
              </w:rPr>
              <w:t xml:space="preserve">Задействование системы кинопроката в </w:t>
            </w:r>
            <w:r w:rsidRPr="006509F6">
              <w:rPr>
                <w:rStyle w:val="7pt"/>
                <w:b w:val="0"/>
                <w:spacing w:val="0"/>
                <w:sz w:val="20"/>
              </w:rPr>
              <w:lastRenderedPageBreak/>
              <w:t>распространении документальных и художественных фильмов (в том числе видеофильмов) антитеррористической и антиэкстремистской направленности</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lastRenderedPageBreak/>
              <w:t xml:space="preserve">Начальник управления </w:t>
            </w:r>
            <w:r>
              <w:rPr>
                <w:rFonts w:ascii="Times New Roman" w:hAnsi="Times New Roman"/>
                <w:sz w:val="20"/>
              </w:rPr>
              <w:lastRenderedPageBreak/>
              <w:t>культуры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4E617D" w:rsidRDefault="00E9340E" w:rsidP="00E9340E">
            <w:pPr>
              <w:pStyle w:val="ConsPlusNormal"/>
              <w:ind w:firstLine="360"/>
              <w:jc w:val="both"/>
              <w:rPr>
                <w:rFonts w:ascii="Times New Roman" w:hAnsi="Times New Roman" w:cs="Times New Roman"/>
                <w:sz w:val="23"/>
                <w:szCs w:val="23"/>
              </w:rPr>
            </w:pPr>
            <w:r w:rsidRPr="004E617D">
              <w:rPr>
                <w:rFonts w:ascii="Times New Roman" w:hAnsi="Times New Roman" w:cs="Times New Roman"/>
                <w:sz w:val="23"/>
                <w:szCs w:val="23"/>
              </w:rPr>
              <w:lastRenderedPageBreak/>
              <w:t>Заключен договор с «Кубань-кино». В отчетный период показаны ролики антитеррористической направленности. Всего состоялось 10</w:t>
            </w:r>
            <w:r>
              <w:rPr>
                <w:rFonts w:ascii="Times New Roman" w:hAnsi="Times New Roman" w:cs="Times New Roman"/>
                <w:sz w:val="23"/>
                <w:szCs w:val="23"/>
              </w:rPr>
              <w:t>6</w:t>
            </w:r>
            <w:r w:rsidRPr="004E617D">
              <w:rPr>
                <w:rFonts w:ascii="Times New Roman" w:hAnsi="Times New Roman" w:cs="Times New Roman"/>
                <w:sz w:val="23"/>
                <w:szCs w:val="23"/>
              </w:rPr>
              <w:t xml:space="preserve"> показ</w:t>
            </w:r>
            <w:r>
              <w:rPr>
                <w:rFonts w:ascii="Times New Roman" w:hAnsi="Times New Roman" w:cs="Times New Roman"/>
                <w:sz w:val="23"/>
                <w:szCs w:val="23"/>
              </w:rPr>
              <w:t>ов</w:t>
            </w:r>
            <w:r w:rsidRPr="004E617D">
              <w:rPr>
                <w:rFonts w:ascii="Times New Roman" w:hAnsi="Times New Roman" w:cs="Times New Roman"/>
                <w:sz w:val="23"/>
                <w:szCs w:val="23"/>
              </w:rPr>
              <w:t>. Количество зрителей-</w:t>
            </w:r>
            <w:r>
              <w:rPr>
                <w:rFonts w:ascii="Times New Roman" w:hAnsi="Times New Roman" w:cs="Times New Roman"/>
                <w:sz w:val="23"/>
                <w:szCs w:val="23"/>
              </w:rPr>
              <w:lastRenderedPageBreak/>
              <w:t>8064</w:t>
            </w:r>
            <w:r w:rsidRPr="004E617D">
              <w:rPr>
                <w:rFonts w:ascii="Times New Roman" w:hAnsi="Times New Roman" w:cs="Times New Roman"/>
                <w:sz w:val="23"/>
                <w:szCs w:val="23"/>
              </w:rPr>
              <w:t xml:space="preserve"> чел.</w:t>
            </w:r>
          </w:p>
        </w:tc>
      </w:tr>
      <w:tr w:rsidR="00E9340E" w:rsidRPr="00CF5738" w:rsidTr="00AC02E0">
        <w:tc>
          <w:tcPr>
            <w:tcW w:w="907" w:type="dxa"/>
          </w:tcPr>
          <w:p w:rsidR="00E9340E" w:rsidRPr="00F47B3E" w:rsidRDefault="00E9340E" w:rsidP="00E934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1.3.9</w:t>
            </w:r>
          </w:p>
        </w:tc>
        <w:tc>
          <w:tcPr>
            <w:tcW w:w="2841" w:type="dxa"/>
          </w:tcPr>
          <w:p w:rsidR="00E9340E" w:rsidRPr="006509F6" w:rsidRDefault="00E9340E" w:rsidP="00E9340E">
            <w:pPr>
              <w:pStyle w:val="a9"/>
              <w:shd w:val="clear" w:color="auto" w:fill="auto"/>
              <w:spacing w:after="0" w:line="240" w:lineRule="auto"/>
              <w:rPr>
                <w:spacing w:val="0"/>
                <w:sz w:val="20"/>
                <w:szCs w:val="20"/>
              </w:rPr>
            </w:pPr>
            <w:r w:rsidRPr="006509F6">
              <w:rPr>
                <w:rStyle w:val="7pt"/>
                <w:b w:val="0"/>
                <w:spacing w:val="0"/>
                <w:sz w:val="20"/>
                <w:szCs w:val="20"/>
              </w:rPr>
              <w:t>В целях поддержания национальных и религиозных традиций населения Белореченского района на постоянной основе:</w:t>
            </w:r>
          </w:p>
          <w:p w:rsidR="00E9340E" w:rsidRPr="006509F6" w:rsidRDefault="00E9340E" w:rsidP="00E9340E">
            <w:pPr>
              <w:pStyle w:val="a9"/>
              <w:shd w:val="clear" w:color="auto" w:fill="auto"/>
              <w:tabs>
                <w:tab w:val="left" w:pos="250"/>
              </w:tabs>
              <w:spacing w:after="0" w:line="240" w:lineRule="auto"/>
              <w:rPr>
                <w:spacing w:val="0"/>
                <w:sz w:val="20"/>
                <w:szCs w:val="20"/>
              </w:rPr>
            </w:pPr>
            <w:r w:rsidRPr="006509F6">
              <w:rPr>
                <w:rStyle w:val="7pt"/>
                <w:b w:val="0"/>
                <w:spacing w:val="0"/>
                <w:sz w:val="20"/>
                <w:szCs w:val="20"/>
              </w:rPr>
              <w:t>а)</w:t>
            </w:r>
            <w:r w:rsidRPr="006509F6">
              <w:rPr>
                <w:rStyle w:val="7pt"/>
                <w:b w:val="0"/>
                <w:spacing w:val="0"/>
                <w:sz w:val="20"/>
                <w:szCs w:val="20"/>
              </w:rPr>
              <w:tab/>
              <w:t>организация и проведение культурно-массовых просветительских мероприятий, направленных на гармонизацию межнациональных отношений (фестивалей, гастрольных программ, спектаклей);</w:t>
            </w:r>
          </w:p>
          <w:p w:rsidR="00E9340E" w:rsidRPr="006509F6" w:rsidRDefault="00E9340E" w:rsidP="00E9340E">
            <w:pPr>
              <w:pStyle w:val="a9"/>
              <w:shd w:val="clear" w:color="auto" w:fill="auto"/>
              <w:tabs>
                <w:tab w:val="left" w:pos="202"/>
              </w:tabs>
              <w:spacing w:after="0" w:line="240" w:lineRule="auto"/>
              <w:rPr>
                <w:spacing w:val="0"/>
                <w:sz w:val="20"/>
                <w:szCs w:val="20"/>
              </w:rPr>
            </w:pPr>
            <w:r w:rsidRPr="006509F6">
              <w:rPr>
                <w:rStyle w:val="7pt"/>
                <w:b w:val="0"/>
                <w:spacing w:val="0"/>
                <w:sz w:val="20"/>
                <w:szCs w:val="20"/>
              </w:rPr>
              <w:t>б) организация и проведение мероприятий в области народного творчества, направленных на духовное и патриотическое воспитание молодежи</w:t>
            </w:r>
          </w:p>
          <w:p w:rsidR="00E9340E" w:rsidRPr="006509F6" w:rsidRDefault="00E9340E" w:rsidP="00E9340E">
            <w:pPr>
              <w:pStyle w:val="a9"/>
              <w:shd w:val="clear" w:color="auto" w:fill="auto"/>
              <w:tabs>
                <w:tab w:val="left" w:pos="226"/>
              </w:tabs>
              <w:spacing w:after="0" w:line="240" w:lineRule="auto"/>
              <w:rPr>
                <w:rFonts w:ascii="Times New Roman" w:hAnsi="Times New Roman"/>
                <w:spacing w:val="0"/>
                <w:sz w:val="24"/>
                <w:szCs w:val="24"/>
              </w:rPr>
            </w:pP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 управления культуры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B54811" w:rsidRDefault="00E9340E" w:rsidP="00E9340E">
            <w:pPr>
              <w:pStyle w:val="ConsPlusNormal"/>
              <w:ind w:firstLine="360"/>
              <w:jc w:val="both"/>
              <w:rPr>
                <w:rFonts w:ascii="Times New Roman" w:hAnsi="Times New Roman" w:cs="Times New Roman"/>
                <w:sz w:val="23"/>
                <w:szCs w:val="23"/>
              </w:rPr>
            </w:pPr>
            <w:r w:rsidRPr="00B54811">
              <w:rPr>
                <w:rFonts w:ascii="Times New Roman" w:hAnsi="Times New Roman" w:cs="Times New Roman"/>
                <w:sz w:val="23"/>
                <w:szCs w:val="23"/>
              </w:rPr>
              <w:t>За отчетный период в учреждениях культуры проведено 46</w:t>
            </w:r>
            <w:r>
              <w:rPr>
                <w:rFonts w:ascii="Times New Roman" w:hAnsi="Times New Roman" w:cs="Times New Roman"/>
                <w:sz w:val="23"/>
                <w:szCs w:val="23"/>
              </w:rPr>
              <w:t>8</w:t>
            </w:r>
            <w:r w:rsidRPr="00B54811">
              <w:rPr>
                <w:rFonts w:ascii="Times New Roman" w:hAnsi="Times New Roman" w:cs="Times New Roman"/>
                <w:sz w:val="23"/>
                <w:szCs w:val="23"/>
              </w:rPr>
              <w:t xml:space="preserve"> мероприятий в целях поддержания национальных и религиозных традиций населений с общим охватом 8</w:t>
            </w:r>
            <w:r>
              <w:rPr>
                <w:rFonts w:ascii="Times New Roman" w:hAnsi="Times New Roman" w:cs="Times New Roman"/>
                <w:sz w:val="23"/>
                <w:szCs w:val="23"/>
              </w:rPr>
              <w:t>526</w:t>
            </w:r>
            <w:r w:rsidRPr="00B54811">
              <w:rPr>
                <w:rFonts w:ascii="Times New Roman" w:hAnsi="Times New Roman" w:cs="Times New Roman"/>
                <w:sz w:val="23"/>
                <w:szCs w:val="23"/>
              </w:rPr>
              <w:t xml:space="preserve"> чел. из них 16</w:t>
            </w:r>
            <w:r>
              <w:rPr>
                <w:rFonts w:ascii="Times New Roman" w:hAnsi="Times New Roman" w:cs="Times New Roman"/>
                <w:sz w:val="23"/>
                <w:szCs w:val="23"/>
              </w:rPr>
              <w:t>9</w:t>
            </w:r>
            <w:r w:rsidRPr="00B54811">
              <w:rPr>
                <w:rFonts w:ascii="Times New Roman" w:hAnsi="Times New Roman" w:cs="Times New Roman"/>
                <w:sz w:val="23"/>
                <w:szCs w:val="23"/>
              </w:rPr>
              <w:t xml:space="preserve"> мероприятий в области народного творчества, 29</w:t>
            </w:r>
            <w:r>
              <w:rPr>
                <w:rFonts w:ascii="Times New Roman" w:hAnsi="Times New Roman" w:cs="Times New Roman"/>
                <w:sz w:val="23"/>
                <w:szCs w:val="23"/>
              </w:rPr>
              <w:t>9</w:t>
            </w:r>
            <w:r w:rsidRPr="00B54811">
              <w:rPr>
                <w:rFonts w:ascii="Times New Roman" w:hAnsi="Times New Roman" w:cs="Times New Roman"/>
                <w:sz w:val="23"/>
                <w:szCs w:val="23"/>
              </w:rPr>
              <w:t xml:space="preserve"> культурно-массовых мероприятий</w:t>
            </w:r>
          </w:p>
        </w:tc>
      </w:tr>
      <w:tr w:rsidR="00495CE5" w:rsidRPr="00CF5738" w:rsidTr="00AC02E0">
        <w:tc>
          <w:tcPr>
            <w:tcW w:w="907" w:type="dxa"/>
          </w:tcPr>
          <w:p w:rsidR="00495CE5" w:rsidRDefault="00495CE5" w:rsidP="00E9340E">
            <w:pPr>
              <w:pStyle w:val="ConsPlusNormal"/>
              <w:jc w:val="center"/>
              <w:rPr>
                <w:rFonts w:ascii="Times New Roman" w:hAnsi="Times New Roman" w:cs="Times New Roman"/>
                <w:sz w:val="24"/>
                <w:szCs w:val="24"/>
              </w:rPr>
            </w:pPr>
            <w:r>
              <w:rPr>
                <w:rFonts w:ascii="Times New Roman" w:hAnsi="Times New Roman" w:cs="Times New Roman"/>
                <w:sz w:val="24"/>
                <w:szCs w:val="24"/>
              </w:rPr>
              <w:t>1.3.10</w:t>
            </w:r>
          </w:p>
        </w:tc>
        <w:tc>
          <w:tcPr>
            <w:tcW w:w="2841" w:type="dxa"/>
          </w:tcPr>
          <w:p w:rsidR="00495CE5" w:rsidRPr="0081392C" w:rsidRDefault="00495CE5" w:rsidP="00E9340E">
            <w:pPr>
              <w:pStyle w:val="a9"/>
              <w:shd w:val="clear" w:color="auto" w:fill="auto"/>
              <w:spacing w:after="0" w:line="240" w:lineRule="auto"/>
              <w:rPr>
                <w:rStyle w:val="7pt"/>
                <w:b w:val="0"/>
                <w:spacing w:val="0"/>
                <w:sz w:val="20"/>
                <w:szCs w:val="20"/>
              </w:rPr>
            </w:pPr>
            <w:r w:rsidRPr="0081392C">
              <w:rPr>
                <w:rFonts w:ascii="Times New Roman" w:hAnsi="Times New Roman"/>
                <w:spacing w:val="0"/>
                <w:sz w:val="20"/>
                <w:szCs w:val="20"/>
              </w:rPr>
              <w:t>Осуществление взаимодействия со средствами массовой информации в целях информационного обеспечения антитеррористической деятельности органов местного самоуправления</w:t>
            </w:r>
          </w:p>
        </w:tc>
        <w:tc>
          <w:tcPr>
            <w:tcW w:w="1843" w:type="dxa"/>
          </w:tcPr>
          <w:p w:rsidR="00495CE5" w:rsidRDefault="00495CE5" w:rsidP="00E9340E">
            <w:pPr>
              <w:pStyle w:val="ConsPlusNormal"/>
              <w:rPr>
                <w:rFonts w:ascii="Times New Roman" w:hAnsi="Times New Roman"/>
                <w:sz w:val="20"/>
              </w:rPr>
            </w:pPr>
            <w:r>
              <w:rPr>
                <w:rFonts w:ascii="Times New Roman" w:hAnsi="Times New Roman"/>
                <w:sz w:val="20"/>
              </w:rPr>
              <w:t>Начальник отдела по взаимодействию с правоохранительными органами</w:t>
            </w:r>
          </w:p>
        </w:tc>
        <w:tc>
          <w:tcPr>
            <w:tcW w:w="9355" w:type="dxa"/>
          </w:tcPr>
          <w:p w:rsidR="0081392C" w:rsidRPr="0081392C" w:rsidRDefault="0081392C" w:rsidP="0081392C">
            <w:pPr>
              <w:spacing w:after="0" w:line="240" w:lineRule="auto"/>
              <w:jc w:val="both"/>
              <w:rPr>
                <w:rFonts w:ascii="Times New Roman" w:hAnsi="Times New Roman" w:cs="Times New Roman"/>
                <w:sz w:val="23"/>
                <w:szCs w:val="23"/>
              </w:rPr>
            </w:pPr>
            <w:r w:rsidRPr="0081392C">
              <w:rPr>
                <w:rFonts w:ascii="Times New Roman" w:hAnsi="Times New Roman" w:cs="Times New Roman"/>
                <w:sz w:val="23"/>
                <w:szCs w:val="23"/>
              </w:rPr>
              <w:t xml:space="preserve">В муниципальных печатных средствах массовой информации размещено </w:t>
            </w:r>
            <w:r>
              <w:rPr>
                <w:rFonts w:ascii="Times New Roman" w:hAnsi="Times New Roman" w:cs="Times New Roman"/>
                <w:sz w:val="23"/>
                <w:szCs w:val="23"/>
              </w:rPr>
              <w:t>17</w:t>
            </w:r>
            <w:r w:rsidRPr="0081392C">
              <w:rPr>
                <w:rFonts w:ascii="Times New Roman" w:hAnsi="Times New Roman" w:cs="Times New Roman"/>
                <w:sz w:val="23"/>
                <w:szCs w:val="23"/>
              </w:rPr>
              <w:t xml:space="preserve"> материалов антитеррористической направленности и по вопросам обеспечения безопасности населения.</w:t>
            </w:r>
          </w:p>
          <w:p w:rsidR="0081392C" w:rsidRPr="0081392C" w:rsidRDefault="0081392C" w:rsidP="0081392C">
            <w:pPr>
              <w:spacing w:after="0" w:line="240" w:lineRule="auto"/>
              <w:jc w:val="both"/>
              <w:rPr>
                <w:rFonts w:ascii="Times New Roman" w:hAnsi="Times New Roman" w:cs="Times New Roman"/>
                <w:sz w:val="23"/>
                <w:szCs w:val="23"/>
              </w:rPr>
            </w:pPr>
            <w:r w:rsidRPr="0081392C">
              <w:rPr>
                <w:rFonts w:ascii="Times New Roman" w:hAnsi="Times New Roman" w:cs="Times New Roman"/>
                <w:sz w:val="23"/>
                <w:szCs w:val="23"/>
              </w:rPr>
              <w:t xml:space="preserve">На официальном сайте администрации МО Белореченский район в сети Интернет размещено </w:t>
            </w:r>
            <w:r>
              <w:rPr>
                <w:rFonts w:ascii="Times New Roman" w:hAnsi="Times New Roman" w:cs="Times New Roman"/>
                <w:sz w:val="23"/>
                <w:szCs w:val="23"/>
              </w:rPr>
              <w:t>11</w:t>
            </w:r>
            <w:r w:rsidRPr="0081392C">
              <w:rPr>
                <w:rFonts w:ascii="Times New Roman" w:hAnsi="Times New Roman" w:cs="Times New Roman"/>
                <w:sz w:val="23"/>
                <w:szCs w:val="23"/>
              </w:rPr>
              <w:t xml:space="preserve"> материалов, на официальном сайте газеты «Огни Кавказа» размещено 1</w:t>
            </w:r>
            <w:r>
              <w:rPr>
                <w:rFonts w:ascii="Times New Roman" w:hAnsi="Times New Roman" w:cs="Times New Roman"/>
                <w:sz w:val="23"/>
                <w:szCs w:val="23"/>
              </w:rPr>
              <w:t>4</w:t>
            </w:r>
            <w:r w:rsidRPr="0081392C">
              <w:rPr>
                <w:rFonts w:ascii="Times New Roman" w:hAnsi="Times New Roman" w:cs="Times New Roman"/>
                <w:sz w:val="23"/>
                <w:szCs w:val="23"/>
              </w:rPr>
              <w:t xml:space="preserve"> материалов.</w:t>
            </w:r>
          </w:p>
          <w:p w:rsidR="0081392C" w:rsidRPr="0081392C" w:rsidRDefault="0081392C" w:rsidP="0081392C">
            <w:pPr>
              <w:pStyle w:val="a9"/>
              <w:spacing w:after="0" w:line="240" w:lineRule="auto"/>
              <w:ind w:right="57"/>
              <w:jc w:val="both"/>
              <w:rPr>
                <w:rFonts w:ascii="Times New Roman" w:hAnsi="Times New Roman"/>
                <w:spacing w:val="0"/>
              </w:rPr>
            </w:pPr>
            <w:r w:rsidRPr="0081392C">
              <w:rPr>
                <w:rFonts w:ascii="Times New Roman" w:hAnsi="Times New Roman"/>
                <w:spacing w:val="0"/>
              </w:rPr>
              <w:t>В средствах массовой информации опубликованы номера телефонов экстренных и аварийных служб.</w:t>
            </w:r>
          </w:p>
          <w:p w:rsidR="0081392C" w:rsidRPr="0081392C" w:rsidRDefault="0081392C" w:rsidP="0081392C">
            <w:pPr>
              <w:pStyle w:val="a9"/>
              <w:spacing w:after="0" w:line="240" w:lineRule="auto"/>
              <w:jc w:val="both"/>
              <w:rPr>
                <w:rFonts w:ascii="Times New Roman" w:hAnsi="Times New Roman"/>
                <w:spacing w:val="0"/>
              </w:rPr>
            </w:pPr>
            <w:r w:rsidRPr="0081392C">
              <w:rPr>
                <w:rFonts w:ascii="Times New Roman" w:hAnsi="Times New Roman"/>
                <w:spacing w:val="0"/>
              </w:rPr>
              <w:t>На сайтах образовательных организаций также размещены плакаты и памятки «Профилактика экстремизма», «Осторожно, терроризм!», Действия по предупреждению терроризма», а также материалы о проводимых профилактических мероприятиях.</w:t>
            </w:r>
          </w:p>
          <w:p w:rsidR="0081392C" w:rsidRPr="0081392C" w:rsidRDefault="0081392C" w:rsidP="0081392C">
            <w:pPr>
              <w:pStyle w:val="a9"/>
              <w:spacing w:after="0" w:line="240" w:lineRule="auto"/>
              <w:jc w:val="both"/>
              <w:rPr>
                <w:rFonts w:ascii="Times New Roman" w:hAnsi="Times New Roman"/>
                <w:spacing w:val="0"/>
              </w:rPr>
            </w:pPr>
            <w:r w:rsidRPr="0081392C">
              <w:rPr>
                <w:rFonts w:ascii="Times New Roman" w:hAnsi="Times New Roman"/>
                <w:spacing w:val="0"/>
              </w:rPr>
              <w:t xml:space="preserve">На сайте администрации МО Белореченский район размещены памятки и рекомендации населению, руководителям предприятий и организаций о мерах безопасности при возникновении террористической угрозы, принятию мер по обеспечению безопасности </w:t>
            </w:r>
            <w:r w:rsidRPr="0081392C">
              <w:rPr>
                <w:rFonts w:ascii="Times New Roman" w:hAnsi="Times New Roman"/>
                <w:spacing w:val="0"/>
              </w:rPr>
              <w:lastRenderedPageBreak/>
              <w:t>объектов.</w:t>
            </w:r>
          </w:p>
          <w:p w:rsidR="0081392C" w:rsidRPr="0081392C" w:rsidRDefault="0081392C" w:rsidP="0081392C">
            <w:pPr>
              <w:pStyle w:val="51"/>
              <w:shd w:val="clear" w:color="auto" w:fill="auto"/>
              <w:spacing w:line="240" w:lineRule="auto"/>
              <w:ind w:right="57"/>
              <w:rPr>
                <w:rStyle w:val="ae"/>
                <w:i w:val="0"/>
                <w:sz w:val="23"/>
                <w:szCs w:val="23"/>
              </w:rPr>
            </w:pPr>
            <w:r w:rsidRPr="0081392C">
              <w:rPr>
                <w:sz w:val="23"/>
                <w:szCs w:val="23"/>
              </w:rPr>
              <w:t>На интернет-страницах учреждений культуры в соцсетях регулярно размещается социальная реклама антитеррористического содержания.</w:t>
            </w:r>
          </w:p>
          <w:p w:rsidR="00495CE5" w:rsidRPr="00B54811" w:rsidRDefault="0081392C" w:rsidP="0081392C">
            <w:pPr>
              <w:pStyle w:val="ConsPlusNormal"/>
              <w:ind w:firstLine="360"/>
              <w:jc w:val="both"/>
              <w:rPr>
                <w:rFonts w:ascii="Times New Roman" w:hAnsi="Times New Roman" w:cs="Times New Roman"/>
                <w:sz w:val="23"/>
                <w:szCs w:val="23"/>
              </w:rPr>
            </w:pPr>
            <w:r w:rsidRPr="0081392C">
              <w:rPr>
                <w:rStyle w:val="ae"/>
                <w:rFonts w:ascii="Times New Roman" w:hAnsi="Times New Roman"/>
                <w:i w:val="0"/>
                <w:sz w:val="23"/>
                <w:szCs w:val="23"/>
              </w:rPr>
              <w:t>В социальной сети «ВКонтакте» группа «Молодежь Белореченского района» (количество участников группы 2260 человек) размещено 13 материалов профилактической направленности (</w:t>
            </w:r>
            <w:r w:rsidRPr="0081392C">
              <w:rPr>
                <w:rFonts w:ascii="Times New Roman" w:hAnsi="Times New Roman" w:cs="Times New Roman"/>
                <w:sz w:val="23"/>
                <w:szCs w:val="23"/>
              </w:rPr>
              <w:t>антитеррористические посты, репосты, памятки, ролики)</w:t>
            </w:r>
          </w:p>
        </w:tc>
      </w:tr>
      <w:tr w:rsidR="00E9340E" w:rsidRPr="00CF5738" w:rsidTr="00AC02E0">
        <w:tc>
          <w:tcPr>
            <w:tcW w:w="907" w:type="dxa"/>
          </w:tcPr>
          <w:p w:rsidR="00E9340E" w:rsidRPr="006509F6" w:rsidRDefault="00E9340E" w:rsidP="00E9340E">
            <w:pPr>
              <w:pStyle w:val="ConsPlusNormal"/>
              <w:ind w:left="-57" w:right="-57"/>
              <w:jc w:val="center"/>
              <w:rPr>
                <w:rFonts w:ascii="Times New Roman" w:hAnsi="Times New Roman" w:cs="Times New Roman"/>
                <w:sz w:val="24"/>
                <w:szCs w:val="24"/>
              </w:rPr>
            </w:pPr>
            <w:r w:rsidRPr="006509F6">
              <w:rPr>
                <w:rFonts w:ascii="Times New Roman" w:hAnsi="Times New Roman" w:cs="Times New Roman"/>
                <w:sz w:val="24"/>
                <w:szCs w:val="24"/>
              </w:rPr>
              <w:lastRenderedPageBreak/>
              <w:t>1.3.11</w:t>
            </w:r>
          </w:p>
        </w:tc>
        <w:tc>
          <w:tcPr>
            <w:tcW w:w="2841" w:type="dxa"/>
          </w:tcPr>
          <w:p w:rsidR="00E9340E" w:rsidRPr="00F47B3E" w:rsidRDefault="00E9340E" w:rsidP="00E9340E">
            <w:pPr>
              <w:pStyle w:val="ConsPlusNormal"/>
              <w:rPr>
                <w:rFonts w:ascii="Times New Roman" w:hAnsi="Times New Roman" w:cs="Times New Roman"/>
                <w:sz w:val="24"/>
                <w:szCs w:val="24"/>
              </w:rPr>
            </w:pPr>
            <w:r w:rsidRPr="00BC7FB6">
              <w:rPr>
                <w:rFonts w:ascii="Times New Roman" w:hAnsi="Times New Roman"/>
                <w:sz w:val="20"/>
              </w:rPr>
              <w:t>Распространение информационных материалов на печатной основе по профилактике терроризма и экстремизма среди учащихся и родителей</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 управления образованием администрации муниципального образования Белореченский район</w:t>
            </w:r>
          </w:p>
        </w:tc>
        <w:tc>
          <w:tcPr>
            <w:tcW w:w="9355" w:type="dxa"/>
          </w:tcPr>
          <w:p w:rsidR="00E9340E" w:rsidRDefault="00E9340E" w:rsidP="00E9340E">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 xml:space="preserve">В 35 образовательных организациях на 72 стендах, в 384 классных кабинетах размещены плакаты, памятки антитеррористической и антиэкстремистской направленности в количестве </w:t>
            </w:r>
            <w:r w:rsidR="00927FA3">
              <w:rPr>
                <w:rFonts w:ascii="Times New Roman" w:hAnsi="Times New Roman" w:cs="Times New Roman"/>
                <w:sz w:val="23"/>
                <w:szCs w:val="23"/>
              </w:rPr>
              <w:t>1440</w:t>
            </w:r>
            <w:r>
              <w:rPr>
                <w:rFonts w:ascii="Times New Roman" w:hAnsi="Times New Roman" w:cs="Times New Roman"/>
                <w:sz w:val="23"/>
                <w:szCs w:val="23"/>
              </w:rPr>
              <w:t xml:space="preserve"> экз. </w:t>
            </w:r>
          </w:p>
          <w:p w:rsidR="00E9340E" w:rsidRDefault="00E9340E" w:rsidP="00E9340E">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Памятки по обеспечению безопасности детей, действий при угрозе и во время совершения террористического акта, при установлении уровней террористической опасности распространены среди 7320 учащихся и 2560 родителей.</w:t>
            </w:r>
          </w:p>
          <w:p w:rsidR="00E9340E" w:rsidRPr="00C56E09" w:rsidRDefault="00E9340E" w:rsidP="00927FA3">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Весь информационный материал размещен на официальных сайтах</w:t>
            </w:r>
            <w:r w:rsidR="00927FA3">
              <w:rPr>
                <w:rFonts w:ascii="Times New Roman" w:hAnsi="Times New Roman" w:cs="Times New Roman"/>
                <w:sz w:val="23"/>
                <w:szCs w:val="23"/>
              </w:rPr>
              <w:t xml:space="preserve"> 35</w:t>
            </w:r>
            <w:r>
              <w:rPr>
                <w:rFonts w:ascii="Times New Roman" w:hAnsi="Times New Roman" w:cs="Times New Roman"/>
                <w:sz w:val="23"/>
                <w:szCs w:val="23"/>
              </w:rPr>
              <w:t xml:space="preserve"> образовательных организаций</w:t>
            </w:r>
            <w:r w:rsidR="00927FA3">
              <w:rPr>
                <w:rFonts w:ascii="Times New Roman" w:hAnsi="Times New Roman" w:cs="Times New Roman"/>
                <w:sz w:val="23"/>
                <w:szCs w:val="23"/>
              </w:rPr>
              <w:t xml:space="preserve">. Размещены </w:t>
            </w:r>
            <w:r w:rsidR="00927FA3" w:rsidRPr="00927FA3">
              <w:rPr>
                <w:rFonts w:ascii="Times New Roman" w:hAnsi="Times New Roman"/>
                <w:sz w:val="23"/>
                <w:szCs w:val="23"/>
              </w:rPr>
              <w:t xml:space="preserve">памятки для родителей: </w:t>
            </w:r>
            <w:r w:rsidR="00927FA3">
              <w:rPr>
                <w:rFonts w:ascii="Times New Roman" w:hAnsi="Times New Roman"/>
                <w:sz w:val="23"/>
                <w:szCs w:val="23"/>
              </w:rPr>
              <w:t>«</w:t>
            </w:r>
            <w:r w:rsidR="00927FA3" w:rsidRPr="00927FA3">
              <w:rPr>
                <w:rFonts w:ascii="Times New Roman" w:hAnsi="Times New Roman"/>
                <w:sz w:val="23"/>
                <w:szCs w:val="23"/>
              </w:rPr>
              <w:t>Безопасные каникулы</w:t>
            </w:r>
            <w:r w:rsidR="00927FA3">
              <w:rPr>
                <w:rFonts w:ascii="Times New Roman" w:hAnsi="Times New Roman"/>
                <w:sz w:val="23"/>
                <w:szCs w:val="23"/>
              </w:rPr>
              <w:t>»</w:t>
            </w:r>
            <w:r w:rsidR="00927FA3" w:rsidRPr="00927FA3">
              <w:rPr>
                <w:rFonts w:ascii="Times New Roman" w:hAnsi="Times New Roman"/>
                <w:sz w:val="23"/>
                <w:szCs w:val="23"/>
              </w:rPr>
              <w:t xml:space="preserve">, информационный материал из раздела «Террористические и экстремистские организации и материалы», листовка </w:t>
            </w:r>
            <w:r w:rsidR="00927FA3">
              <w:rPr>
                <w:rFonts w:ascii="Times New Roman" w:hAnsi="Times New Roman"/>
                <w:sz w:val="23"/>
                <w:szCs w:val="23"/>
              </w:rPr>
              <w:t>«</w:t>
            </w:r>
            <w:r w:rsidR="00927FA3" w:rsidRPr="00927FA3">
              <w:rPr>
                <w:rFonts w:ascii="Times New Roman" w:hAnsi="Times New Roman"/>
                <w:sz w:val="23"/>
                <w:szCs w:val="23"/>
              </w:rPr>
              <w:t>Россия против террора</w:t>
            </w:r>
            <w:r w:rsidR="00927FA3">
              <w:rPr>
                <w:rFonts w:ascii="Times New Roman" w:hAnsi="Times New Roman"/>
                <w:sz w:val="23"/>
                <w:szCs w:val="23"/>
              </w:rPr>
              <w:t>»</w:t>
            </w:r>
            <w:r w:rsidR="00927FA3" w:rsidRPr="00927FA3">
              <w:rPr>
                <w:rFonts w:ascii="Times New Roman" w:hAnsi="Times New Roman"/>
                <w:sz w:val="23"/>
                <w:szCs w:val="23"/>
              </w:rPr>
              <w:t xml:space="preserve">, буклеты </w:t>
            </w:r>
            <w:r w:rsidR="00927FA3">
              <w:rPr>
                <w:rFonts w:ascii="Times New Roman" w:hAnsi="Times New Roman"/>
                <w:sz w:val="23"/>
                <w:szCs w:val="23"/>
              </w:rPr>
              <w:t>«</w:t>
            </w:r>
            <w:r w:rsidR="00927FA3" w:rsidRPr="00927FA3">
              <w:rPr>
                <w:rFonts w:ascii="Times New Roman" w:hAnsi="Times New Roman"/>
                <w:sz w:val="23"/>
                <w:szCs w:val="23"/>
              </w:rPr>
              <w:t>Дружбой надо дорожить</w:t>
            </w:r>
            <w:r w:rsidR="00927FA3">
              <w:rPr>
                <w:rFonts w:ascii="Times New Roman" w:hAnsi="Times New Roman"/>
                <w:sz w:val="23"/>
                <w:szCs w:val="23"/>
              </w:rPr>
              <w:t>»</w:t>
            </w:r>
            <w:r w:rsidR="00927FA3" w:rsidRPr="00927FA3">
              <w:rPr>
                <w:rFonts w:ascii="Times New Roman" w:hAnsi="Times New Roman"/>
                <w:sz w:val="23"/>
                <w:szCs w:val="23"/>
              </w:rPr>
              <w:t xml:space="preserve">, памятки </w:t>
            </w:r>
            <w:r w:rsidR="00927FA3">
              <w:rPr>
                <w:rFonts w:ascii="Times New Roman" w:hAnsi="Times New Roman"/>
                <w:sz w:val="23"/>
                <w:szCs w:val="23"/>
              </w:rPr>
              <w:t>«</w:t>
            </w:r>
            <w:r w:rsidR="00927FA3" w:rsidRPr="00927FA3">
              <w:rPr>
                <w:rFonts w:ascii="Times New Roman" w:hAnsi="Times New Roman"/>
                <w:sz w:val="23"/>
                <w:szCs w:val="23"/>
              </w:rPr>
              <w:t>Правила дружбы</w:t>
            </w:r>
            <w:r w:rsidR="00927FA3">
              <w:rPr>
                <w:rFonts w:ascii="Times New Roman" w:hAnsi="Times New Roman"/>
                <w:sz w:val="23"/>
                <w:szCs w:val="23"/>
              </w:rPr>
              <w:t>»</w:t>
            </w:r>
            <w:r w:rsidR="00927FA3" w:rsidRPr="00927FA3">
              <w:rPr>
                <w:rFonts w:ascii="Times New Roman" w:hAnsi="Times New Roman"/>
                <w:sz w:val="23"/>
                <w:szCs w:val="23"/>
              </w:rPr>
              <w:t xml:space="preserve">, </w:t>
            </w:r>
            <w:r w:rsidR="00927FA3">
              <w:rPr>
                <w:rFonts w:ascii="Times New Roman" w:hAnsi="Times New Roman"/>
                <w:sz w:val="23"/>
                <w:szCs w:val="23"/>
              </w:rPr>
              <w:t>«</w:t>
            </w:r>
            <w:r w:rsidR="00927FA3" w:rsidRPr="00927FA3">
              <w:rPr>
                <w:rFonts w:ascii="Times New Roman" w:hAnsi="Times New Roman"/>
                <w:sz w:val="23"/>
                <w:szCs w:val="23"/>
              </w:rPr>
              <w:t>Добрым быть совсем не просто!»,</w:t>
            </w:r>
            <w:r w:rsidR="00927FA3">
              <w:rPr>
                <w:rFonts w:ascii="Times New Roman" w:hAnsi="Times New Roman"/>
                <w:sz w:val="23"/>
                <w:szCs w:val="23"/>
              </w:rPr>
              <w:t xml:space="preserve"> «</w:t>
            </w:r>
            <w:r w:rsidR="00927FA3" w:rsidRPr="00927FA3">
              <w:rPr>
                <w:rFonts w:ascii="Times New Roman" w:hAnsi="Times New Roman"/>
                <w:sz w:val="23"/>
                <w:szCs w:val="23"/>
              </w:rPr>
              <w:t>Твори ДОБРО</w:t>
            </w:r>
            <w:r w:rsidR="00927FA3">
              <w:rPr>
                <w:rFonts w:ascii="Times New Roman" w:hAnsi="Times New Roman"/>
                <w:sz w:val="23"/>
                <w:szCs w:val="23"/>
              </w:rPr>
              <w:t>»</w:t>
            </w:r>
            <w:r w:rsidR="00927FA3" w:rsidRPr="00927FA3">
              <w:rPr>
                <w:rFonts w:ascii="Times New Roman" w:hAnsi="Times New Roman"/>
                <w:sz w:val="23"/>
                <w:szCs w:val="23"/>
              </w:rPr>
              <w:t>,</w:t>
            </w:r>
            <w:r w:rsidR="00927FA3">
              <w:rPr>
                <w:rFonts w:ascii="Times New Roman" w:hAnsi="Times New Roman"/>
                <w:sz w:val="23"/>
                <w:szCs w:val="23"/>
              </w:rPr>
              <w:t xml:space="preserve"> «</w:t>
            </w:r>
            <w:r w:rsidR="00927FA3" w:rsidRPr="00927FA3">
              <w:rPr>
                <w:rFonts w:ascii="Times New Roman" w:hAnsi="Times New Roman"/>
                <w:sz w:val="23"/>
                <w:szCs w:val="23"/>
              </w:rPr>
              <w:t>Антитеррористическая безопасность</w:t>
            </w:r>
            <w:r w:rsidR="00927FA3">
              <w:rPr>
                <w:rFonts w:ascii="Times New Roman" w:hAnsi="Times New Roman"/>
                <w:sz w:val="23"/>
                <w:szCs w:val="23"/>
              </w:rPr>
              <w:t>»</w:t>
            </w:r>
            <w:r w:rsidR="00927FA3" w:rsidRPr="00927FA3">
              <w:rPr>
                <w:rFonts w:ascii="Times New Roman" w:hAnsi="Times New Roman"/>
                <w:sz w:val="23"/>
                <w:szCs w:val="23"/>
              </w:rPr>
              <w:t xml:space="preserve">, видеоролик МЧС – «Памятка действий при нестандартных ситуациях», методические рекомендации </w:t>
            </w:r>
            <w:r w:rsidR="00927FA3">
              <w:rPr>
                <w:rFonts w:ascii="Times New Roman" w:hAnsi="Times New Roman"/>
                <w:sz w:val="23"/>
                <w:szCs w:val="23"/>
              </w:rPr>
              <w:t>«</w:t>
            </w:r>
            <w:r w:rsidR="00927FA3" w:rsidRPr="00927FA3">
              <w:rPr>
                <w:rFonts w:ascii="Times New Roman" w:hAnsi="Times New Roman"/>
                <w:sz w:val="23"/>
                <w:szCs w:val="23"/>
              </w:rPr>
              <w:t>Права, обязанности и ответственность несовершеннолетних</w:t>
            </w:r>
            <w:r w:rsidR="00927FA3">
              <w:rPr>
                <w:rFonts w:ascii="Times New Roman" w:hAnsi="Times New Roman"/>
                <w:sz w:val="23"/>
                <w:szCs w:val="23"/>
              </w:rPr>
              <w:t>»</w:t>
            </w:r>
            <w:r w:rsidR="00927FA3" w:rsidRPr="00927FA3">
              <w:rPr>
                <w:rFonts w:ascii="Times New Roman" w:hAnsi="Times New Roman"/>
                <w:sz w:val="23"/>
                <w:szCs w:val="23"/>
              </w:rPr>
              <w:t xml:space="preserve">, буклет </w:t>
            </w:r>
            <w:r w:rsidR="00927FA3">
              <w:rPr>
                <w:rFonts w:ascii="Times New Roman" w:hAnsi="Times New Roman"/>
                <w:sz w:val="23"/>
                <w:szCs w:val="23"/>
              </w:rPr>
              <w:t>«</w:t>
            </w:r>
            <w:r w:rsidR="00927FA3" w:rsidRPr="00927FA3">
              <w:rPr>
                <w:rFonts w:ascii="Times New Roman" w:hAnsi="Times New Roman"/>
                <w:sz w:val="23"/>
                <w:szCs w:val="23"/>
              </w:rPr>
              <w:t>Некоторые методические решения задачи профилактики экстремизма</w:t>
            </w:r>
            <w:r w:rsidR="00927FA3">
              <w:rPr>
                <w:rFonts w:ascii="Times New Roman" w:hAnsi="Times New Roman"/>
                <w:sz w:val="23"/>
                <w:szCs w:val="23"/>
              </w:rPr>
              <w:t>»</w:t>
            </w:r>
            <w:r w:rsidR="00927FA3" w:rsidRPr="00927FA3">
              <w:rPr>
                <w:rFonts w:ascii="Times New Roman" w:hAnsi="Times New Roman"/>
                <w:sz w:val="23"/>
                <w:szCs w:val="23"/>
              </w:rPr>
              <w:t xml:space="preserve">, памятки </w:t>
            </w:r>
            <w:r w:rsidR="00927FA3">
              <w:rPr>
                <w:rFonts w:ascii="Times New Roman" w:hAnsi="Times New Roman"/>
                <w:sz w:val="23"/>
                <w:szCs w:val="23"/>
              </w:rPr>
              <w:t>«</w:t>
            </w:r>
            <w:r w:rsidR="00927FA3" w:rsidRPr="00927FA3">
              <w:rPr>
                <w:rFonts w:ascii="Times New Roman" w:hAnsi="Times New Roman"/>
                <w:sz w:val="23"/>
                <w:szCs w:val="23"/>
              </w:rPr>
              <w:t>Терроризм и экстремизм-ОПАСНОСТЬ</w:t>
            </w:r>
            <w:r w:rsidR="00927FA3">
              <w:rPr>
                <w:rFonts w:ascii="Times New Roman" w:hAnsi="Times New Roman"/>
                <w:sz w:val="23"/>
                <w:szCs w:val="23"/>
              </w:rPr>
              <w:t>»</w:t>
            </w:r>
            <w:r w:rsidR="00927FA3" w:rsidRPr="00927FA3">
              <w:rPr>
                <w:rFonts w:ascii="Times New Roman" w:hAnsi="Times New Roman"/>
                <w:sz w:val="23"/>
                <w:szCs w:val="23"/>
              </w:rPr>
              <w:t xml:space="preserve">, </w:t>
            </w:r>
            <w:r w:rsidR="00927FA3">
              <w:rPr>
                <w:rFonts w:ascii="Times New Roman" w:hAnsi="Times New Roman"/>
                <w:sz w:val="23"/>
                <w:szCs w:val="23"/>
              </w:rPr>
              <w:t>«</w:t>
            </w:r>
            <w:r w:rsidR="00927FA3" w:rsidRPr="00927FA3">
              <w:rPr>
                <w:rFonts w:ascii="Times New Roman" w:hAnsi="Times New Roman"/>
                <w:sz w:val="23"/>
                <w:szCs w:val="23"/>
              </w:rPr>
              <w:t>Молодежь против террора</w:t>
            </w:r>
            <w:r w:rsidR="00927FA3">
              <w:rPr>
                <w:rFonts w:ascii="Times New Roman" w:hAnsi="Times New Roman"/>
                <w:sz w:val="23"/>
                <w:szCs w:val="23"/>
              </w:rPr>
              <w:t>»</w:t>
            </w:r>
            <w:r w:rsidR="00927FA3" w:rsidRPr="00927FA3">
              <w:rPr>
                <w:rFonts w:ascii="Times New Roman" w:hAnsi="Times New Roman"/>
                <w:sz w:val="23"/>
                <w:szCs w:val="23"/>
              </w:rPr>
              <w:t xml:space="preserve">, </w:t>
            </w:r>
            <w:r w:rsidR="00927FA3">
              <w:rPr>
                <w:rFonts w:ascii="Times New Roman" w:hAnsi="Times New Roman"/>
                <w:sz w:val="23"/>
                <w:szCs w:val="23"/>
              </w:rPr>
              <w:t>«</w:t>
            </w:r>
            <w:r w:rsidR="00927FA3" w:rsidRPr="00927FA3">
              <w:rPr>
                <w:rFonts w:ascii="Times New Roman" w:hAnsi="Times New Roman"/>
                <w:sz w:val="23"/>
                <w:szCs w:val="23"/>
              </w:rPr>
              <w:t>Опасность терроризма и экстремизма</w:t>
            </w:r>
            <w:r w:rsidR="00927FA3">
              <w:rPr>
                <w:rFonts w:ascii="Times New Roman" w:hAnsi="Times New Roman"/>
                <w:sz w:val="23"/>
                <w:szCs w:val="23"/>
              </w:rPr>
              <w:t>»</w:t>
            </w:r>
            <w:r w:rsidR="00927FA3" w:rsidRPr="00927FA3">
              <w:rPr>
                <w:rFonts w:ascii="Times New Roman" w:hAnsi="Times New Roman"/>
                <w:sz w:val="23"/>
                <w:szCs w:val="23"/>
              </w:rPr>
              <w:t xml:space="preserve">, памятка для родителей </w:t>
            </w:r>
            <w:r w:rsidR="00927FA3">
              <w:rPr>
                <w:rFonts w:ascii="Times New Roman" w:hAnsi="Times New Roman"/>
                <w:sz w:val="23"/>
                <w:szCs w:val="23"/>
              </w:rPr>
              <w:t>«</w:t>
            </w:r>
            <w:r w:rsidR="00927FA3" w:rsidRPr="00927FA3">
              <w:rPr>
                <w:rFonts w:ascii="Times New Roman" w:hAnsi="Times New Roman"/>
                <w:sz w:val="23"/>
                <w:szCs w:val="23"/>
              </w:rPr>
              <w:t>Причины вовлеченности в опасные сообщества в социальных сетях</w:t>
            </w:r>
            <w:r w:rsidR="00927FA3">
              <w:rPr>
                <w:rFonts w:ascii="Times New Roman" w:hAnsi="Times New Roman"/>
                <w:sz w:val="23"/>
                <w:szCs w:val="23"/>
              </w:rPr>
              <w:t>»</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t>1.3.12</w:t>
            </w:r>
          </w:p>
        </w:tc>
        <w:tc>
          <w:tcPr>
            <w:tcW w:w="2841" w:type="dxa"/>
          </w:tcPr>
          <w:p w:rsidR="00E9340E" w:rsidRPr="00D32F9A" w:rsidRDefault="00E9340E" w:rsidP="00E9340E">
            <w:pPr>
              <w:pStyle w:val="ConsPlusNormal"/>
              <w:rPr>
                <w:rFonts w:ascii="Times New Roman" w:hAnsi="Times New Roman" w:cs="Times New Roman"/>
                <w:sz w:val="24"/>
                <w:szCs w:val="24"/>
              </w:rPr>
            </w:pPr>
            <w:r w:rsidRPr="00D32F9A">
              <w:rPr>
                <w:rFonts w:ascii="Times New Roman" w:hAnsi="Times New Roman" w:cs="Times New Roman"/>
                <w:sz w:val="20"/>
              </w:rPr>
              <w:t>Проведение мониторинга средств массовой информации и информационно-телекоммуникационных сетей, включая сеть "Интернет", в целях пресечения распространения экстремистской идеологии и выявления экстремистских материалов</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 у</w:t>
            </w:r>
            <w:r w:rsidRPr="00D32F9A">
              <w:rPr>
                <w:rFonts w:ascii="Times New Roman" w:hAnsi="Times New Roman"/>
                <w:sz w:val="20"/>
              </w:rPr>
              <w:t>правлени</w:t>
            </w:r>
            <w:r>
              <w:rPr>
                <w:rFonts w:ascii="Times New Roman" w:hAnsi="Times New Roman"/>
                <w:sz w:val="20"/>
              </w:rPr>
              <w:t>я</w:t>
            </w:r>
            <w:r w:rsidRPr="00D32F9A">
              <w:rPr>
                <w:rFonts w:ascii="Times New Roman" w:hAnsi="Times New Roman"/>
                <w:sz w:val="20"/>
              </w:rPr>
              <w:t xml:space="preserve"> по делам молодежи администрации муниципального образования Белореченский район</w:t>
            </w:r>
          </w:p>
        </w:tc>
        <w:tc>
          <w:tcPr>
            <w:tcW w:w="9355" w:type="dxa"/>
          </w:tcPr>
          <w:p w:rsidR="00E9340E" w:rsidRPr="00CF5738" w:rsidRDefault="00E9340E" w:rsidP="00AF6B69">
            <w:pPr>
              <w:pStyle w:val="ConsPlusNormal"/>
              <w:ind w:firstLine="360"/>
              <w:jc w:val="both"/>
              <w:rPr>
                <w:rFonts w:ascii="Times New Roman" w:hAnsi="Times New Roman" w:cs="Times New Roman"/>
                <w:sz w:val="23"/>
                <w:szCs w:val="23"/>
              </w:rPr>
            </w:pPr>
            <w:r w:rsidRPr="00D50815">
              <w:rPr>
                <w:rFonts w:ascii="Times New Roman" w:hAnsi="Times New Roman" w:cs="Times New Roman"/>
                <w:sz w:val="23"/>
                <w:szCs w:val="23"/>
              </w:rPr>
              <w:t>За 2021 год в результате мониторинга сети интернет, групп ВКонтакте и Инстаграмм управлением по делам молодёжи совместно с общественным объединением правоохранительной направленности «Молодежный п</w:t>
            </w:r>
            <w:r>
              <w:rPr>
                <w:rFonts w:ascii="Times New Roman" w:hAnsi="Times New Roman" w:cs="Times New Roman"/>
                <w:sz w:val="23"/>
                <w:szCs w:val="23"/>
              </w:rPr>
              <w:t xml:space="preserve">атруль», было выявлено </w:t>
            </w:r>
            <w:r w:rsidR="004D290D">
              <w:rPr>
                <w:rFonts w:ascii="Times New Roman" w:hAnsi="Times New Roman" w:cs="Times New Roman"/>
                <w:sz w:val="23"/>
                <w:szCs w:val="23"/>
              </w:rPr>
              <w:t>138</w:t>
            </w:r>
            <w:r>
              <w:rPr>
                <w:rFonts w:ascii="Times New Roman" w:hAnsi="Times New Roman" w:cs="Times New Roman"/>
                <w:sz w:val="23"/>
                <w:szCs w:val="23"/>
              </w:rPr>
              <w:t xml:space="preserve"> ссыл</w:t>
            </w:r>
            <w:r w:rsidR="004D290D">
              <w:rPr>
                <w:rFonts w:ascii="Times New Roman" w:hAnsi="Times New Roman" w:cs="Times New Roman"/>
                <w:sz w:val="23"/>
                <w:szCs w:val="23"/>
              </w:rPr>
              <w:t>ок</w:t>
            </w:r>
            <w:r w:rsidRPr="00D50815">
              <w:rPr>
                <w:rFonts w:ascii="Times New Roman" w:hAnsi="Times New Roman" w:cs="Times New Roman"/>
                <w:sz w:val="23"/>
                <w:szCs w:val="23"/>
              </w:rPr>
              <w:t xml:space="preserve"> предположительно экстремисткой направленности. Материалы направленны в Роскомнадзор, отдел МВД России по Белореченскому району, Белореченскую межрайонную прокуратур</w:t>
            </w:r>
            <w:r>
              <w:rPr>
                <w:rFonts w:ascii="Times New Roman" w:hAnsi="Times New Roman" w:cs="Times New Roman"/>
                <w:sz w:val="23"/>
                <w:szCs w:val="23"/>
              </w:rPr>
              <w:t>у. 1</w:t>
            </w:r>
            <w:r w:rsidR="004D290D">
              <w:rPr>
                <w:rFonts w:ascii="Times New Roman" w:hAnsi="Times New Roman" w:cs="Times New Roman"/>
                <w:sz w:val="23"/>
                <w:szCs w:val="23"/>
              </w:rPr>
              <w:t>9</w:t>
            </w:r>
            <w:r>
              <w:rPr>
                <w:rFonts w:ascii="Times New Roman" w:hAnsi="Times New Roman" w:cs="Times New Roman"/>
                <w:sz w:val="23"/>
                <w:szCs w:val="23"/>
              </w:rPr>
              <w:t xml:space="preserve"> ссылок были заблокированы Роскомнадзором</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t>1.3.13</w:t>
            </w:r>
          </w:p>
        </w:tc>
        <w:tc>
          <w:tcPr>
            <w:tcW w:w="2841" w:type="dxa"/>
          </w:tcPr>
          <w:p w:rsidR="00E9340E" w:rsidRPr="00F47B3E" w:rsidRDefault="00E9340E" w:rsidP="00E9340E">
            <w:pPr>
              <w:pStyle w:val="ConsPlusNormal"/>
              <w:rPr>
                <w:rFonts w:ascii="Times New Roman" w:hAnsi="Times New Roman" w:cs="Times New Roman"/>
                <w:sz w:val="24"/>
                <w:szCs w:val="24"/>
              </w:rPr>
            </w:pPr>
            <w:r w:rsidRPr="00F67010">
              <w:rPr>
                <w:rStyle w:val="1"/>
                <w:rFonts w:ascii="Times New Roman" w:hAnsi="Times New Roman" w:cs="Times New Roman"/>
                <w:sz w:val="20"/>
              </w:rPr>
              <w:t xml:space="preserve">Проведение обследований мест компактного проживания и досуга иностранных и иногородних рабочих </w:t>
            </w:r>
            <w:r w:rsidRPr="00F67010">
              <w:rPr>
                <w:rStyle w:val="1"/>
                <w:rFonts w:ascii="Times New Roman" w:hAnsi="Times New Roman" w:cs="Times New Roman"/>
                <w:sz w:val="20"/>
              </w:rPr>
              <w:lastRenderedPageBreak/>
              <w:t>(гаражно-строительные кооперативы, садоводческие некоммерческие товарищества, жилые помещения частного жилого фонда, частные гостиницы). Организация взаимодействия с работодателями и представителями диаспор (землячеств) с целью организации профилактической работы с трудовыми мигрантами, предотвращения распространения идеологии терроризма и экстремизма в мигрантской среде</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lastRenderedPageBreak/>
              <w:t>Начальник отдела по взаимодействию с правоохранительны</w:t>
            </w:r>
            <w:r>
              <w:rPr>
                <w:rFonts w:ascii="Times New Roman" w:hAnsi="Times New Roman"/>
                <w:sz w:val="20"/>
              </w:rPr>
              <w:lastRenderedPageBreak/>
              <w:t xml:space="preserve">ми органами </w:t>
            </w:r>
            <w:r w:rsidRPr="004531AB">
              <w:rPr>
                <w:rFonts w:ascii="Times New Roman" w:hAnsi="Times New Roman"/>
                <w:sz w:val="20"/>
              </w:rPr>
              <w:t>администрации муниципального образования Белореченский район</w:t>
            </w:r>
          </w:p>
        </w:tc>
        <w:tc>
          <w:tcPr>
            <w:tcW w:w="9355" w:type="dxa"/>
          </w:tcPr>
          <w:p w:rsidR="00E9340E" w:rsidRPr="00734A95" w:rsidRDefault="00E9340E" w:rsidP="005F7EEE">
            <w:pPr>
              <w:spacing w:after="0" w:line="240" w:lineRule="auto"/>
              <w:ind w:firstLine="360"/>
              <w:jc w:val="both"/>
              <w:rPr>
                <w:rFonts w:ascii="Times New Roman" w:hAnsi="Times New Roman" w:cs="Times New Roman"/>
              </w:rPr>
            </w:pPr>
            <w:r>
              <w:rPr>
                <w:rFonts w:ascii="Times New Roman" w:eastAsia="Calibri" w:hAnsi="Times New Roman" w:cs="Times New Roman"/>
              </w:rPr>
              <w:lastRenderedPageBreak/>
              <w:t xml:space="preserve">За </w:t>
            </w:r>
            <w:r w:rsidRPr="00734A95">
              <w:rPr>
                <w:rFonts w:ascii="Times New Roman" w:eastAsia="Calibri" w:hAnsi="Times New Roman" w:cs="Times New Roman"/>
              </w:rPr>
              <w:t>2021 год проведен</w:t>
            </w:r>
            <w:r w:rsidRPr="00BD771C">
              <w:rPr>
                <w:rFonts w:ascii="Times New Roman" w:eastAsia="Calibri" w:hAnsi="Times New Roman" w:cs="Times New Roman"/>
              </w:rPr>
              <w:t>о 3</w:t>
            </w:r>
            <w:r>
              <w:rPr>
                <w:rFonts w:ascii="Times New Roman" w:eastAsia="Calibri" w:hAnsi="Times New Roman" w:cs="Times New Roman"/>
              </w:rPr>
              <w:t>41</w:t>
            </w:r>
            <w:r w:rsidRPr="00BD771C">
              <w:rPr>
                <w:rFonts w:ascii="Times New Roman" w:eastAsia="Calibri" w:hAnsi="Times New Roman" w:cs="Times New Roman"/>
              </w:rPr>
              <w:t xml:space="preserve"> рейдов</w:t>
            </w:r>
            <w:r>
              <w:rPr>
                <w:rFonts w:ascii="Times New Roman" w:eastAsia="Calibri" w:hAnsi="Times New Roman" w:cs="Times New Roman"/>
              </w:rPr>
              <w:t>ое</w:t>
            </w:r>
            <w:r w:rsidRPr="00BD771C">
              <w:rPr>
                <w:rFonts w:ascii="Times New Roman" w:eastAsia="Calibri" w:hAnsi="Times New Roman" w:cs="Times New Roman"/>
              </w:rPr>
              <w:t xml:space="preserve"> мероприяти</w:t>
            </w:r>
            <w:r>
              <w:rPr>
                <w:rFonts w:ascii="Times New Roman" w:eastAsia="Calibri" w:hAnsi="Times New Roman" w:cs="Times New Roman"/>
              </w:rPr>
              <w:t>е</w:t>
            </w:r>
            <w:r w:rsidRPr="00BD771C">
              <w:rPr>
                <w:rFonts w:ascii="Times New Roman" w:eastAsia="Calibri" w:hAnsi="Times New Roman" w:cs="Times New Roman"/>
              </w:rPr>
              <w:t xml:space="preserve"> по выявлению нарушений миграционного законодательства РФ, в ходе которых обследовано </w:t>
            </w:r>
            <w:r>
              <w:rPr>
                <w:rFonts w:ascii="Times New Roman" w:eastAsia="Calibri" w:hAnsi="Times New Roman" w:cs="Times New Roman"/>
              </w:rPr>
              <w:t>239</w:t>
            </w:r>
            <w:r w:rsidRPr="00BD771C">
              <w:rPr>
                <w:rFonts w:ascii="Times New Roman" w:eastAsia="Calibri" w:hAnsi="Times New Roman" w:cs="Times New Roman"/>
              </w:rPr>
              <w:t xml:space="preserve"> объектов миграционного контроля, в том числе </w:t>
            </w:r>
            <w:r>
              <w:rPr>
                <w:rFonts w:ascii="Times New Roman" w:eastAsia="Calibri" w:hAnsi="Times New Roman" w:cs="Times New Roman"/>
              </w:rPr>
              <w:t>3</w:t>
            </w:r>
            <w:r w:rsidRPr="00BD771C">
              <w:rPr>
                <w:rFonts w:ascii="Times New Roman" w:eastAsia="Calibri" w:hAnsi="Times New Roman" w:cs="Times New Roman"/>
              </w:rPr>
              <w:t>1-СНТ, 1</w:t>
            </w:r>
            <w:r>
              <w:rPr>
                <w:rFonts w:ascii="Times New Roman" w:eastAsia="Calibri" w:hAnsi="Times New Roman" w:cs="Times New Roman"/>
              </w:rPr>
              <w:t>58</w:t>
            </w:r>
            <w:r w:rsidRPr="00BD771C">
              <w:rPr>
                <w:rFonts w:ascii="Times New Roman" w:eastAsia="Calibri" w:hAnsi="Times New Roman" w:cs="Times New Roman"/>
              </w:rPr>
              <w:t xml:space="preserve">-МКД, </w:t>
            </w:r>
            <w:r>
              <w:rPr>
                <w:rFonts w:ascii="Times New Roman" w:eastAsia="Calibri" w:hAnsi="Times New Roman" w:cs="Times New Roman"/>
              </w:rPr>
              <w:t>5</w:t>
            </w:r>
            <w:r w:rsidRPr="00BD771C">
              <w:rPr>
                <w:rFonts w:ascii="Times New Roman" w:eastAsia="Calibri" w:hAnsi="Times New Roman" w:cs="Times New Roman"/>
              </w:rPr>
              <w:t>-ГСК и 1</w:t>
            </w:r>
            <w:r>
              <w:rPr>
                <w:rFonts w:ascii="Times New Roman" w:eastAsia="Calibri" w:hAnsi="Times New Roman" w:cs="Times New Roman"/>
              </w:rPr>
              <w:t>66</w:t>
            </w:r>
            <w:r w:rsidRPr="00BD771C">
              <w:rPr>
                <w:rFonts w:ascii="Times New Roman" w:eastAsia="Calibri" w:hAnsi="Times New Roman" w:cs="Times New Roman"/>
              </w:rPr>
              <w:t xml:space="preserve"> иных объект</w:t>
            </w:r>
            <w:r>
              <w:rPr>
                <w:rFonts w:ascii="Times New Roman" w:eastAsia="Calibri" w:hAnsi="Times New Roman" w:cs="Times New Roman"/>
              </w:rPr>
              <w:t>ов</w:t>
            </w:r>
            <w:r w:rsidRPr="00BD771C">
              <w:rPr>
                <w:rFonts w:ascii="Times New Roman" w:eastAsia="Calibri" w:hAnsi="Times New Roman" w:cs="Times New Roman"/>
              </w:rPr>
              <w:t xml:space="preserve"> (рынки, гостиницы, строительные объекты, частный жилой сектор), составлены соответствующие акты. </w:t>
            </w:r>
            <w:r w:rsidR="005F7EEE">
              <w:rPr>
                <w:rFonts w:ascii="Times New Roman" w:eastAsia="Calibri" w:hAnsi="Times New Roman" w:cs="Times New Roman"/>
              </w:rPr>
              <w:t>В</w:t>
            </w:r>
            <w:r w:rsidRPr="00BD771C">
              <w:rPr>
                <w:rFonts w:ascii="Times New Roman" w:eastAsia="Calibri" w:hAnsi="Times New Roman" w:cs="Times New Roman"/>
              </w:rPr>
              <w:t xml:space="preserve"> рамках взаимодействия с </w:t>
            </w:r>
            <w:r w:rsidRPr="00BD771C">
              <w:rPr>
                <w:rFonts w:ascii="Times New Roman" w:eastAsia="Calibri" w:hAnsi="Times New Roman" w:cs="Times New Roman"/>
              </w:rPr>
              <w:lastRenderedPageBreak/>
              <w:t xml:space="preserve">работодателями и лидерами армянской, азербайджанской, турецкой, турецко-месхетинской и греческой национальных диаспор проведены рабочие встречи, в ходе которых обращено внимание на недопустимость распространения идеологии экстремизма, терроризма, в том числе среди трудовых мигрантов. Разработаны и распространяются памятки </w:t>
            </w:r>
            <w:r w:rsidRPr="00BD771C">
              <w:rPr>
                <w:rFonts w:ascii="Times New Roman" w:eastAsia="Calibri" w:hAnsi="Times New Roman" w:cs="Times New Roman"/>
                <w:lang w:val="en-US"/>
              </w:rPr>
              <w:t>c</w:t>
            </w:r>
            <w:r w:rsidRPr="00BD771C">
              <w:rPr>
                <w:rFonts w:ascii="Times New Roman" w:eastAsia="Calibri" w:hAnsi="Times New Roman" w:cs="Times New Roman"/>
              </w:rPr>
              <w:t xml:space="preserve"> указанием мер ответственности за нарушения миграционного законодательства</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lastRenderedPageBreak/>
              <w:t>1.3.14</w:t>
            </w:r>
          </w:p>
        </w:tc>
        <w:tc>
          <w:tcPr>
            <w:tcW w:w="2841" w:type="dxa"/>
          </w:tcPr>
          <w:p w:rsidR="00E9340E" w:rsidRPr="00F47B3E" w:rsidRDefault="00E9340E" w:rsidP="00E9340E">
            <w:pPr>
              <w:pStyle w:val="ConsPlusNormal"/>
              <w:rPr>
                <w:rFonts w:ascii="Times New Roman" w:hAnsi="Times New Roman" w:cs="Times New Roman"/>
                <w:sz w:val="24"/>
                <w:szCs w:val="24"/>
              </w:rPr>
            </w:pPr>
            <w:r>
              <w:rPr>
                <w:rFonts w:ascii="Times New Roman" w:hAnsi="Times New Roman" w:cs="Times New Roman"/>
                <w:sz w:val="20"/>
              </w:rPr>
              <w:t>П</w:t>
            </w:r>
            <w:r w:rsidRPr="000860AD">
              <w:rPr>
                <w:rFonts w:ascii="Times New Roman" w:hAnsi="Times New Roman" w:cs="Times New Roman"/>
                <w:sz w:val="20"/>
              </w:rPr>
              <w:t xml:space="preserve">одготовка и размещение в средствах массовой информации и в информационно-телекоммуникационных сетях, включая сеть </w:t>
            </w:r>
            <w:r>
              <w:rPr>
                <w:rFonts w:ascii="Times New Roman" w:hAnsi="Times New Roman" w:cs="Times New Roman"/>
                <w:sz w:val="20"/>
              </w:rPr>
              <w:t>«</w:t>
            </w:r>
            <w:r w:rsidRPr="000860AD">
              <w:rPr>
                <w:rFonts w:ascii="Times New Roman" w:hAnsi="Times New Roman" w:cs="Times New Roman"/>
                <w:sz w:val="20"/>
              </w:rPr>
              <w:t>Интернет</w:t>
            </w:r>
            <w:r>
              <w:rPr>
                <w:rFonts w:ascii="Times New Roman" w:hAnsi="Times New Roman" w:cs="Times New Roman"/>
                <w:sz w:val="20"/>
              </w:rPr>
              <w:t>»</w:t>
            </w:r>
            <w:r w:rsidRPr="000860AD">
              <w:rPr>
                <w:rFonts w:ascii="Times New Roman" w:hAnsi="Times New Roman" w:cs="Times New Roman"/>
                <w:sz w:val="20"/>
              </w:rPr>
              <w:t>, социальной рекламы, направленной на патриотическое воспитание молодежи</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 управления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CF5738" w:rsidRDefault="00E9340E" w:rsidP="004D290D">
            <w:pPr>
              <w:pStyle w:val="ConsPlusNormal"/>
              <w:ind w:firstLine="360"/>
              <w:jc w:val="both"/>
              <w:rPr>
                <w:rFonts w:ascii="Times New Roman" w:hAnsi="Times New Roman" w:cs="Times New Roman"/>
                <w:sz w:val="23"/>
                <w:szCs w:val="23"/>
              </w:rPr>
            </w:pPr>
            <w:r w:rsidRPr="00EE5776">
              <w:rPr>
                <w:rFonts w:ascii="Times New Roman" w:hAnsi="Times New Roman" w:cs="Times New Roman"/>
                <w:sz w:val="23"/>
                <w:szCs w:val="23"/>
              </w:rPr>
              <w:t xml:space="preserve">В социальных сетях управления по делам молодежи размещено </w:t>
            </w:r>
            <w:r w:rsidR="004D290D">
              <w:rPr>
                <w:rFonts w:ascii="Times New Roman" w:hAnsi="Times New Roman" w:cs="Times New Roman"/>
                <w:sz w:val="23"/>
                <w:szCs w:val="23"/>
              </w:rPr>
              <w:t>42</w:t>
            </w:r>
            <w:r w:rsidRPr="00EE5776">
              <w:rPr>
                <w:rFonts w:ascii="Times New Roman" w:hAnsi="Times New Roman" w:cs="Times New Roman"/>
                <w:sz w:val="23"/>
                <w:szCs w:val="23"/>
              </w:rPr>
              <w:t xml:space="preserve"> публикаци</w:t>
            </w:r>
            <w:r w:rsidR="004D290D">
              <w:rPr>
                <w:rFonts w:ascii="Times New Roman" w:hAnsi="Times New Roman" w:cs="Times New Roman"/>
                <w:sz w:val="23"/>
                <w:szCs w:val="23"/>
              </w:rPr>
              <w:t>и</w:t>
            </w:r>
            <w:r>
              <w:rPr>
                <w:rFonts w:ascii="Times New Roman" w:hAnsi="Times New Roman" w:cs="Times New Roman"/>
                <w:sz w:val="23"/>
                <w:szCs w:val="23"/>
              </w:rPr>
              <w:t xml:space="preserve"> социальной рекламы, направленной на патриотической воспитание молодежи</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t>1.3.15</w:t>
            </w:r>
          </w:p>
        </w:tc>
        <w:tc>
          <w:tcPr>
            <w:tcW w:w="2841" w:type="dxa"/>
          </w:tcPr>
          <w:p w:rsidR="00E9340E" w:rsidRPr="004C4550" w:rsidRDefault="00E9340E" w:rsidP="00E9340E">
            <w:pPr>
              <w:pStyle w:val="ConsPlusNormal"/>
              <w:rPr>
                <w:rFonts w:ascii="Times New Roman" w:hAnsi="Times New Roman" w:cs="Times New Roman"/>
                <w:sz w:val="24"/>
                <w:szCs w:val="24"/>
              </w:rPr>
            </w:pPr>
            <w:r w:rsidRPr="004C4550">
              <w:rPr>
                <w:rFonts w:ascii="Times New Roman" w:hAnsi="Times New Roman" w:cs="Times New Roman"/>
                <w:sz w:val="20"/>
              </w:rPr>
              <w:t>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граждан, возникновение у них заинтересованности в противодействии экстремизму</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 xml:space="preserve">Начальник отдела по взаимодействию с правоохранительными органами </w:t>
            </w:r>
            <w:r w:rsidRPr="004531AB">
              <w:rPr>
                <w:rFonts w:ascii="Times New Roman" w:hAnsi="Times New Roman"/>
                <w:sz w:val="20"/>
              </w:rPr>
              <w:t>администрации муниципального образования Белореченский район</w:t>
            </w:r>
          </w:p>
        </w:tc>
        <w:tc>
          <w:tcPr>
            <w:tcW w:w="9355" w:type="dxa"/>
          </w:tcPr>
          <w:p w:rsidR="00E9340E" w:rsidRPr="00CF5738" w:rsidRDefault="00E9340E" w:rsidP="00E9340E">
            <w:pPr>
              <w:pStyle w:val="ConsPlusNormal"/>
              <w:ind w:firstLine="360"/>
              <w:rPr>
                <w:rFonts w:ascii="Times New Roman" w:hAnsi="Times New Roman" w:cs="Times New Roman"/>
                <w:sz w:val="23"/>
                <w:szCs w:val="23"/>
              </w:rPr>
            </w:pPr>
            <w:r>
              <w:rPr>
                <w:rFonts w:ascii="Times New Roman" w:hAnsi="Times New Roman" w:cs="Times New Roman"/>
                <w:sz w:val="23"/>
                <w:szCs w:val="23"/>
              </w:rPr>
              <w:t>На официальном сайте администрации МО Белореченский район, в средствах массовой информации, размещены материалы по повышению бдительности для населения. Всего размещено 25 материалов</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t>1.3.16</w:t>
            </w:r>
          </w:p>
        </w:tc>
        <w:tc>
          <w:tcPr>
            <w:tcW w:w="2841" w:type="dxa"/>
          </w:tcPr>
          <w:p w:rsidR="00E9340E" w:rsidRPr="00AD61E8" w:rsidRDefault="00E9340E" w:rsidP="00E9340E">
            <w:pPr>
              <w:pStyle w:val="ConsPlusNormal"/>
              <w:rPr>
                <w:rFonts w:ascii="Times New Roman" w:hAnsi="Times New Roman" w:cs="Times New Roman"/>
                <w:sz w:val="24"/>
                <w:szCs w:val="24"/>
              </w:rPr>
            </w:pPr>
            <w:r w:rsidRPr="00AD61E8">
              <w:rPr>
                <w:rFonts w:ascii="Times New Roman" w:hAnsi="Times New Roman" w:cs="Times New Roman"/>
                <w:sz w:val="20"/>
              </w:rPr>
              <w:t xml:space="preserve">Проведение в сети «Интернет» (в том числе в социальных сетях) работы по разъяснению сути противоправной </w:t>
            </w:r>
            <w:r w:rsidRPr="00AD61E8">
              <w:rPr>
                <w:rFonts w:ascii="Times New Roman" w:hAnsi="Times New Roman" w:cs="Times New Roman"/>
                <w:sz w:val="20"/>
              </w:rPr>
              <w:lastRenderedPageBreak/>
              <w:t>деятельности, осуществляемой лидерами экстремистских организаций</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lastRenderedPageBreak/>
              <w:t>Начальник управления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w:t>
            </w:r>
            <w:r w:rsidRPr="004531AB">
              <w:rPr>
                <w:rFonts w:ascii="Times New Roman" w:hAnsi="Times New Roman"/>
                <w:sz w:val="20"/>
              </w:rPr>
              <w:lastRenderedPageBreak/>
              <w:t>муниципального образования Белореченский район</w:t>
            </w:r>
          </w:p>
        </w:tc>
        <w:tc>
          <w:tcPr>
            <w:tcW w:w="9355" w:type="dxa"/>
          </w:tcPr>
          <w:p w:rsidR="00E9340E" w:rsidRPr="00CF5738" w:rsidRDefault="00E9340E" w:rsidP="00DA146A">
            <w:pPr>
              <w:pStyle w:val="ConsPlusNormal"/>
              <w:ind w:firstLine="360"/>
              <w:jc w:val="both"/>
              <w:rPr>
                <w:rFonts w:ascii="Times New Roman" w:hAnsi="Times New Roman" w:cs="Times New Roman"/>
                <w:sz w:val="23"/>
                <w:szCs w:val="23"/>
              </w:rPr>
            </w:pPr>
            <w:r w:rsidRPr="006A2A5E">
              <w:rPr>
                <w:rFonts w:ascii="Times New Roman" w:hAnsi="Times New Roman" w:cs="Times New Roman"/>
                <w:sz w:val="23"/>
                <w:szCs w:val="23"/>
              </w:rPr>
              <w:lastRenderedPageBreak/>
              <w:t xml:space="preserve">За 2021г. в социальных сетях размещено </w:t>
            </w:r>
            <w:r w:rsidR="0097506B">
              <w:rPr>
                <w:rFonts w:ascii="Times New Roman" w:hAnsi="Times New Roman" w:cs="Times New Roman"/>
                <w:sz w:val="23"/>
                <w:szCs w:val="23"/>
              </w:rPr>
              <w:t>11</w:t>
            </w:r>
            <w:r w:rsidRPr="006A2A5E">
              <w:rPr>
                <w:rFonts w:ascii="Times New Roman" w:hAnsi="Times New Roman" w:cs="Times New Roman"/>
                <w:sz w:val="23"/>
                <w:szCs w:val="23"/>
              </w:rPr>
              <w:t xml:space="preserve"> публикаций по разъяснению сути противоправной деятельности, осуществляемой лидерами экстремистских организаций</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t>1.3.17</w:t>
            </w:r>
          </w:p>
        </w:tc>
        <w:tc>
          <w:tcPr>
            <w:tcW w:w="2841" w:type="dxa"/>
          </w:tcPr>
          <w:p w:rsidR="00E9340E" w:rsidRPr="00AD61E8" w:rsidRDefault="00E9340E" w:rsidP="00E9340E">
            <w:pPr>
              <w:pStyle w:val="ConsPlusNormal"/>
              <w:rPr>
                <w:rFonts w:ascii="Times New Roman" w:hAnsi="Times New Roman" w:cs="Times New Roman"/>
                <w:sz w:val="24"/>
                <w:szCs w:val="24"/>
              </w:rPr>
            </w:pPr>
            <w:r w:rsidRPr="00AD61E8">
              <w:rPr>
                <w:rFonts w:ascii="Times New Roman" w:hAnsi="Times New Roman" w:cs="Times New Roman"/>
                <w:sz w:val="20"/>
              </w:rPr>
              <w:t>Обеспечение активного участия коллегиальных органов управления образовательных организаций в профилактике экстремизма среди учащихся и студентов</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Начальники управления образованием, управление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872541" w:rsidRDefault="00E9340E" w:rsidP="00E9340E">
            <w:pPr>
              <w:pStyle w:val="ConsPlusNormal"/>
              <w:ind w:firstLine="360"/>
              <w:jc w:val="both"/>
              <w:rPr>
                <w:rFonts w:ascii="Times New Roman" w:hAnsi="Times New Roman" w:cs="Times New Roman"/>
                <w:sz w:val="23"/>
                <w:szCs w:val="23"/>
              </w:rPr>
            </w:pPr>
            <w:r w:rsidRPr="00872541">
              <w:rPr>
                <w:rFonts w:ascii="Times New Roman" w:hAnsi="Times New Roman" w:cs="Times New Roman"/>
                <w:sz w:val="23"/>
                <w:szCs w:val="23"/>
              </w:rPr>
              <w:t>Вопросы профилактики экстремизма среди учащихся рассматривались на двух совещаниях руководителей образовательных организаций (35 директоров) и заместителей директоров по воспитательной работе (35 чел.), двух школьных методических объединениях классных руководителей (665 учителей). Общий охват участников мероприятий 735 человек.</w:t>
            </w:r>
          </w:p>
          <w:p w:rsidR="00E9340E" w:rsidRPr="00872541" w:rsidRDefault="00E9340E" w:rsidP="00E9340E">
            <w:pPr>
              <w:pStyle w:val="ConsPlusNormal"/>
              <w:ind w:firstLine="360"/>
              <w:jc w:val="both"/>
              <w:rPr>
                <w:rFonts w:ascii="Times New Roman" w:hAnsi="Times New Roman" w:cs="Times New Roman"/>
                <w:sz w:val="20"/>
              </w:rPr>
            </w:pPr>
            <w:r w:rsidRPr="00872541">
              <w:rPr>
                <w:rFonts w:ascii="Times New Roman" w:hAnsi="Times New Roman" w:cs="Times New Roman"/>
                <w:sz w:val="23"/>
                <w:szCs w:val="23"/>
              </w:rPr>
              <w:t>В управлении по делам молодежи администрации МО Белореченский район осуществляют свою деятельность 3 коллегиальных органа: школьный совет, молодежный совет, студенческий совет, которые принимают участие в мероприятиях по профилактике экстремизма в молодежной среде. Проведено 1 мероприятие с охватом 33 человека (24 февраля 2021г. круглый стол-дискуссия «Диалог во имя гражданского мира и согласия». Спикерами выступали: глава Белореченского района Шаповалов А. Н., председатель общественной палаты МОБР Зверков В.В., начальник полиции, подполковник полиции Кучеров А.А., руководитель МКУ «ЦКСОПиМ «Новое поколение» Резниченко В.В. Помощь в организации мероприятия оказали представители ученического совета муниципального образования Белореченский район</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t>1.3.18</w:t>
            </w:r>
          </w:p>
        </w:tc>
        <w:tc>
          <w:tcPr>
            <w:tcW w:w="2841" w:type="dxa"/>
          </w:tcPr>
          <w:p w:rsidR="00E9340E" w:rsidRPr="00F47B3E" w:rsidRDefault="00E9340E" w:rsidP="00E9340E">
            <w:pPr>
              <w:pStyle w:val="ConsPlusNormal"/>
              <w:rPr>
                <w:rFonts w:ascii="Times New Roman" w:hAnsi="Times New Roman" w:cs="Times New Roman"/>
                <w:sz w:val="24"/>
                <w:szCs w:val="24"/>
              </w:rPr>
            </w:pPr>
            <w:r>
              <w:rPr>
                <w:rFonts w:ascii="Times New Roman" w:hAnsi="Times New Roman" w:cs="Times New Roman"/>
                <w:sz w:val="20"/>
              </w:rPr>
              <w:t>С</w:t>
            </w:r>
            <w:r w:rsidRPr="009B156E">
              <w:rPr>
                <w:rFonts w:ascii="Times New Roman" w:hAnsi="Times New Roman" w:cs="Times New Roman"/>
                <w:sz w:val="20"/>
              </w:rPr>
              <w:t>овершенствование мер, направленных на профилактику экстремистских проявлений в образовательных организа</w:t>
            </w:r>
            <w:r>
              <w:rPr>
                <w:rFonts w:ascii="Times New Roman" w:hAnsi="Times New Roman" w:cs="Times New Roman"/>
                <w:sz w:val="20"/>
              </w:rPr>
              <w:t>циях</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Начальники управления образованием, управления по делам молодежи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872541" w:rsidRDefault="00E9340E" w:rsidP="00E9340E">
            <w:pPr>
              <w:spacing w:after="0" w:line="240" w:lineRule="auto"/>
              <w:ind w:firstLine="360"/>
              <w:jc w:val="both"/>
              <w:rPr>
                <w:rFonts w:ascii="Times New Roman" w:hAnsi="Times New Roman" w:cs="Times New Roman"/>
                <w:sz w:val="23"/>
                <w:szCs w:val="23"/>
              </w:rPr>
            </w:pPr>
            <w:r w:rsidRPr="00872541">
              <w:rPr>
                <w:rFonts w:ascii="Times New Roman" w:hAnsi="Times New Roman" w:cs="Times New Roman"/>
                <w:sz w:val="23"/>
                <w:szCs w:val="23"/>
              </w:rPr>
              <w:t>С учащимися образовательных организаций ежемесячно проводятся классные часы, инструктивно-разъяснительные беседы, круглые столы, на которых рассматриваются норм законодательства, уголовной и административной ответственности за преступления экстремистской направленности, содействия в разжигании социальной розни, за участие в несанкционированных митингах, шествиях, демонстрациях. Проведен цикл мероприятий ко Дню солидарности в борьбе с терроризмом. В мероприятиях участвовали 16329 учащихся.</w:t>
            </w:r>
          </w:p>
          <w:p w:rsidR="00E9340E" w:rsidRPr="00872541" w:rsidRDefault="00E9340E" w:rsidP="00E9340E">
            <w:pPr>
              <w:spacing w:after="0" w:line="240" w:lineRule="auto"/>
              <w:ind w:firstLine="360"/>
              <w:jc w:val="both"/>
              <w:rPr>
                <w:rFonts w:ascii="Times New Roman" w:hAnsi="Times New Roman" w:cs="Times New Roman"/>
                <w:sz w:val="23"/>
                <w:szCs w:val="23"/>
              </w:rPr>
            </w:pPr>
            <w:r w:rsidRPr="00872541">
              <w:rPr>
                <w:rFonts w:ascii="Times New Roman" w:hAnsi="Times New Roman" w:cs="Times New Roman"/>
                <w:sz w:val="23"/>
                <w:szCs w:val="23"/>
              </w:rPr>
              <w:t>Еженедельно в 35 образовательных организациях ответственные проводят мониторинг социальных сетей, бесед и сообществ в группах и приложениях на предмет наличия в свободном доступе материалов экстремистского содержания.</w:t>
            </w:r>
          </w:p>
          <w:p w:rsidR="00E9340E" w:rsidRPr="00872541" w:rsidRDefault="00E9340E" w:rsidP="00E9340E">
            <w:pPr>
              <w:spacing w:after="0" w:line="240" w:lineRule="auto"/>
              <w:ind w:firstLine="360"/>
              <w:jc w:val="both"/>
              <w:rPr>
                <w:rFonts w:ascii="Times New Roman" w:hAnsi="Times New Roman" w:cs="Times New Roman"/>
                <w:sz w:val="23"/>
                <w:szCs w:val="23"/>
              </w:rPr>
            </w:pPr>
            <w:r w:rsidRPr="00872541">
              <w:rPr>
                <w:rFonts w:ascii="Times New Roman" w:hAnsi="Times New Roman" w:cs="Times New Roman"/>
                <w:sz w:val="23"/>
                <w:szCs w:val="23"/>
              </w:rPr>
              <w:t>Проведена сверка книжного фонда с федеральным списком экстремистских материалов.</w:t>
            </w:r>
          </w:p>
          <w:p w:rsidR="00E9340E" w:rsidRPr="00872541" w:rsidRDefault="00E9340E" w:rsidP="00E9340E">
            <w:pPr>
              <w:spacing w:after="0" w:line="240" w:lineRule="auto"/>
              <w:ind w:firstLine="360"/>
              <w:jc w:val="both"/>
              <w:rPr>
                <w:rFonts w:ascii="Times New Roman" w:hAnsi="Times New Roman" w:cs="Times New Roman"/>
                <w:sz w:val="23"/>
                <w:szCs w:val="23"/>
              </w:rPr>
            </w:pPr>
            <w:r w:rsidRPr="00872541">
              <w:rPr>
                <w:rFonts w:ascii="Times New Roman" w:hAnsi="Times New Roman" w:cs="Times New Roman"/>
                <w:sz w:val="23"/>
                <w:szCs w:val="23"/>
              </w:rPr>
              <w:t xml:space="preserve">Оформлено </w:t>
            </w:r>
            <w:r w:rsidR="00872541" w:rsidRPr="00872541">
              <w:rPr>
                <w:rFonts w:ascii="Times New Roman" w:hAnsi="Times New Roman" w:cs="Times New Roman"/>
                <w:sz w:val="23"/>
                <w:szCs w:val="23"/>
              </w:rPr>
              <w:t>210</w:t>
            </w:r>
            <w:r w:rsidRPr="00872541">
              <w:rPr>
                <w:rFonts w:ascii="Times New Roman" w:hAnsi="Times New Roman" w:cs="Times New Roman"/>
                <w:sz w:val="23"/>
                <w:szCs w:val="23"/>
              </w:rPr>
              <w:t xml:space="preserve"> выставок в школьных библиотеках, направленных на формирование чувства единства, дружбы и братства между представителями различных национальностей.</w:t>
            </w:r>
          </w:p>
          <w:p w:rsidR="00E9340E" w:rsidRPr="00872541" w:rsidRDefault="00E9340E" w:rsidP="00E9340E">
            <w:pPr>
              <w:spacing w:after="0" w:line="240" w:lineRule="auto"/>
              <w:ind w:firstLine="360"/>
              <w:jc w:val="both"/>
              <w:rPr>
                <w:rFonts w:ascii="Times New Roman" w:hAnsi="Times New Roman" w:cs="Times New Roman"/>
                <w:sz w:val="23"/>
                <w:szCs w:val="23"/>
              </w:rPr>
            </w:pPr>
            <w:r w:rsidRPr="00872541">
              <w:rPr>
                <w:rFonts w:ascii="Times New Roman" w:hAnsi="Times New Roman" w:cs="Times New Roman"/>
                <w:sz w:val="23"/>
                <w:szCs w:val="23"/>
              </w:rPr>
              <w:t xml:space="preserve">Проведено 669 классных родительских собраний и </w:t>
            </w:r>
            <w:r w:rsidR="00872541" w:rsidRPr="00872541">
              <w:rPr>
                <w:rFonts w:ascii="Times New Roman" w:hAnsi="Times New Roman" w:cs="Times New Roman"/>
                <w:sz w:val="23"/>
                <w:szCs w:val="23"/>
              </w:rPr>
              <w:t>105</w:t>
            </w:r>
            <w:r w:rsidRPr="00872541">
              <w:rPr>
                <w:rFonts w:ascii="Times New Roman" w:hAnsi="Times New Roman" w:cs="Times New Roman"/>
                <w:sz w:val="23"/>
                <w:szCs w:val="23"/>
              </w:rPr>
              <w:t xml:space="preserve"> совещаний педагогических коллективов, на которых организована информационно-просветительская работа по профилактике экстремистских проявлений среди учащейся молодежи.</w:t>
            </w:r>
          </w:p>
          <w:p w:rsidR="00E9340E" w:rsidRPr="00872541" w:rsidRDefault="00E9340E" w:rsidP="00E9340E">
            <w:pPr>
              <w:spacing w:after="0" w:line="240" w:lineRule="auto"/>
              <w:ind w:firstLine="360"/>
              <w:jc w:val="both"/>
              <w:rPr>
                <w:rFonts w:ascii="Times New Roman" w:hAnsi="Times New Roman" w:cs="Times New Roman"/>
                <w:sz w:val="23"/>
                <w:szCs w:val="23"/>
              </w:rPr>
            </w:pPr>
            <w:r w:rsidRPr="00872541">
              <w:rPr>
                <w:rFonts w:ascii="Times New Roman" w:hAnsi="Times New Roman" w:cs="Times New Roman"/>
                <w:sz w:val="23"/>
                <w:szCs w:val="23"/>
              </w:rPr>
              <w:t>Проведены инструктажи по действиям учащихся при получении сигнала о террористической угрозе.</w:t>
            </w:r>
          </w:p>
          <w:p w:rsidR="00E9340E" w:rsidRPr="007F04B9" w:rsidRDefault="00E9340E" w:rsidP="00E9340E">
            <w:pPr>
              <w:spacing w:after="0" w:line="240" w:lineRule="auto"/>
              <w:ind w:firstLine="360"/>
              <w:jc w:val="both"/>
              <w:rPr>
                <w:rFonts w:ascii="Times New Roman" w:hAnsi="Times New Roman" w:cs="Times New Roman"/>
                <w:sz w:val="23"/>
                <w:szCs w:val="23"/>
              </w:rPr>
            </w:pPr>
            <w:r w:rsidRPr="007F04B9">
              <w:rPr>
                <w:rFonts w:ascii="Times New Roman" w:hAnsi="Times New Roman" w:cs="Times New Roman"/>
                <w:sz w:val="23"/>
                <w:szCs w:val="23"/>
              </w:rPr>
              <w:t xml:space="preserve">Специалист, курирующий в управлении по делам молодежи направление «Профилактика </w:t>
            </w:r>
            <w:r w:rsidRPr="007F04B9">
              <w:rPr>
                <w:rFonts w:ascii="Times New Roman" w:hAnsi="Times New Roman" w:cs="Times New Roman"/>
                <w:sz w:val="23"/>
                <w:szCs w:val="23"/>
              </w:rPr>
              <w:lastRenderedPageBreak/>
              <w:t>терроризма и экстремизма в молодёжной среде», прошёл повышение квалификации по программе «Профилактика экстремизма и противодействие  идеологии терроризма в молодёжной среде»</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sidRPr="006509F6">
              <w:rPr>
                <w:rFonts w:ascii="Times New Roman" w:hAnsi="Times New Roman" w:cs="Times New Roman"/>
                <w:sz w:val="24"/>
                <w:szCs w:val="24"/>
              </w:rPr>
              <w:lastRenderedPageBreak/>
              <w:t>1.3.19</w:t>
            </w:r>
          </w:p>
        </w:tc>
        <w:tc>
          <w:tcPr>
            <w:tcW w:w="2841" w:type="dxa"/>
          </w:tcPr>
          <w:p w:rsidR="00E9340E" w:rsidRPr="00AD61E8" w:rsidRDefault="00E9340E" w:rsidP="00E9340E">
            <w:pPr>
              <w:pStyle w:val="ConsPlusNormal"/>
              <w:rPr>
                <w:rFonts w:ascii="Times New Roman" w:hAnsi="Times New Roman" w:cs="Times New Roman"/>
                <w:sz w:val="24"/>
                <w:szCs w:val="24"/>
              </w:rPr>
            </w:pPr>
            <w:r w:rsidRPr="00AD61E8">
              <w:rPr>
                <w:rFonts w:ascii="Times New Roman" w:hAnsi="Times New Roman" w:cs="Times New Roman"/>
                <w:sz w:val="20"/>
              </w:rPr>
              <w:t>Проведение мероприятий по своевременному выявлению и пресечению фактов радикализации несовершеннолетних</w:t>
            </w:r>
          </w:p>
        </w:tc>
        <w:tc>
          <w:tcPr>
            <w:tcW w:w="1843" w:type="dxa"/>
          </w:tcPr>
          <w:p w:rsidR="00E9340E" w:rsidRPr="00CF5738" w:rsidRDefault="00E9340E" w:rsidP="00E9340E">
            <w:pPr>
              <w:pStyle w:val="ConsPlusNormal"/>
              <w:rPr>
                <w:rFonts w:ascii="Times New Roman" w:hAnsi="Times New Roman" w:cs="Times New Roman"/>
                <w:sz w:val="23"/>
                <w:szCs w:val="23"/>
              </w:rPr>
            </w:pPr>
            <w:r>
              <w:rPr>
                <w:rFonts w:ascii="Times New Roman" w:hAnsi="Times New Roman"/>
                <w:sz w:val="20"/>
              </w:rPr>
              <w:t>Начальники управления образованием, отдела по делам несовершеннолетних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872541" w:rsidRDefault="00E9340E" w:rsidP="00E9340E">
            <w:pPr>
              <w:pStyle w:val="ConsPlusNormal"/>
              <w:ind w:firstLine="360"/>
              <w:jc w:val="both"/>
              <w:rPr>
                <w:rFonts w:ascii="Times New Roman" w:hAnsi="Times New Roman" w:cs="Times New Roman"/>
                <w:sz w:val="23"/>
                <w:szCs w:val="23"/>
              </w:rPr>
            </w:pPr>
            <w:r w:rsidRPr="007F04B9">
              <w:rPr>
                <w:rFonts w:ascii="Times New Roman" w:hAnsi="Times New Roman" w:cs="Times New Roman"/>
                <w:sz w:val="23"/>
                <w:szCs w:val="23"/>
              </w:rPr>
              <w:t xml:space="preserve">В образовательных организациях педагогами психологами, социальными педагогами во взаимодействии с инспекторами ПДН проведены педагогические наблюдения в формате индивидуальных бесед с учащимися, индивидуальные консультации, тестирования и анкетирования обучающихся с 14 лет по теме: «Первичная профилактика молодежного экстремизма». В мероприятиях приняли участие 8161 учащийся. Педагогическими работниками взято на особый контроль сопровождение 67 детей, состоящих на всех видах профучета, детей «группы риска», а также обучающихся с отклоняющимся поведением в части фиксирования изменений в поведении, повышенной агрессии или депрессивных настроений. </w:t>
            </w:r>
          </w:p>
          <w:p w:rsidR="00872541" w:rsidRPr="00872541" w:rsidRDefault="00872541" w:rsidP="00872541">
            <w:pPr>
              <w:pStyle w:val="ad"/>
              <w:ind w:firstLine="360"/>
              <w:jc w:val="both"/>
              <w:rPr>
                <w:rFonts w:ascii="Times New Roman" w:eastAsia="Calibri" w:hAnsi="Times New Roman" w:cs="Times New Roman"/>
                <w:sz w:val="23"/>
                <w:szCs w:val="23"/>
              </w:rPr>
            </w:pPr>
            <w:r w:rsidRPr="00872541">
              <w:rPr>
                <w:rFonts w:ascii="Times New Roman" w:hAnsi="Times New Roman" w:cs="Times New Roman"/>
                <w:sz w:val="23"/>
                <w:szCs w:val="23"/>
              </w:rPr>
              <w:t xml:space="preserve">Проведены индивидуальные профилактические беседы </w:t>
            </w:r>
            <w:r>
              <w:rPr>
                <w:rFonts w:ascii="Times New Roman" w:hAnsi="Times New Roman" w:cs="Times New Roman"/>
                <w:sz w:val="23"/>
                <w:szCs w:val="23"/>
              </w:rPr>
              <w:t>«</w:t>
            </w:r>
            <w:r w:rsidRPr="00872541">
              <w:rPr>
                <w:rFonts w:ascii="Times New Roman" w:hAnsi="Times New Roman" w:cs="Times New Roman"/>
                <w:sz w:val="23"/>
                <w:szCs w:val="23"/>
              </w:rPr>
              <w:t>Мой образ жизни, мои цели</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Толерантное отношение в молодежной среде</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Свои и чужие</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Что такое терроризм</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Подозрительный предмет</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Безопасное поведение в чрезвычайных ситуациях</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Духовно-нравственные ценности моей семьи</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Россия против терроризма</w:t>
            </w:r>
            <w:r>
              <w:rPr>
                <w:rFonts w:ascii="Times New Roman" w:hAnsi="Times New Roman" w:cs="Times New Roman"/>
                <w:sz w:val="23"/>
                <w:szCs w:val="23"/>
              </w:rPr>
              <w:t>»</w:t>
            </w:r>
            <w:r w:rsidRPr="00872541">
              <w:rPr>
                <w:rFonts w:ascii="Times New Roman" w:hAnsi="Times New Roman" w:cs="Times New Roman"/>
                <w:sz w:val="23"/>
                <w:szCs w:val="23"/>
              </w:rPr>
              <w:t xml:space="preserve">, беседы социальных педагогов и педагогов-психологов с учащимися состоящими на </w:t>
            </w:r>
            <w:r>
              <w:rPr>
                <w:rFonts w:ascii="Times New Roman" w:hAnsi="Times New Roman" w:cs="Times New Roman"/>
                <w:sz w:val="23"/>
                <w:szCs w:val="23"/>
              </w:rPr>
              <w:t>в</w:t>
            </w:r>
            <w:r w:rsidRPr="00872541">
              <w:rPr>
                <w:rFonts w:ascii="Times New Roman" w:hAnsi="Times New Roman" w:cs="Times New Roman"/>
                <w:sz w:val="23"/>
                <w:szCs w:val="23"/>
              </w:rPr>
              <w:t xml:space="preserve">нутришкольном учете на тему </w:t>
            </w:r>
            <w:r>
              <w:rPr>
                <w:rFonts w:ascii="Times New Roman" w:hAnsi="Times New Roman" w:cs="Times New Roman"/>
                <w:sz w:val="23"/>
                <w:szCs w:val="23"/>
              </w:rPr>
              <w:t>«</w:t>
            </w:r>
            <w:r w:rsidRPr="00872541">
              <w:rPr>
                <w:rFonts w:ascii="Times New Roman" w:hAnsi="Times New Roman" w:cs="Times New Roman"/>
                <w:sz w:val="23"/>
                <w:szCs w:val="23"/>
              </w:rPr>
              <w:t>А ты знаешь, что такое терроризм?</w:t>
            </w:r>
            <w:r>
              <w:rPr>
                <w:rFonts w:ascii="Times New Roman" w:hAnsi="Times New Roman" w:cs="Times New Roman"/>
                <w:sz w:val="23"/>
                <w:szCs w:val="23"/>
              </w:rPr>
              <w:t>»</w:t>
            </w:r>
            <w:r w:rsidRPr="00872541">
              <w:rPr>
                <w:rFonts w:ascii="Times New Roman" w:hAnsi="Times New Roman" w:cs="Times New Roman"/>
                <w:sz w:val="23"/>
                <w:szCs w:val="23"/>
              </w:rPr>
              <w:t xml:space="preserve">, духовные беседы </w:t>
            </w:r>
            <w:r>
              <w:rPr>
                <w:rFonts w:ascii="Times New Roman" w:hAnsi="Times New Roman" w:cs="Times New Roman"/>
                <w:sz w:val="23"/>
                <w:szCs w:val="23"/>
              </w:rPr>
              <w:t>«</w:t>
            </w:r>
            <w:r w:rsidRPr="00872541">
              <w:rPr>
                <w:rFonts w:ascii="Times New Roman" w:hAnsi="Times New Roman" w:cs="Times New Roman"/>
                <w:sz w:val="23"/>
                <w:szCs w:val="23"/>
              </w:rPr>
              <w:t>Многообразие культурных традиций</w:t>
            </w:r>
            <w:r>
              <w:rPr>
                <w:rFonts w:ascii="Times New Roman" w:hAnsi="Times New Roman" w:cs="Times New Roman"/>
                <w:sz w:val="23"/>
                <w:szCs w:val="23"/>
              </w:rPr>
              <w:t>»</w:t>
            </w:r>
            <w:r w:rsidRPr="00872541">
              <w:rPr>
                <w:rFonts w:ascii="Times New Roman" w:hAnsi="Times New Roman" w:cs="Times New Roman"/>
                <w:sz w:val="23"/>
                <w:szCs w:val="23"/>
              </w:rPr>
              <w:t xml:space="preserve">. Проведена работа школьными психологами и социальными педагогами с учащимися, состоящими на внутришкольном учете на темы: </w:t>
            </w:r>
            <w:r>
              <w:rPr>
                <w:rFonts w:ascii="Times New Roman" w:hAnsi="Times New Roman" w:cs="Times New Roman"/>
                <w:sz w:val="23"/>
                <w:szCs w:val="23"/>
              </w:rPr>
              <w:t>«</w:t>
            </w:r>
            <w:r w:rsidRPr="00872541">
              <w:rPr>
                <w:rFonts w:ascii="Times New Roman" w:hAnsi="Times New Roman" w:cs="Times New Roman"/>
                <w:sz w:val="23"/>
                <w:szCs w:val="23"/>
              </w:rPr>
              <w:t>А ты знаешь, что такое терроризм?</w:t>
            </w:r>
            <w:r>
              <w:rPr>
                <w:rFonts w:ascii="Times New Roman" w:hAnsi="Times New Roman" w:cs="Times New Roman"/>
                <w:sz w:val="23"/>
                <w:szCs w:val="23"/>
              </w:rPr>
              <w:t>»</w:t>
            </w:r>
            <w:r w:rsidRPr="00872541">
              <w:rPr>
                <w:rFonts w:ascii="Times New Roman" w:hAnsi="Times New Roman" w:cs="Times New Roman"/>
                <w:sz w:val="23"/>
                <w:szCs w:val="23"/>
              </w:rPr>
              <w:t xml:space="preserve">, </w:t>
            </w:r>
            <w:r>
              <w:rPr>
                <w:rFonts w:ascii="Times New Roman" w:hAnsi="Times New Roman" w:cs="Times New Roman"/>
                <w:sz w:val="23"/>
                <w:szCs w:val="23"/>
              </w:rPr>
              <w:t>«</w:t>
            </w:r>
            <w:r w:rsidRPr="00872541">
              <w:rPr>
                <w:rFonts w:ascii="Times New Roman" w:hAnsi="Times New Roman" w:cs="Times New Roman"/>
                <w:sz w:val="23"/>
                <w:szCs w:val="23"/>
              </w:rPr>
              <w:t>Вместе против терроризма</w:t>
            </w:r>
            <w:r>
              <w:rPr>
                <w:rFonts w:ascii="Times New Roman" w:hAnsi="Times New Roman" w:cs="Times New Roman"/>
                <w:sz w:val="23"/>
                <w:szCs w:val="23"/>
              </w:rPr>
              <w:t>»</w:t>
            </w:r>
            <w:r w:rsidRPr="00872541">
              <w:rPr>
                <w:rFonts w:ascii="Times New Roman" w:hAnsi="Times New Roman" w:cs="Times New Roman"/>
                <w:sz w:val="23"/>
                <w:szCs w:val="23"/>
              </w:rPr>
              <w:t>. Данная работа проведена с 1841 учащимся.</w:t>
            </w:r>
          </w:p>
          <w:p w:rsidR="00E9340E" w:rsidRPr="007F04B9" w:rsidRDefault="00E9340E" w:rsidP="00E9340E">
            <w:pPr>
              <w:pStyle w:val="ConsPlusNormal"/>
              <w:ind w:firstLine="360"/>
              <w:jc w:val="both"/>
              <w:rPr>
                <w:rFonts w:ascii="Times New Roman" w:hAnsi="Times New Roman" w:cs="Times New Roman"/>
                <w:sz w:val="23"/>
                <w:szCs w:val="23"/>
              </w:rPr>
            </w:pPr>
            <w:r w:rsidRPr="007F04B9">
              <w:rPr>
                <w:rFonts w:ascii="Times New Roman" w:hAnsi="Times New Roman" w:cs="Times New Roman"/>
                <w:sz w:val="23"/>
                <w:szCs w:val="23"/>
              </w:rPr>
              <w:t>В ходе мероприятий фактов радикализации несовершеннолетних не выявлено</w:t>
            </w:r>
          </w:p>
        </w:tc>
      </w:tr>
      <w:tr w:rsidR="00495CE5" w:rsidRPr="00CF5738" w:rsidTr="00AC02E0">
        <w:tc>
          <w:tcPr>
            <w:tcW w:w="907" w:type="dxa"/>
          </w:tcPr>
          <w:p w:rsidR="00495CE5" w:rsidRPr="006509F6" w:rsidRDefault="00495CE5" w:rsidP="00E9340E">
            <w:pPr>
              <w:pStyle w:val="ConsPlusNormal"/>
              <w:ind w:right="-57"/>
              <w:jc w:val="center"/>
              <w:rPr>
                <w:rFonts w:ascii="Times New Roman" w:hAnsi="Times New Roman" w:cs="Times New Roman"/>
                <w:sz w:val="24"/>
                <w:szCs w:val="24"/>
              </w:rPr>
            </w:pPr>
            <w:r>
              <w:rPr>
                <w:rFonts w:ascii="Times New Roman" w:hAnsi="Times New Roman" w:cs="Times New Roman"/>
                <w:sz w:val="24"/>
                <w:szCs w:val="24"/>
              </w:rPr>
              <w:t>1.3.20</w:t>
            </w:r>
          </w:p>
        </w:tc>
        <w:tc>
          <w:tcPr>
            <w:tcW w:w="2841" w:type="dxa"/>
          </w:tcPr>
          <w:p w:rsidR="00495CE5" w:rsidRPr="00652D5E" w:rsidRDefault="00495CE5" w:rsidP="00E9340E">
            <w:pPr>
              <w:pStyle w:val="ConsPlusNormal"/>
              <w:rPr>
                <w:rFonts w:ascii="Times New Roman" w:hAnsi="Times New Roman" w:cs="Times New Roman"/>
                <w:sz w:val="20"/>
              </w:rPr>
            </w:pPr>
            <w:r w:rsidRPr="00652D5E">
              <w:rPr>
                <w:rFonts w:ascii="Times New Roman" w:hAnsi="Times New Roman" w:cs="Times New Roman"/>
                <w:sz w:val="20"/>
              </w:rPr>
              <w:t>Оказание содействия средствам массовой информации в широком и объективном освещении деятельности субъектов противодействия экстремизму</w:t>
            </w:r>
          </w:p>
        </w:tc>
        <w:tc>
          <w:tcPr>
            <w:tcW w:w="1843" w:type="dxa"/>
          </w:tcPr>
          <w:p w:rsidR="00495CE5" w:rsidRDefault="00495CE5" w:rsidP="00495CE5">
            <w:pPr>
              <w:pStyle w:val="ConsPlusNormal"/>
              <w:rPr>
                <w:rFonts w:ascii="Times New Roman" w:hAnsi="Times New Roman"/>
                <w:sz w:val="20"/>
              </w:rPr>
            </w:pPr>
            <w:r>
              <w:rPr>
                <w:rFonts w:ascii="Times New Roman" w:hAnsi="Times New Roman"/>
                <w:sz w:val="20"/>
              </w:rPr>
              <w:t>Начальник отдела по взаимодействию с правоохранительными органами</w:t>
            </w:r>
          </w:p>
        </w:tc>
        <w:tc>
          <w:tcPr>
            <w:tcW w:w="9355" w:type="dxa"/>
          </w:tcPr>
          <w:p w:rsidR="00495CE5" w:rsidRPr="007F04B9" w:rsidRDefault="0081392C" w:rsidP="0081392C">
            <w:pPr>
              <w:pStyle w:val="ConsPlusNormal"/>
              <w:ind w:firstLine="360"/>
              <w:jc w:val="both"/>
              <w:rPr>
                <w:rFonts w:ascii="Times New Roman" w:hAnsi="Times New Roman" w:cs="Times New Roman"/>
                <w:sz w:val="23"/>
                <w:szCs w:val="23"/>
              </w:rPr>
            </w:pPr>
            <w:r>
              <w:rPr>
                <w:rFonts w:ascii="Times New Roman" w:hAnsi="Times New Roman" w:cs="Times New Roman"/>
                <w:sz w:val="23"/>
                <w:szCs w:val="23"/>
              </w:rPr>
              <w:t>Средствам массовой информации оказано содействие в освещении деятельности по профилактике терроризма, предоставлены необходимые материалы и пояснения</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Pr>
                <w:rFonts w:ascii="Times New Roman" w:hAnsi="Times New Roman" w:cs="Times New Roman"/>
                <w:sz w:val="24"/>
                <w:szCs w:val="24"/>
              </w:rPr>
              <w:t>1.4.1</w:t>
            </w:r>
          </w:p>
        </w:tc>
        <w:tc>
          <w:tcPr>
            <w:tcW w:w="2841" w:type="dxa"/>
          </w:tcPr>
          <w:p w:rsidR="00E9340E" w:rsidRPr="00AD61E8" w:rsidRDefault="00E9340E" w:rsidP="00E9340E">
            <w:pPr>
              <w:pStyle w:val="ConsPlusNormal"/>
              <w:rPr>
                <w:rFonts w:ascii="Times New Roman" w:hAnsi="Times New Roman" w:cs="Times New Roman"/>
                <w:sz w:val="20"/>
              </w:rPr>
            </w:pPr>
            <w:r w:rsidRPr="008F436A">
              <w:rPr>
                <w:rFonts w:ascii="Times New Roman" w:hAnsi="Times New Roman"/>
                <w:sz w:val="20"/>
              </w:rPr>
              <w:t xml:space="preserve">Укрепление антитеррористической защищенности учреждений </w:t>
            </w:r>
            <w:r>
              <w:rPr>
                <w:rFonts w:ascii="Times New Roman" w:hAnsi="Times New Roman"/>
                <w:sz w:val="20"/>
              </w:rPr>
              <w:t xml:space="preserve">культуры </w:t>
            </w:r>
            <w:r>
              <w:rPr>
                <w:rFonts w:ascii="Times New Roman" w:hAnsi="Times New Roman" w:cs="Times New Roman"/>
                <w:sz w:val="20"/>
              </w:rPr>
              <w:t>(п</w:t>
            </w:r>
            <w:r w:rsidRPr="00CE5DDC">
              <w:rPr>
                <w:rFonts w:ascii="Times New Roman" w:hAnsi="Times New Roman" w:cs="Times New Roman"/>
                <w:sz w:val="20"/>
              </w:rPr>
              <w:t xml:space="preserve">риобретение арочных досмотровых металлодетекторов, турникетов, ограждений для организации пропускного режима, оборудование </w:t>
            </w:r>
            <w:r w:rsidRPr="00CE5DDC">
              <w:rPr>
                <w:rFonts w:ascii="Times New Roman" w:hAnsi="Times New Roman" w:cs="Times New Roman"/>
                <w:sz w:val="20"/>
              </w:rPr>
              <w:lastRenderedPageBreak/>
              <w:t>системами</w:t>
            </w:r>
            <w:r>
              <w:rPr>
                <w:rFonts w:ascii="Times New Roman" w:hAnsi="Times New Roman" w:cs="Times New Roman"/>
                <w:sz w:val="20"/>
              </w:rPr>
              <w:t xml:space="preserve"> видеонаблюдения,</w:t>
            </w:r>
            <w:r w:rsidRPr="00CE5DDC">
              <w:rPr>
                <w:rFonts w:ascii="Times New Roman" w:hAnsi="Times New Roman" w:cs="Times New Roman"/>
                <w:sz w:val="20"/>
              </w:rPr>
              <w:t xml:space="preserve"> экстренного оповещения работников и посетителей объектов о потенциальной угрозе возникновения или о возникновении чрезвычайной ситуации</w:t>
            </w:r>
            <w:r>
              <w:rPr>
                <w:rFonts w:ascii="Times New Roman" w:hAnsi="Times New Roman" w:cs="Times New Roman"/>
                <w:sz w:val="20"/>
              </w:rPr>
              <w:t>, средствами охранной и тревожной сигнализации)</w:t>
            </w:r>
          </w:p>
        </w:tc>
        <w:tc>
          <w:tcPr>
            <w:tcW w:w="1843" w:type="dxa"/>
          </w:tcPr>
          <w:p w:rsidR="00E9340E" w:rsidRDefault="00E9340E" w:rsidP="00E9340E">
            <w:pPr>
              <w:pStyle w:val="ConsPlusNormal"/>
              <w:rPr>
                <w:rFonts w:ascii="Times New Roman" w:hAnsi="Times New Roman"/>
                <w:sz w:val="20"/>
              </w:rPr>
            </w:pPr>
            <w:r w:rsidRPr="00316EBF">
              <w:rPr>
                <w:rFonts w:ascii="Times New Roman" w:hAnsi="Times New Roman"/>
                <w:sz w:val="20"/>
              </w:rPr>
              <w:lastRenderedPageBreak/>
              <w:t>Начальник управления культуры администрации муниципального образования Белореченский район</w:t>
            </w:r>
          </w:p>
        </w:tc>
        <w:tc>
          <w:tcPr>
            <w:tcW w:w="9355" w:type="dxa"/>
          </w:tcPr>
          <w:p w:rsidR="00E9340E" w:rsidRPr="007F04B9" w:rsidRDefault="00E9340E" w:rsidP="00E9340E">
            <w:pPr>
              <w:pStyle w:val="ConsPlusNormal"/>
              <w:ind w:firstLine="360"/>
              <w:jc w:val="both"/>
              <w:rPr>
                <w:rFonts w:ascii="Times New Roman" w:hAnsi="Times New Roman" w:cs="Times New Roman"/>
                <w:sz w:val="23"/>
                <w:szCs w:val="23"/>
              </w:rPr>
            </w:pPr>
            <w:r w:rsidRPr="007F04B9">
              <w:rPr>
                <w:rFonts w:ascii="Times New Roman" w:hAnsi="Times New Roman" w:cs="Times New Roman"/>
                <w:sz w:val="23"/>
                <w:szCs w:val="23"/>
              </w:rPr>
              <w:t xml:space="preserve">Приобретены технические средства для обеспечения антитеррористической защищенности 2 учреждений культуры (ДМШ им.И.Е.Каптана и МЦБ) на сумму </w:t>
            </w:r>
            <w:r>
              <w:rPr>
                <w:rFonts w:ascii="Times New Roman" w:hAnsi="Times New Roman" w:cs="Times New Roman"/>
                <w:sz w:val="23"/>
                <w:szCs w:val="23"/>
              </w:rPr>
              <w:t>410,3</w:t>
            </w:r>
            <w:r w:rsidRPr="007F04B9">
              <w:rPr>
                <w:rFonts w:ascii="Times New Roman" w:hAnsi="Times New Roman" w:cs="Times New Roman"/>
                <w:sz w:val="23"/>
                <w:szCs w:val="23"/>
              </w:rPr>
              <w:t xml:space="preserve"> тыс.руб.</w:t>
            </w:r>
          </w:p>
        </w:tc>
      </w:tr>
      <w:tr w:rsidR="00E9340E" w:rsidRPr="00CF5738" w:rsidTr="00AC02E0">
        <w:tc>
          <w:tcPr>
            <w:tcW w:w="907" w:type="dxa"/>
          </w:tcPr>
          <w:p w:rsidR="00E9340E" w:rsidRPr="006509F6" w:rsidRDefault="00E9340E" w:rsidP="00E9340E">
            <w:pPr>
              <w:pStyle w:val="ConsPlusNormal"/>
              <w:ind w:right="-57"/>
              <w:jc w:val="center"/>
              <w:rPr>
                <w:rFonts w:ascii="Times New Roman" w:hAnsi="Times New Roman" w:cs="Times New Roman"/>
                <w:sz w:val="24"/>
                <w:szCs w:val="24"/>
              </w:rPr>
            </w:pPr>
            <w:r>
              <w:rPr>
                <w:rFonts w:ascii="Times New Roman" w:hAnsi="Times New Roman" w:cs="Times New Roman"/>
                <w:sz w:val="24"/>
                <w:szCs w:val="24"/>
              </w:rPr>
              <w:t>1.4.2</w:t>
            </w:r>
          </w:p>
        </w:tc>
        <w:tc>
          <w:tcPr>
            <w:tcW w:w="2841" w:type="dxa"/>
          </w:tcPr>
          <w:p w:rsidR="00E9340E" w:rsidRPr="00AD61E8" w:rsidRDefault="00E9340E" w:rsidP="00E9340E">
            <w:pPr>
              <w:pStyle w:val="ConsPlusNormal"/>
              <w:rPr>
                <w:rFonts w:ascii="Times New Roman" w:hAnsi="Times New Roman" w:cs="Times New Roman"/>
                <w:sz w:val="20"/>
              </w:rPr>
            </w:pPr>
            <w:r w:rsidRPr="00F647E3">
              <w:rPr>
                <w:rFonts w:ascii="Times New Roman" w:hAnsi="Times New Roman"/>
                <w:sz w:val="20"/>
              </w:rPr>
              <w:t xml:space="preserve">Укрепление антитеррористической защищенности </w:t>
            </w:r>
            <w:r>
              <w:rPr>
                <w:rFonts w:ascii="Times New Roman" w:hAnsi="Times New Roman"/>
                <w:sz w:val="20"/>
              </w:rPr>
              <w:t xml:space="preserve">образовательных </w:t>
            </w:r>
            <w:r w:rsidRPr="00F647E3">
              <w:rPr>
                <w:rFonts w:ascii="Times New Roman" w:hAnsi="Times New Roman"/>
                <w:sz w:val="20"/>
              </w:rPr>
              <w:t>учреждений</w:t>
            </w:r>
            <w:r>
              <w:rPr>
                <w:rFonts w:ascii="Times New Roman" w:hAnsi="Times New Roman"/>
                <w:sz w:val="20"/>
              </w:rPr>
              <w:t xml:space="preserve"> (установка и модернизация систем видеонаблюдения, экстренного оповещения, охранной сигнализации, наружного освещения, усиление технической укрепленности объектов, организация физической охраны)</w:t>
            </w:r>
          </w:p>
        </w:tc>
        <w:tc>
          <w:tcPr>
            <w:tcW w:w="1843" w:type="dxa"/>
          </w:tcPr>
          <w:p w:rsidR="00E9340E" w:rsidRDefault="00E9340E" w:rsidP="00E9340E">
            <w:pPr>
              <w:pStyle w:val="ConsPlusNormal"/>
              <w:rPr>
                <w:rFonts w:ascii="Times New Roman" w:hAnsi="Times New Roman"/>
                <w:sz w:val="20"/>
              </w:rPr>
            </w:pPr>
            <w:r>
              <w:rPr>
                <w:rFonts w:ascii="Times New Roman" w:hAnsi="Times New Roman"/>
                <w:sz w:val="20"/>
              </w:rPr>
              <w:t>Начальник управления образованием а</w:t>
            </w:r>
            <w:r w:rsidRPr="004531AB">
              <w:rPr>
                <w:rFonts w:ascii="Times New Roman" w:hAnsi="Times New Roman"/>
                <w:sz w:val="20"/>
              </w:rPr>
              <w:t>дминистраци</w:t>
            </w:r>
            <w:r>
              <w:rPr>
                <w:rFonts w:ascii="Times New Roman" w:hAnsi="Times New Roman"/>
                <w:sz w:val="20"/>
              </w:rPr>
              <w:t>и</w:t>
            </w:r>
            <w:r w:rsidRPr="004531AB">
              <w:rPr>
                <w:rFonts w:ascii="Times New Roman" w:hAnsi="Times New Roman"/>
                <w:sz w:val="20"/>
              </w:rPr>
              <w:t xml:space="preserve"> муниципального образования Белореченский район</w:t>
            </w:r>
          </w:p>
        </w:tc>
        <w:tc>
          <w:tcPr>
            <w:tcW w:w="9355" w:type="dxa"/>
          </w:tcPr>
          <w:p w:rsidR="00E9340E" w:rsidRPr="00533312" w:rsidRDefault="00E9340E" w:rsidP="002849C6">
            <w:pPr>
              <w:pStyle w:val="ConsPlusNormal"/>
              <w:ind w:firstLine="360"/>
              <w:jc w:val="both"/>
              <w:rPr>
                <w:rFonts w:ascii="Times New Roman" w:hAnsi="Times New Roman" w:cs="Times New Roman"/>
                <w:sz w:val="23"/>
                <w:szCs w:val="23"/>
              </w:rPr>
            </w:pPr>
            <w:r w:rsidRPr="00533312">
              <w:rPr>
                <w:rFonts w:ascii="Times New Roman" w:hAnsi="Times New Roman"/>
                <w:sz w:val="23"/>
                <w:szCs w:val="23"/>
              </w:rPr>
              <w:t xml:space="preserve">Осуществлён монтаж охранной сигнализации в МБУ ДО ДЮСШ-1, МБУ ДО ДЮСШ «Авангард», МБУ ДО «Центр творчества», в МБДОУ д/с </w:t>
            </w:r>
            <w:r w:rsidR="00533312" w:rsidRPr="00533312">
              <w:rPr>
                <w:rFonts w:ascii="Times New Roman" w:hAnsi="Times New Roman"/>
                <w:sz w:val="23"/>
                <w:szCs w:val="23"/>
              </w:rPr>
              <w:t xml:space="preserve">2,3,4,5,6,7,8,9,12,17 </w:t>
            </w:r>
            <w:r w:rsidRPr="00533312">
              <w:rPr>
                <w:rFonts w:ascii="Times New Roman" w:hAnsi="Times New Roman"/>
                <w:sz w:val="23"/>
                <w:szCs w:val="23"/>
              </w:rPr>
              <w:t xml:space="preserve">на сумму </w:t>
            </w:r>
            <w:r w:rsidR="002849C6">
              <w:rPr>
                <w:rFonts w:ascii="Times New Roman" w:hAnsi="Times New Roman" w:cs="Times New Roman"/>
                <w:sz w:val="23"/>
                <w:szCs w:val="23"/>
              </w:rPr>
              <w:t>8831,557</w:t>
            </w:r>
            <w:r w:rsidRPr="00533312">
              <w:rPr>
                <w:rFonts w:ascii="Times New Roman" w:hAnsi="Times New Roman"/>
                <w:sz w:val="23"/>
                <w:szCs w:val="23"/>
              </w:rPr>
              <w:t xml:space="preserve"> тыс.руб. </w:t>
            </w:r>
          </w:p>
        </w:tc>
      </w:tr>
    </w:tbl>
    <w:p w:rsidR="001B6696" w:rsidRDefault="001B6696" w:rsidP="001B6696">
      <w:pPr>
        <w:pStyle w:val="ConsPlusNormal"/>
        <w:jc w:val="both"/>
        <w:rPr>
          <w:rFonts w:ascii="Times New Roman" w:hAnsi="Times New Roman" w:cs="Times New Roman"/>
          <w:sz w:val="28"/>
          <w:szCs w:val="28"/>
        </w:rPr>
      </w:pPr>
    </w:p>
    <w:p w:rsidR="00141D51" w:rsidRPr="00F55794" w:rsidRDefault="00141D51" w:rsidP="001B6696">
      <w:pPr>
        <w:pStyle w:val="ConsPlusNormal"/>
        <w:jc w:val="both"/>
        <w:rPr>
          <w:rFonts w:ascii="Times New Roman" w:hAnsi="Times New Roman" w:cs="Times New Roman"/>
          <w:sz w:val="28"/>
          <w:szCs w:val="28"/>
        </w:rPr>
      </w:pPr>
    </w:p>
    <w:p w:rsidR="00C8186F" w:rsidRDefault="00C8186F" w:rsidP="00BA4A2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Заместитель главы муниципального образования </w:t>
      </w:r>
    </w:p>
    <w:p w:rsidR="00C8186F" w:rsidRDefault="00BA4A2E" w:rsidP="00BA4A2E">
      <w:pPr>
        <w:pStyle w:val="ConsPlusNormal"/>
        <w:jc w:val="both"/>
        <w:rPr>
          <w:rFonts w:ascii="Times New Roman" w:hAnsi="Times New Roman" w:cs="Times New Roman"/>
          <w:sz w:val="26"/>
          <w:szCs w:val="26"/>
        </w:rPr>
      </w:pPr>
      <w:r>
        <w:rPr>
          <w:rFonts w:ascii="Times New Roman" w:hAnsi="Times New Roman" w:cs="Times New Roman"/>
          <w:sz w:val="26"/>
          <w:szCs w:val="26"/>
        </w:rPr>
        <w:t>Белореченский район</w:t>
      </w:r>
      <w:r w:rsidR="00C8186F">
        <w:rPr>
          <w:rFonts w:ascii="Times New Roman" w:hAnsi="Times New Roman" w:cs="Times New Roman"/>
          <w:sz w:val="26"/>
          <w:szCs w:val="26"/>
        </w:rPr>
        <w:t>, начальник отдела по в</w:t>
      </w:r>
      <w:bookmarkStart w:id="0" w:name="_GoBack"/>
      <w:bookmarkEnd w:id="0"/>
      <w:r w:rsidR="00C8186F">
        <w:rPr>
          <w:rFonts w:ascii="Times New Roman" w:hAnsi="Times New Roman" w:cs="Times New Roman"/>
          <w:sz w:val="26"/>
          <w:szCs w:val="26"/>
        </w:rPr>
        <w:t xml:space="preserve">заимодействию </w:t>
      </w:r>
    </w:p>
    <w:p w:rsidR="001B6696" w:rsidRDefault="00C8186F" w:rsidP="00BA4A2E">
      <w:pPr>
        <w:pStyle w:val="ConsPlusNormal"/>
        <w:jc w:val="both"/>
        <w:rPr>
          <w:rFonts w:ascii="Times New Roman" w:hAnsi="Times New Roman" w:cs="Times New Roman"/>
          <w:sz w:val="26"/>
          <w:szCs w:val="26"/>
        </w:rPr>
      </w:pPr>
      <w:r>
        <w:rPr>
          <w:rFonts w:ascii="Times New Roman" w:hAnsi="Times New Roman" w:cs="Times New Roman"/>
          <w:sz w:val="26"/>
          <w:szCs w:val="26"/>
        </w:rPr>
        <w:t>с правоохранительными органами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142B9">
        <w:rPr>
          <w:rFonts w:ascii="Times New Roman" w:hAnsi="Times New Roman" w:cs="Times New Roman"/>
          <w:sz w:val="26"/>
          <w:szCs w:val="26"/>
        </w:rPr>
        <w:tab/>
      </w:r>
      <w:r w:rsidR="00A142B9">
        <w:rPr>
          <w:rFonts w:ascii="Times New Roman" w:hAnsi="Times New Roman" w:cs="Times New Roman"/>
          <w:sz w:val="26"/>
          <w:szCs w:val="26"/>
        </w:rPr>
        <w:tab/>
      </w:r>
      <w:r w:rsidR="00815178">
        <w:rPr>
          <w:rFonts w:ascii="Times New Roman" w:hAnsi="Times New Roman" w:cs="Times New Roman"/>
          <w:sz w:val="26"/>
          <w:szCs w:val="26"/>
        </w:rPr>
        <w:t>И.В.Конюшенко</w:t>
      </w:r>
    </w:p>
    <w:p w:rsidR="00C8186F" w:rsidRDefault="00C8186F" w:rsidP="00BA4A2E">
      <w:pPr>
        <w:pStyle w:val="ConsPlusNormal"/>
        <w:jc w:val="both"/>
        <w:rPr>
          <w:rFonts w:ascii="Times New Roman" w:hAnsi="Times New Roman" w:cs="Times New Roman"/>
          <w:sz w:val="26"/>
          <w:szCs w:val="26"/>
        </w:rPr>
      </w:pPr>
    </w:p>
    <w:p w:rsidR="00521411" w:rsidRDefault="00521411" w:rsidP="00BA4A2E">
      <w:pPr>
        <w:pStyle w:val="ConsPlusNormal"/>
        <w:jc w:val="both"/>
        <w:rPr>
          <w:rFonts w:ascii="Times New Roman" w:hAnsi="Times New Roman" w:cs="Times New Roman"/>
          <w:sz w:val="26"/>
          <w:szCs w:val="26"/>
        </w:rPr>
      </w:pPr>
    </w:p>
    <w:p w:rsidR="00505F86" w:rsidRDefault="00505F86" w:rsidP="00BA4A2E">
      <w:pPr>
        <w:pStyle w:val="ConsPlusNormal"/>
        <w:jc w:val="both"/>
        <w:rPr>
          <w:rFonts w:ascii="Times New Roman" w:hAnsi="Times New Roman" w:cs="Times New Roman"/>
          <w:sz w:val="26"/>
          <w:szCs w:val="26"/>
        </w:rPr>
      </w:pPr>
    </w:p>
    <w:p w:rsidR="00505F86" w:rsidRDefault="00505F86" w:rsidP="00BA4A2E">
      <w:pPr>
        <w:pStyle w:val="ConsPlusNormal"/>
        <w:jc w:val="both"/>
        <w:rPr>
          <w:rFonts w:ascii="Times New Roman" w:hAnsi="Times New Roman" w:cs="Times New Roman"/>
          <w:sz w:val="26"/>
          <w:szCs w:val="26"/>
        </w:rPr>
      </w:pPr>
    </w:p>
    <w:p w:rsidR="00505F86" w:rsidRDefault="00505F86" w:rsidP="00BA4A2E">
      <w:pPr>
        <w:pStyle w:val="ConsPlusNormal"/>
        <w:jc w:val="both"/>
        <w:rPr>
          <w:rFonts w:ascii="Times New Roman" w:hAnsi="Times New Roman" w:cs="Times New Roman"/>
          <w:sz w:val="26"/>
          <w:szCs w:val="26"/>
        </w:rPr>
      </w:pPr>
    </w:p>
    <w:p w:rsidR="00505F86" w:rsidRDefault="00505F86" w:rsidP="00BA4A2E">
      <w:pPr>
        <w:pStyle w:val="ConsPlusNormal"/>
        <w:jc w:val="both"/>
        <w:rPr>
          <w:rFonts w:ascii="Times New Roman" w:hAnsi="Times New Roman" w:cs="Times New Roman"/>
          <w:sz w:val="26"/>
          <w:szCs w:val="26"/>
        </w:rPr>
      </w:pPr>
    </w:p>
    <w:p w:rsidR="00505F86" w:rsidRDefault="00505F86" w:rsidP="00BA4A2E">
      <w:pPr>
        <w:pStyle w:val="ConsPlusNormal"/>
        <w:jc w:val="both"/>
        <w:rPr>
          <w:rFonts w:ascii="Times New Roman" w:hAnsi="Times New Roman" w:cs="Times New Roman"/>
          <w:sz w:val="26"/>
          <w:szCs w:val="26"/>
        </w:rPr>
      </w:pPr>
    </w:p>
    <w:p w:rsidR="00505F86" w:rsidRDefault="00505F86" w:rsidP="00BA4A2E">
      <w:pPr>
        <w:pStyle w:val="ConsPlusNormal"/>
        <w:jc w:val="both"/>
        <w:rPr>
          <w:rFonts w:ascii="Times New Roman" w:hAnsi="Times New Roman" w:cs="Times New Roman"/>
          <w:sz w:val="26"/>
          <w:szCs w:val="26"/>
        </w:rPr>
      </w:pPr>
    </w:p>
    <w:p w:rsidR="00C8186F" w:rsidRPr="00587E91" w:rsidRDefault="00C8186F" w:rsidP="00C8186F">
      <w:pPr>
        <w:spacing w:after="0" w:line="240" w:lineRule="auto"/>
        <w:rPr>
          <w:rFonts w:ascii="Times New Roman" w:hAnsi="Times New Roman"/>
          <w:sz w:val="20"/>
        </w:rPr>
      </w:pPr>
      <w:r w:rsidRPr="00587E91">
        <w:rPr>
          <w:rFonts w:ascii="Times New Roman" w:hAnsi="Times New Roman"/>
          <w:sz w:val="20"/>
        </w:rPr>
        <w:t>Павленко</w:t>
      </w:r>
      <w:r>
        <w:rPr>
          <w:rFonts w:ascii="Times New Roman" w:hAnsi="Times New Roman"/>
          <w:sz w:val="20"/>
        </w:rPr>
        <w:t xml:space="preserve"> Евгений Васильевич</w:t>
      </w:r>
    </w:p>
    <w:p w:rsidR="00C8186F" w:rsidRDefault="00C8186F" w:rsidP="00815178">
      <w:pPr>
        <w:spacing w:after="0" w:line="240" w:lineRule="auto"/>
        <w:rPr>
          <w:rFonts w:ascii="Times New Roman" w:hAnsi="Times New Roman" w:cs="Times New Roman"/>
          <w:sz w:val="26"/>
          <w:szCs w:val="26"/>
        </w:rPr>
      </w:pPr>
      <w:r w:rsidRPr="00587E91">
        <w:rPr>
          <w:rFonts w:ascii="Times New Roman" w:hAnsi="Times New Roman"/>
          <w:sz w:val="20"/>
        </w:rPr>
        <w:t>8(86155)</w:t>
      </w:r>
      <w:r>
        <w:rPr>
          <w:rFonts w:ascii="Times New Roman" w:hAnsi="Times New Roman"/>
          <w:sz w:val="20"/>
        </w:rPr>
        <w:t>31954</w:t>
      </w:r>
    </w:p>
    <w:sectPr w:rsidR="00C8186F" w:rsidSect="00141D51">
      <w:headerReference w:type="default" r:id="rId8"/>
      <w:pgSz w:w="16838" w:h="11906" w:orient="landscape"/>
      <w:pgMar w:top="136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CD9" w:rsidRDefault="00294CD9" w:rsidP="001B6696">
      <w:pPr>
        <w:spacing w:after="0" w:line="240" w:lineRule="auto"/>
      </w:pPr>
      <w:r>
        <w:separator/>
      </w:r>
    </w:p>
  </w:endnote>
  <w:endnote w:type="continuationSeparator" w:id="0">
    <w:p w:rsidR="00294CD9" w:rsidRDefault="00294CD9" w:rsidP="001B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CD9" w:rsidRDefault="00294CD9" w:rsidP="001B6696">
      <w:pPr>
        <w:spacing w:after="0" w:line="240" w:lineRule="auto"/>
      </w:pPr>
      <w:r>
        <w:separator/>
      </w:r>
    </w:p>
  </w:footnote>
  <w:footnote w:type="continuationSeparator" w:id="0">
    <w:p w:rsidR="00294CD9" w:rsidRDefault="00294CD9" w:rsidP="001B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79243"/>
    </w:sdtPr>
    <w:sdtEndPr/>
    <w:sdtContent>
      <w:p w:rsidR="001B6696" w:rsidRDefault="00294CD9">
        <w:pPr>
          <w:pStyle w:val="a3"/>
        </w:pPr>
        <w:r>
          <w:rPr>
            <w:noProof/>
            <w:lang w:eastAsia="ru-RU"/>
          </w:rPr>
          <w:pict>
            <v:rect id="Прямоугольник 9" o:spid="_x0000_s2049" style="position:absolute;margin-left:0;margin-top:0;width:28.05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" o:allowincell="f" stroked="f">
              <v:textbox style="layout-flow:vertical">
                <w:txbxContent>
                  <w:sdt>
                    <w:sdtPr>
                      <w:rPr>
                        <w:rFonts w:asciiTheme="majorHAnsi" w:eastAsiaTheme="majorEastAsia" w:hAnsiTheme="majorHAnsi" w:cstheme="majorBidi"/>
                        <w:sz w:val="48"/>
                        <w:szCs w:val="48"/>
                      </w:rPr>
                      <w:id w:val="-1131474261"/>
                    </w:sdtPr>
                    <w:sdtEndPr>
                      <w:rPr>
                        <w:rFonts w:ascii="Times New Roman" w:hAnsi="Times New Roman" w:cs="Times New Roman"/>
                        <w:sz w:val="24"/>
                        <w:szCs w:val="24"/>
                      </w:rPr>
                    </w:sdtEndPr>
                    <w:sdtContent>
                      <w:p w:rsidR="00FB5BDF" w:rsidRPr="00FB5BDF" w:rsidRDefault="00094039">
                        <w:pPr>
                          <w:jc w:val="center"/>
                          <w:rPr>
                            <w:rFonts w:ascii="Times New Roman" w:eastAsiaTheme="majorEastAsia" w:hAnsi="Times New Roman" w:cs="Times New Roman"/>
                            <w:sz w:val="24"/>
                            <w:szCs w:val="24"/>
                          </w:rPr>
                        </w:pPr>
                        <w:r w:rsidRPr="00FB5BDF">
                          <w:rPr>
                            <w:rFonts w:ascii="Times New Roman" w:eastAsiaTheme="minorEastAsia" w:hAnsi="Times New Roman" w:cs="Times New Roman"/>
                            <w:sz w:val="24"/>
                            <w:szCs w:val="24"/>
                          </w:rPr>
                          <w:fldChar w:fldCharType="begin"/>
                        </w:r>
                        <w:r w:rsidR="00FB5BDF" w:rsidRPr="00FB5BDF">
                          <w:rPr>
                            <w:rFonts w:ascii="Times New Roman" w:hAnsi="Times New Roman" w:cs="Times New Roman"/>
                            <w:sz w:val="24"/>
                            <w:szCs w:val="24"/>
                          </w:rPr>
                          <w:instrText>PAGE  \* MERGEFORMAT</w:instrText>
                        </w:r>
                        <w:r w:rsidRPr="00FB5BDF">
                          <w:rPr>
                            <w:rFonts w:ascii="Times New Roman" w:eastAsiaTheme="minorEastAsia" w:hAnsi="Times New Roman" w:cs="Times New Roman"/>
                            <w:sz w:val="24"/>
                            <w:szCs w:val="24"/>
                          </w:rPr>
                          <w:fldChar w:fldCharType="separate"/>
                        </w:r>
                        <w:r w:rsidR="000A6BCB" w:rsidRPr="000A6BCB">
                          <w:rPr>
                            <w:rFonts w:ascii="Times New Roman" w:eastAsiaTheme="majorEastAsia" w:hAnsi="Times New Roman" w:cs="Times New Roman"/>
                            <w:noProof/>
                            <w:sz w:val="24"/>
                            <w:szCs w:val="24"/>
                          </w:rPr>
                          <w:t>11</w:t>
                        </w:r>
                        <w:r w:rsidRPr="00FB5BDF">
                          <w:rPr>
                            <w:rFonts w:ascii="Times New Roman" w:eastAsiaTheme="majorEastAsia" w:hAnsi="Times New Roman" w:cs="Times New Roman"/>
                            <w:sz w:val="24"/>
                            <w:szCs w:val="24"/>
                          </w:rPr>
                          <w:fldChar w:fldCharType="end"/>
                        </w:r>
                      </w:p>
                    </w:sdtContent>
                  </w:sdt>
                </w:txbxContent>
              </v:textbox>
              <w10:wrap anchorx="margin" anchory="page"/>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7D15"/>
    <w:multiLevelType w:val="hybridMultilevel"/>
    <w:tmpl w:val="E3D4FE48"/>
    <w:lvl w:ilvl="0" w:tplc="5C385D46">
      <w:start w:val="1"/>
      <w:numFmt w:val="decimal"/>
      <w:lvlText w:val="%1."/>
      <w:lvlJc w:val="left"/>
      <w:pPr>
        <w:ind w:left="720" w:hanging="360"/>
      </w:pPr>
      <w:rPr>
        <w:rFonts w:ascii="Times New Roman" w:hAnsi="Times New Roman" w:cs="Times New Roman"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323F"/>
    <w:rsid w:val="00010B7E"/>
    <w:rsid w:val="00011883"/>
    <w:rsid w:val="00017924"/>
    <w:rsid w:val="00070697"/>
    <w:rsid w:val="000833E6"/>
    <w:rsid w:val="000908C9"/>
    <w:rsid w:val="00094039"/>
    <w:rsid w:val="000A4DB1"/>
    <w:rsid w:val="000A6BCB"/>
    <w:rsid w:val="000C1CF3"/>
    <w:rsid w:val="000C4137"/>
    <w:rsid w:val="00103018"/>
    <w:rsid w:val="00114582"/>
    <w:rsid w:val="001245DD"/>
    <w:rsid w:val="00141D51"/>
    <w:rsid w:val="001626C8"/>
    <w:rsid w:val="00177A91"/>
    <w:rsid w:val="00194AFF"/>
    <w:rsid w:val="00194F82"/>
    <w:rsid w:val="001B6696"/>
    <w:rsid w:val="001E47CD"/>
    <w:rsid w:val="001E523E"/>
    <w:rsid w:val="00202674"/>
    <w:rsid w:val="00223C0B"/>
    <w:rsid w:val="00226D95"/>
    <w:rsid w:val="00252ADD"/>
    <w:rsid w:val="00254191"/>
    <w:rsid w:val="00257C74"/>
    <w:rsid w:val="002849C6"/>
    <w:rsid w:val="00284BC4"/>
    <w:rsid w:val="00294CD9"/>
    <w:rsid w:val="002B2120"/>
    <w:rsid w:val="002E609A"/>
    <w:rsid w:val="00307016"/>
    <w:rsid w:val="003160DA"/>
    <w:rsid w:val="00316EBF"/>
    <w:rsid w:val="0033713B"/>
    <w:rsid w:val="00344CE1"/>
    <w:rsid w:val="003465D5"/>
    <w:rsid w:val="00366D53"/>
    <w:rsid w:val="003745E8"/>
    <w:rsid w:val="00384593"/>
    <w:rsid w:val="003A0BA4"/>
    <w:rsid w:val="003A68BE"/>
    <w:rsid w:val="003D06BE"/>
    <w:rsid w:val="003E323F"/>
    <w:rsid w:val="003F4AFF"/>
    <w:rsid w:val="00431E26"/>
    <w:rsid w:val="004447CC"/>
    <w:rsid w:val="00454B07"/>
    <w:rsid w:val="00460DE9"/>
    <w:rsid w:val="004611B2"/>
    <w:rsid w:val="00492301"/>
    <w:rsid w:val="00495CE5"/>
    <w:rsid w:val="004B5BC2"/>
    <w:rsid w:val="004D290D"/>
    <w:rsid w:val="004D458C"/>
    <w:rsid w:val="004E3382"/>
    <w:rsid w:val="004E617D"/>
    <w:rsid w:val="004F2E44"/>
    <w:rsid w:val="00505F86"/>
    <w:rsid w:val="00515554"/>
    <w:rsid w:val="00521411"/>
    <w:rsid w:val="00532191"/>
    <w:rsid w:val="00533312"/>
    <w:rsid w:val="00542E86"/>
    <w:rsid w:val="00563EFC"/>
    <w:rsid w:val="00584646"/>
    <w:rsid w:val="005B50A4"/>
    <w:rsid w:val="005B5433"/>
    <w:rsid w:val="005B7DEE"/>
    <w:rsid w:val="005D5AA8"/>
    <w:rsid w:val="005F7EEE"/>
    <w:rsid w:val="00613C00"/>
    <w:rsid w:val="0062010F"/>
    <w:rsid w:val="00624C46"/>
    <w:rsid w:val="00630C1B"/>
    <w:rsid w:val="00630C54"/>
    <w:rsid w:val="00647DDB"/>
    <w:rsid w:val="006509F6"/>
    <w:rsid w:val="00652D5E"/>
    <w:rsid w:val="00657791"/>
    <w:rsid w:val="00662E86"/>
    <w:rsid w:val="006A2A5E"/>
    <w:rsid w:val="006C2714"/>
    <w:rsid w:val="006C3E76"/>
    <w:rsid w:val="006D24EA"/>
    <w:rsid w:val="006E7425"/>
    <w:rsid w:val="007042E1"/>
    <w:rsid w:val="00704950"/>
    <w:rsid w:val="00725D3C"/>
    <w:rsid w:val="00730501"/>
    <w:rsid w:val="00734A95"/>
    <w:rsid w:val="00745902"/>
    <w:rsid w:val="00746A98"/>
    <w:rsid w:val="00795365"/>
    <w:rsid w:val="007A73DC"/>
    <w:rsid w:val="007D2B04"/>
    <w:rsid w:val="007F04B9"/>
    <w:rsid w:val="0081392C"/>
    <w:rsid w:val="00815178"/>
    <w:rsid w:val="00835C6E"/>
    <w:rsid w:val="00842CF6"/>
    <w:rsid w:val="00855844"/>
    <w:rsid w:val="00872541"/>
    <w:rsid w:val="008A570D"/>
    <w:rsid w:val="008B69F9"/>
    <w:rsid w:val="008D1187"/>
    <w:rsid w:val="008F1FEC"/>
    <w:rsid w:val="00907C0B"/>
    <w:rsid w:val="00925562"/>
    <w:rsid w:val="00927FA3"/>
    <w:rsid w:val="009439B0"/>
    <w:rsid w:val="009442DF"/>
    <w:rsid w:val="00954488"/>
    <w:rsid w:val="00955B10"/>
    <w:rsid w:val="00960987"/>
    <w:rsid w:val="009660A2"/>
    <w:rsid w:val="00971668"/>
    <w:rsid w:val="0097506B"/>
    <w:rsid w:val="00983305"/>
    <w:rsid w:val="009874FA"/>
    <w:rsid w:val="009A0113"/>
    <w:rsid w:val="009D108A"/>
    <w:rsid w:val="009D55D6"/>
    <w:rsid w:val="00A142B9"/>
    <w:rsid w:val="00A20123"/>
    <w:rsid w:val="00A210E5"/>
    <w:rsid w:val="00A22C2C"/>
    <w:rsid w:val="00A37B7A"/>
    <w:rsid w:val="00A5642E"/>
    <w:rsid w:val="00A67D4C"/>
    <w:rsid w:val="00A72FD1"/>
    <w:rsid w:val="00A748FD"/>
    <w:rsid w:val="00A820CF"/>
    <w:rsid w:val="00A82F3A"/>
    <w:rsid w:val="00AC02E0"/>
    <w:rsid w:val="00AE0E89"/>
    <w:rsid w:val="00AF6B69"/>
    <w:rsid w:val="00B025CD"/>
    <w:rsid w:val="00B13156"/>
    <w:rsid w:val="00B153B6"/>
    <w:rsid w:val="00B16F12"/>
    <w:rsid w:val="00B24FE9"/>
    <w:rsid w:val="00B2506F"/>
    <w:rsid w:val="00B54811"/>
    <w:rsid w:val="00BA1C00"/>
    <w:rsid w:val="00BA4A2E"/>
    <w:rsid w:val="00BD58AF"/>
    <w:rsid w:val="00BD771C"/>
    <w:rsid w:val="00BE751C"/>
    <w:rsid w:val="00BF12ED"/>
    <w:rsid w:val="00BF2AA2"/>
    <w:rsid w:val="00BF5099"/>
    <w:rsid w:val="00C00B02"/>
    <w:rsid w:val="00C05FA2"/>
    <w:rsid w:val="00C126B9"/>
    <w:rsid w:val="00C56E09"/>
    <w:rsid w:val="00C8186F"/>
    <w:rsid w:val="00C910A6"/>
    <w:rsid w:val="00CF5738"/>
    <w:rsid w:val="00D355C5"/>
    <w:rsid w:val="00D4325C"/>
    <w:rsid w:val="00D9495B"/>
    <w:rsid w:val="00DA146A"/>
    <w:rsid w:val="00DB3146"/>
    <w:rsid w:val="00DB5002"/>
    <w:rsid w:val="00DC6453"/>
    <w:rsid w:val="00DC764C"/>
    <w:rsid w:val="00DE08DB"/>
    <w:rsid w:val="00DE2EAA"/>
    <w:rsid w:val="00DE4A33"/>
    <w:rsid w:val="00DE6834"/>
    <w:rsid w:val="00DF410B"/>
    <w:rsid w:val="00DF6B3C"/>
    <w:rsid w:val="00E012D9"/>
    <w:rsid w:val="00E0688B"/>
    <w:rsid w:val="00E50D8D"/>
    <w:rsid w:val="00E53121"/>
    <w:rsid w:val="00E573A9"/>
    <w:rsid w:val="00E65126"/>
    <w:rsid w:val="00E661B6"/>
    <w:rsid w:val="00E66D0E"/>
    <w:rsid w:val="00E66E71"/>
    <w:rsid w:val="00E67FC0"/>
    <w:rsid w:val="00E700E6"/>
    <w:rsid w:val="00E86CE0"/>
    <w:rsid w:val="00E9340E"/>
    <w:rsid w:val="00E94B70"/>
    <w:rsid w:val="00EB01FA"/>
    <w:rsid w:val="00EB4631"/>
    <w:rsid w:val="00ED18C1"/>
    <w:rsid w:val="00EE5776"/>
    <w:rsid w:val="00EE5BDD"/>
    <w:rsid w:val="00F34ED8"/>
    <w:rsid w:val="00F41EA4"/>
    <w:rsid w:val="00F44D6E"/>
    <w:rsid w:val="00F56225"/>
    <w:rsid w:val="00F713E0"/>
    <w:rsid w:val="00F75958"/>
    <w:rsid w:val="00FB5BDF"/>
    <w:rsid w:val="00FF24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47FFB8"/>
  <w15:docId w15:val="{BD984766-81AB-45EA-9887-692A5CF5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6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696"/>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1B66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6696"/>
  </w:style>
  <w:style w:type="paragraph" w:styleId="a5">
    <w:name w:val="footer"/>
    <w:basedOn w:val="a"/>
    <w:link w:val="a6"/>
    <w:uiPriority w:val="99"/>
    <w:unhideWhenUsed/>
    <w:rsid w:val="001B66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6696"/>
  </w:style>
  <w:style w:type="paragraph" w:styleId="a7">
    <w:name w:val="Balloon Text"/>
    <w:basedOn w:val="a"/>
    <w:link w:val="a8"/>
    <w:uiPriority w:val="99"/>
    <w:semiHidden/>
    <w:unhideWhenUsed/>
    <w:rsid w:val="001B66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6696"/>
    <w:rPr>
      <w:rFonts w:ascii="Tahoma" w:hAnsi="Tahoma" w:cs="Tahoma"/>
      <w:sz w:val="16"/>
      <w:szCs w:val="16"/>
    </w:rPr>
  </w:style>
  <w:style w:type="character" w:customStyle="1" w:styleId="10pt">
    <w:name w:val="Основной текст + 10 pt"/>
    <w:aliases w:val="Не полужирный,Интервал 0 pt6"/>
    <w:uiPriority w:val="99"/>
    <w:rsid w:val="00B24FE9"/>
    <w:rPr>
      <w:rFonts w:ascii="Times New Roman" w:hAnsi="Times New Roman" w:cs="Times New Roman"/>
      <w:b/>
      <w:bCs/>
      <w:spacing w:val="0"/>
      <w:sz w:val="20"/>
      <w:szCs w:val="20"/>
      <w:u w:val="none"/>
      <w:lang w:bidi="ar-SA"/>
    </w:rPr>
  </w:style>
  <w:style w:type="character" w:customStyle="1" w:styleId="7pt">
    <w:name w:val="Основной текст + 7 pt"/>
    <w:aliases w:val="Полужирный"/>
    <w:uiPriority w:val="99"/>
    <w:rsid w:val="00366D53"/>
    <w:rPr>
      <w:rFonts w:ascii="Times New Roman" w:hAnsi="Times New Roman" w:cs="Times New Roman"/>
      <w:b/>
      <w:bCs/>
      <w:spacing w:val="10"/>
      <w:sz w:val="14"/>
      <w:szCs w:val="14"/>
      <w:u w:val="none"/>
      <w:lang w:bidi="ar-SA"/>
    </w:rPr>
  </w:style>
  <w:style w:type="paragraph" w:styleId="a9">
    <w:name w:val="Body Text"/>
    <w:basedOn w:val="a"/>
    <w:link w:val="aa"/>
    <w:uiPriority w:val="99"/>
    <w:rsid w:val="00366D53"/>
    <w:pPr>
      <w:shd w:val="clear" w:color="auto" w:fill="FFFFFF"/>
      <w:spacing w:after="360" w:line="240" w:lineRule="atLeast"/>
    </w:pPr>
    <w:rPr>
      <w:rFonts w:ascii="Calibri" w:eastAsia="Calibri" w:hAnsi="Calibri" w:cs="Times New Roman"/>
      <w:spacing w:val="10"/>
      <w:sz w:val="23"/>
      <w:szCs w:val="23"/>
    </w:rPr>
  </w:style>
  <w:style w:type="character" w:customStyle="1" w:styleId="aa">
    <w:name w:val="Основной текст Знак"/>
    <w:basedOn w:val="a0"/>
    <w:link w:val="a9"/>
    <w:uiPriority w:val="99"/>
    <w:rsid w:val="00366D53"/>
    <w:rPr>
      <w:rFonts w:ascii="Calibri" w:eastAsia="Calibri" w:hAnsi="Calibri" w:cs="Times New Roman"/>
      <w:spacing w:val="10"/>
      <w:sz w:val="23"/>
      <w:szCs w:val="23"/>
      <w:shd w:val="clear" w:color="auto" w:fill="FFFFFF"/>
    </w:rPr>
  </w:style>
  <w:style w:type="character" w:customStyle="1" w:styleId="1">
    <w:name w:val="Основной текст1"/>
    <w:rsid w:val="00366D53"/>
    <w:rPr>
      <w:rFonts w:ascii="Sylfaen" w:eastAsia="Sylfaen" w:hAnsi="Sylfaen" w:cs="Sylfaen"/>
      <w:color w:val="000000"/>
      <w:spacing w:val="0"/>
      <w:w w:val="100"/>
      <w:position w:val="0"/>
      <w:sz w:val="16"/>
      <w:szCs w:val="16"/>
      <w:shd w:val="clear" w:color="auto" w:fill="FFFFFF"/>
      <w:lang w:val="ru-RU"/>
    </w:rPr>
  </w:style>
  <w:style w:type="paragraph" w:customStyle="1" w:styleId="53">
    <w:name w:val="Основной текст53"/>
    <w:basedOn w:val="a"/>
    <w:rsid w:val="00C8186F"/>
    <w:pPr>
      <w:shd w:val="clear" w:color="auto" w:fill="FFFFFF"/>
      <w:spacing w:before="720" w:after="720" w:line="0" w:lineRule="atLeast"/>
      <w:ind w:hanging="380"/>
      <w:jc w:val="both"/>
    </w:pPr>
    <w:rPr>
      <w:rFonts w:ascii="Times New Roman" w:eastAsia="Times New Roman" w:hAnsi="Times New Roman" w:cs="Times New Roman"/>
      <w:color w:val="000000"/>
      <w:sz w:val="25"/>
      <w:szCs w:val="25"/>
      <w:lang w:eastAsia="ru-RU"/>
    </w:rPr>
  </w:style>
  <w:style w:type="character" w:styleId="ab">
    <w:name w:val="Hyperlink"/>
    <w:basedOn w:val="a0"/>
    <w:uiPriority w:val="99"/>
    <w:unhideWhenUsed/>
    <w:rsid w:val="00DC6453"/>
    <w:rPr>
      <w:color w:val="0000FF" w:themeColor="hyperlink"/>
      <w:u w:val="single"/>
    </w:rPr>
  </w:style>
  <w:style w:type="paragraph" w:customStyle="1" w:styleId="ConsPlusNonformat">
    <w:name w:val="ConsPlusNonformat"/>
    <w:rsid w:val="008558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rsid w:val="001626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72541"/>
    <w:pPr>
      <w:spacing w:after="0" w:line="240" w:lineRule="auto"/>
    </w:pPr>
  </w:style>
  <w:style w:type="paragraph" w:customStyle="1" w:styleId="51">
    <w:name w:val="Основной текст (5)1"/>
    <w:basedOn w:val="a"/>
    <w:uiPriority w:val="99"/>
    <w:rsid w:val="0081392C"/>
    <w:pPr>
      <w:shd w:val="clear" w:color="auto" w:fill="FFFFFF"/>
      <w:spacing w:after="0" w:line="240" w:lineRule="atLeast"/>
      <w:jc w:val="both"/>
    </w:pPr>
    <w:rPr>
      <w:rFonts w:ascii="Times New Roman" w:eastAsia="Calibri" w:hAnsi="Times New Roman" w:cs="Times New Roman"/>
      <w:noProof/>
      <w:sz w:val="20"/>
      <w:szCs w:val="20"/>
      <w:lang w:eastAsia="ru-RU"/>
    </w:rPr>
  </w:style>
  <w:style w:type="character" w:styleId="ae">
    <w:name w:val="Emphasis"/>
    <w:uiPriority w:val="99"/>
    <w:qFormat/>
    <w:rsid w:val="0081392C"/>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9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92A4F-1A02-452E-A090-D8C5EA16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4432</Words>
  <Characters>25268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dc:creator>
  <cp:keywords/>
  <dc:description/>
  <cp:lastModifiedBy>pavlenko</cp:lastModifiedBy>
  <cp:revision>116</cp:revision>
  <cp:lastPrinted>2022-02-01T13:33:00Z</cp:lastPrinted>
  <dcterms:created xsi:type="dcterms:W3CDTF">2021-03-30T10:49:00Z</dcterms:created>
  <dcterms:modified xsi:type="dcterms:W3CDTF">2022-02-03T06:01:00Z</dcterms:modified>
</cp:coreProperties>
</file>