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A2E70" w14:textId="184F7043" w:rsidR="00231090" w:rsidRDefault="00727AF9" w:rsidP="00727AF9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727AF9">
        <w:rPr>
          <w:rFonts w:ascii="Times New Roman" w:hAnsi="Times New Roman" w:cs="Times New Roman"/>
          <w:sz w:val="28"/>
          <w:szCs w:val="28"/>
        </w:rPr>
        <w:t xml:space="preserve">Отдел по взаимодействию с правоохранительными органами администрации муниципального образования </w:t>
      </w:r>
      <w:proofErr w:type="spellStart"/>
      <w:r w:rsidRPr="00727AF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727AF9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2800E58E" w14:textId="77777777" w:rsidR="006D1126" w:rsidRDefault="006D11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5E62A43" w14:textId="77777777" w:rsidR="00727AF9" w:rsidRDefault="00727AF9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02660C0B" w14:textId="7BE5471D" w:rsidR="00A14336" w:rsidRPr="00FE29E1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727AF9" w:rsidRPr="00727AF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27AF9" w:rsidRPr="00727AF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27AF9" w:rsidRPr="00727AF9">
        <w:rPr>
          <w:rFonts w:ascii="Times New Roman" w:hAnsi="Times New Roman" w:cs="Times New Roman"/>
          <w:sz w:val="28"/>
          <w:szCs w:val="28"/>
        </w:rPr>
        <w:t xml:space="preserve"> район от 19 февраля 2025 г. № 160 «О предоставлении единовременной денежной выплаты отдельным категориям граждан»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402FC8C5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27AF9" w:rsidRPr="00727AF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727AF9" w:rsidRPr="00727AF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27AF9" w:rsidRPr="00727AF9">
        <w:rPr>
          <w:rFonts w:ascii="Times New Roman" w:hAnsi="Times New Roman" w:cs="Times New Roman"/>
          <w:b w:val="0"/>
          <w:sz w:val="28"/>
          <w:szCs w:val="28"/>
        </w:rPr>
        <w:t xml:space="preserve"> район от 19 февраля 2025 г. № 160 «О предоставлении единовременной денежной выплаты отдельным категориям граждан»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259BC02F" w14:textId="77777777" w:rsidR="006D1126" w:rsidRPr="006D1126" w:rsidRDefault="006D1126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234196D1" w:rsidR="006F5FA6" w:rsidRDefault="00727AF9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bookmarkStart w:id="1" w:name="_GoBack"/>
      <w:bookmarkEnd w:id="1"/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0103BE"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727AF9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C194E-2232-462E-AF80-C728F585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29</cp:revision>
  <cp:lastPrinted>2025-02-11T11:43:00Z</cp:lastPrinted>
  <dcterms:created xsi:type="dcterms:W3CDTF">2023-05-16T05:53:00Z</dcterms:created>
  <dcterms:modified xsi:type="dcterms:W3CDTF">2025-04-23T08:22:00Z</dcterms:modified>
</cp:coreProperties>
</file>