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7F" w:rsidRPr="00E7627F" w:rsidRDefault="00E7627F" w:rsidP="00E7627F">
      <w:pPr>
        <w:shd w:val="clear" w:color="auto" w:fill="F8FAFF"/>
        <w:spacing w:after="0" w:line="480" w:lineRule="atLeast"/>
        <w:textAlignment w:val="baseline"/>
        <w:outlineLvl w:val="0"/>
        <w:rPr>
          <w:rFonts w:ascii="Roboto-Black" w:eastAsia="Times New Roman" w:hAnsi="Roboto-Black" w:cs="Times New Roman"/>
          <w:b/>
          <w:bCs/>
          <w:color w:val="004E7C"/>
          <w:kern w:val="36"/>
          <w:sz w:val="39"/>
          <w:szCs w:val="39"/>
          <w:lang w:eastAsia="ru-RU"/>
        </w:rPr>
      </w:pPr>
      <w:r w:rsidRPr="00E7627F">
        <w:rPr>
          <w:rFonts w:ascii="Roboto-Black" w:eastAsia="Times New Roman" w:hAnsi="Roboto-Black" w:cs="Times New Roman"/>
          <w:b/>
          <w:bCs/>
          <w:color w:val="004E7C"/>
          <w:kern w:val="36"/>
          <w:sz w:val="39"/>
          <w:szCs w:val="39"/>
          <w:lang w:eastAsia="ru-RU"/>
        </w:rPr>
        <w:t>Меры государственной поддержки в сфере организации оздоровления и отдыха детей</w:t>
      </w:r>
    </w:p>
    <w:p w:rsidR="00E7627F" w:rsidRP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Министерством труда и социального развития Краснодарского края в соответствии с Законом Краснодарского края от 29 марта 2005 г. № 849-КЗ «Об обеспечении прав детей на отдых и оздоровление в Краснодарском крае» (далее – Закон) в Краснодарском крае реализуются следующие меры государственной поддержки в сфере организации оздоровления и отдыха детей, являющихся гражданами Российской Федерации, местом жительства которых является Краснодарский край:</w:t>
      </w:r>
    </w:p>
    <w:p w:rsidR="00E7627F" w:rsidRP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предоставление детям бесплатных путевок (курсовок) в организации отдыха детей и их оздоровления, в санаторно-курортные организации;</w:t>
      </w:r>
    </w:p>
    <w:p w:rsidR="00E7627F" w:rsidRP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предоставление единовременной выплаты в целях компенсации родителям (законным представителям) стоимости приобретенных путевок (курсовок) для детей;</w:t>
      </w:r>
    </w:p>
    <w:p w:rsidR="00E7627F" w:rsidRP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3) предоставление грантов в форме субсидий в целях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 родители (законные представители) которых являются работниками указанных юридических лиц или индивидуальных предпринимателей;</w:t>
      </w:r>
    </w:p>
    <w:p w:rsidR="00E7627F" w:rsidRP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предоставление субсидий из краевого бюджета местным бюджетам муниципальных образований Краснодарского края на </w:t>
      </w:r>
      <w:proofErr w:type="spellStart"/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софинансирование</w:t>
      </w:r>
      <w:proofErr w:type="spellEnd"/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мероприятий по обеспечению организации отдыха детей в каникулярное время на базе муниципальных учреждений, осуществляющих организацию отдыха детей в Краснодарском крае;</w:t>
      </w:r>
    </w:p>
    <w:p w:rsidR="00E7627F" w:rsidRP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организация отдыха (за исключением организации отдыха детей в каникулярное время) и оздоровления детей (при наличии медицинских показаний – санаторно-курортного лечения детей, в том числе в амбулаторных </w:t>
      </w: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условиях (амбулаторно-курортное лечение) в организациях отдыха детей и их оздоровления, санаторно-курортных организациях, подведомственных министерству труда и социального развития Краснодарского края.</w:t>
      </w:r>
    </w:p>
    <w:p w:rsidR="00E7627F" w:rsidRP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Финансирование данных мер осуществляется за счет средств краевого бюджета.</w:t>
      </w:r>
    </w:p>
    <w:p w:rsidR="00E7627F" w:rsidRP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Закону дети-инвалиды и дети, один из родителей (законных представителей) которых является инвалидом, обеспечиваются путевками (курсовками) в организации отдыха детей и их оздоровления, санаторно-курортные организации в первоочередном порядке.</w:t>
      </w:r>
    </w:p>
    <w:p w:rsid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Дети-сироты и дети, оставшиеся без попечения родителей, обеспечиваются путевками (курсовками) в организации отдыха детей и их оздоровления (в санаторно-курортные организации – при наличии медицинских показаний), подведомственные министерству труда и социального развития Краснодарского края, в первоочередном порядке.</w:t>
      </w:r>
    </w:p>
    <w:p w:rsidR="00CA7646" w:rsidRPr="00E7627F" w:rsidRDefault="003F1435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участников специальной военной операции, в том числе погибши</w:t>
      </w:r>
      <w:r w:rsidR="00255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(умерши</w:t>
      </w:r>
      <w:r w:rsidR="00255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5D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участников специальной военной операции, начатой 24 февраля 2022 </w:t>
      </w: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 преимущественное право на получение путевок (курсовок).</w:t>
      </w:r>
      <w:bookmarkStart w:id="0" w:name="_GoBack"/>
      <w:bookmarkEnd w:id="0"/>
    </w:p>
    <w:p w:rsidR="00E7627F" w:rsidRPr="00E7627F" w:rsidRDefault="00E7627F" w:rsidP="00E7627F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Дети-сироты и дети, оставшиеся без попечения родителей, дети из семей, состоящих на учете в управлениях социальной защиты населения министерства труда и социального развития Краснодарского края в муниципальных образованиях, а также дети, добившиеся успехов в общественной деятельности, учебе, а также победители соревнований, олимпиад, фестивалей, смотров и конкурсов, имеют преимущественное право на получение путевок (курсовок).</w:t>
      </w:r>
    </w:p>
    <w:p w:rsidR="00E7627F" w:rsidRDefault="00E7627F" w:rsidP="00E7627F">
      <w:pPr>
        <w:shd w:val="clear" w:color="auto" w:fill="F8FA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627F" w:rsidRPr="00E7627F" w:rsidRDefault="00E7627F" w:rsidP="00E7627F">
      <w:pPr>
        <w:shd w:val="clear" w:color="auto" w:fill="F8FA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Подробная информация о порядке предоставления путевок (курсовок) для детей размещена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подразделе </w:t>
      </w:r>
      <w:hyperlink r:id="rId4" w:history="1">
        <w:r w:rsidRPr="00E7627F">
          <w:rPr>
            <w:rFonts w:ascii="Times New Roman" w:eastAsia="Times New Roman" w:hAnsi="Times New Roman" w:cs="Times New Roman"/>
            <w:color w:val="007EC6"/>
            <w:sz w:val="28"/>
            <w:szCs w:val="28"/>
            <w:u w:val="single"/>
            <w:bdr w:val="none" w:sz="0" w:space="0" w:color="auto" w:frame="1"/>
            <w:lang w:eastAsia="ru-RU"/>
          </w:rPr>
          <w:t>«Предоставление бесплатных путевок (курсовок) детям»</w:t>
        </w:r>
      </w:hyperlink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627F" w:rsidRDefault="00E7627F" w:rsidP="00E7627F">
      <w:pPr>
        <w:shd w:val="clear" w:color="auto" w:fill="F8FA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347C8" w:rsidRPr="00A77AB3" w:rsidRDefault="00E7627F" w:rsidP="00A77AB3">
      <w:pPr>
        <w:shd w:val="clear" w:color="auto" w:fill="F8FA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Подробная информация о порядке и условиях получения родителями (законным представителями) единовременной выплаты в целях компенсации стоимости приобретенных путевок (курсовок) для детей размещена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сайте</w:t>
      </w:r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подразделе </w:t>
      </w:r>
      <w:hyperlink r:id="rId5" w:history="1">
        <w:r w:rsidRPr="00E7627F">
          <w:rPr>
            <w:rFonts w:ascii="Times New Roman" w:eastAsia="Times New Roman" w:hAnsi="Times New Roman" w:cs="Times New Roman"/>
            <w:color w:val="007EC6"/>
            <w:sz w:val="28"/>
            <w:szCs w:val="28"/>
            <w:u w:val="single"/>
            <w:bdr w:val="none" w:sz="0" w:space="0" w:color="auto" w:frame="1"/>
            <w:lang w:eastAsia="ru-RU"/>
          </w:rPr>
          <w:t>«Предоставление выплат за самостоятельно приобретенные путевки (курсовки) для детей»</w:t>
        </w:r>
      </w:hyperlink>
      <w:r w:rsidRPr="00E762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E347C8" w:rsidRPr="00A7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Bl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8D"/>
    <w:rsid w:val="0015378D"/>
    <w:rsid w:val="00255D59"/>
    <w:rsid w:val="003F1435"/>
    <w:rsid w:val="00611C3D"/>
    <w:rsid w:val="007350FF"/>
    <w:rsid w:val="00A77AB3"/>
    <w:rsid w:val="00CA7646"/>
    <w:rsid w:val="00E347C8"/>
    <w:rsid w:val="00E7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985A"/>
  <w15:chartTrackingRefBased/>
  <w15:docId w15:val="{0BFA40C1-E93D-4AF2-8E51-4A612789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783">
          <w:marLeft w:val="0"/>
          <w:marRight w:val="0"/>
          <w:marTop w:val="9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znkuban.ru/semeynaya-politika/ozdorovlenie-i-otdykh-detey-v-krasnodarskom-krae/predostavlenie-sotsialnykh-vyplat/" TargetMode="External"/><Relationship Id="rId4" Type="http://schemas.openxmlformats.org/officeDocument/2006/relationships/hyperlink" Target="http://sznkuban.ru/semeynaya-politika/ozdorovlenie-i-otdykh-detey-v-krasnodarskom-krae/predostavlenie-besplatnykh-putevok-kursovok-det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2026-03-17T05:51:00Z</dcterms:created>
  <dcterms:modified xsi:type="dcterms:W3CDTF">2026-03-17T06:47:00Z</dcterms:modified>
</cp:coreProperties>
</file>