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554" w:rsidRDefault="007553BE" w:rsidP="007553BE">
      <w:pPr>
        <w:pStyle w:val="1"/>
        <w:shd w:val="clear" w:color="auto" w:fill="auto"/>
        <w:jc w:val="both"/>
      </w:pPr>
      <w:r>
        <w:t xml:space="preserve">                                                                      </w:t>
      </w:r>
      <w:r w:rsidR="00223087">
        <w:t>Приложение 3</w:t>
      </w:r>
    </w:p>
    <w:p w:rsidR="0038681E" w:rsidRPr="0038681E" w:rsidRDefault="0038681E" w:rsidP="0038681E">
      <w:pPr>
        <w:widowControl/>
        <w:spacing w:after="4" w:line="232" w:lineRule="auto"/>
        <w:ind w:left="4111" w:right="110"/>
        <w:jc w:val="both"/>
        <w:rPr>
          <w:rFonts w:ascii="Times New Roman" w:eastAsia="Times New Roman" w:hAnsi="Times New Roman" w:cs="Times New Roman"/>
          <w:color w:val="auto"/>
          <w:lang w:bidi="ar-SA"/>
        </w:rPr>
      </w:pPr>
      <w:r w:rsidRPr="0038681E">
        <w:rPr>
          <w:rFonts w:ascii="Times New Roman" w:eastAsia="Times New Roman" w:hAnsi="Times New Roman" w:cs="Times New Roman"/>
          <w:color w:val="auto"/>
          <w:lang w:bidi="ar-SA"/>
        </w:rPr>
        <w:t>к конкурсной документации по проведению 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 утвержденной распоряжением администрации муниципального образования Белореченский район</w:t>
      </w:r>
    </w:p>
    <w:p w:rsidR="0038681E" w:rsidRPr="0038681E" w:rsidRDefault="0038681E" w:rsidP="0038681E">
      <w:pPr>
        <w:widowControl/>
        <w:spacing w:after="4" w:line="232" w:lineRule="auto"/>
        <w:ind w:left="4111" w:right="110"/>
        <w:jc w:val="both"/>
        <w:rPr>
          <w:rFonts w:ascii="Times New Roman" w:eastAsia="Times New Roman" w:hAnsi="Times New Roman" w:cs="Times New Roman"/>
          <w:color w:val="auto"/>
          <w:lang w:bidi="ar-SA"/>
        </w:rPr>
      </w:pPr>
      <w:r w:rsidRPr="0038681E">
        <w:rPr>
          <w:rFonts w:ascii="Times New Roman" w:eastAsia="Times New Roman" w:hAnsi="Times New Roman" w:cs="Times New Roman"/>
          <w:color w:val="auto"/>
          <w:lang w:bidi="ar-SA"/>
        </w:rPr>
        <w:t>от __________________ № __________________</w:t>
      </w:r>
    </w:p>
    <w:p w:rsidR="0038681E" w:rsidRDefault="0038681E" w:rsidP="00F72911">
      <w:pPr>
        <w:pStyle w:val="1"/>
        <w:shd w:val="clear" w:color="auto" w:fill="auto"/>
        <w:ind w:firstLine="0"/>
        <w:jc w:val="center"/>
        <w:rPr>
          <w:b/>
          <w:bCs/>
        </w:rPr>
      </w:pPr>
    </w:p>
    <w:p w:rsidR="0038681E" w:rsidRDefault="0038681E" w:rsidP="00F72911">
      <w:pPr>
        <w:pStyle w:val="1"/>
        <w:shd w:val="clear" w:color="auto" w:fill="auto"/>
        <w:ind w:firstLine="0"/>
        <w:jc w:val="center"/>
        <w:rPr>
          <w:b/>
          <w:bCs/>
        </w:rPr>
      </w:pPr>
    </w:p>
    <w:p w:rsidR="00070554" w:rsidRDefault="00223087" w:rsidP="00F72911">
      <w:pPr>
        <w:pStyle w:val="1"/>
        <w:shd w:val="clear" w:color="auto" w:fill="auto"/>
        <w:ind w:firstLine="0"/>
        <w:jc w:val="center"/>
      </w:pPr>
      <w:r>
        <w:rPr>
          <w:b/>
          <w:bCs/>
        </w:rPr>
        <w:t>Перечень документов, прилагаемых к заявке</w:t>
      </w:r>
    </w:p>
    <w:p w:rsidR="007553BE" w:rsidRDefault="00223087" w:rsidP="0038681E">
      <w:pPr>
        <w:pStyle w:val="1"/>
        <w:shd w:val="clear" w:color="auto" w:fill="auto"/>
        <w:ind w:firstLine="0"/>
        <w:jc w:val="center"/>
        <w:rPr>
          <w:b/>
          <w:bCs/>
        </w:rPr>
      </w:pPr>
      <w:r>
        <w:rPr>
          <w:b/>
          <w:bCs/>
        </w:rPr>
        <w:t xml:space="preserve">на участие в </w:t>
      </w:r>
      <w:r w:rsidR="0038681E">
        <w:rPr>
          <w:b/>
          <w:bCs/>
        </w:rPr>
        <w:t>открытом конкурсе</w:t>
      </w:r>
      <w:r w:rsidR="0038681E" w:rsidRPr="0038681E">
        <w:rPr>
          <w:b/>
          <w:bCs/>
        </w:rPr>
        <w:t xml:space="preserve">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w:t>
      </w:r>
    </w:p>
    <w:p w:rsidR="0038681E" w:rsidRDefault="0038681E" w:rsidP="0038681E">
      <w:pPr>
        <w:pStyle w:val="1"/>
        <w:shd w:val="clear" w:color="auto" w:fill="auto"/>
        <w:ind w:firstLine="0"/>
        <w:jc w:val="center"/>
      </w:pPr>
    </w:p>
    <w:p w:rsidR="00070554" w:rsidRDefault="00223087" w:rsidP="0038681E">
      <w:pPr>
        <w:pStyle w:val="1"/>
        <w:numPr>
          <w:ilvl w:val="0"/>
          <w:numId w:val="1"/>
        </w:numPr>
        <w:shd w:val="clear" w:color="auto" w:fill="auto"/>
        <w:tabs>
          <w:tab w:val="left" w:pos="1008"/>
        </w:tabs>
        <w:ind w:firstLine="780"/>
        <w:jc w:val="both"/>
      </w:pPr>
      <w:r>
        <w:t xml:space="preserve">Опись документов, прилагаемых к заявке </w:t>
      </w:r>
      <w:r w:rsidR="0038681E" w:rsidRPr="0038681E">
        <w:t xml:space="preserve">на участие в открытом конкурсе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 </w:t>
      </w:r>
      <w:bookmarkStart w:id="0" w:name="_GoBack"/>
      <w:bookmarkEnd w:id="0"/>
      <w:r>
        <w:t>(далее — заявка), скр</w:t>
      </w:r>
      <w:r w:rsidR="001E5475">
        <w:t>епленная печа</w:t>
      </w:r>
      <w:r>
        <w:t>тью (при наличии) и подписанная претендентом на участие в открытом конкурсе (далее - претендент).</w:t>
      </w:r>
    </w:p>
    <w:p w:rsidR="00070554" w:rsidRDefault="00223087">
      <w:pPr>
        <w:pStyle w:val="1"/>
        <w:numPr>
          <w:ilvl w:val="0"/>
          <w:numId w:val="1"/>
        </w:numPr>
        <w:shd w:val="clear" w:color="auto" w:fill="auto"/>
        <w:tabs>
          <w:tab w:val="left" w:pos="1011"/>
        </w:tabs>
        <w:ind w:firstLine="780"/>
        <w:jc w:val="both"/>
      </w:pPr>
      <w:r>
        <w:t>Документ, подтверждающий полномочия лица, подписавшего заявку (доверен</w:t>
      </w:r>
      <w:r>
        <w:softHyphen/>
        <w:t>ность выданная заявителем на совершение данных действий, а также копия документа, удостоверяющего личность для индивидуальных пре</w:t>
      </w:r>
      <w:r w:rsidR="001E5475">
        <w:t>дпринимателей, копии учредитель</w:t>
      </w:r>
      <w:r>
        <w:t>ных документов и приказа (решения) о назначении на должность руководителя — для юридических лиц) (предоставляется в обязательном порядке).</w:t>
      </w:r>
    </w:p>
    <w:p w:rsidR="00070554" w:rsidRDefault="00223087">
      <w:pPr>
        <w:pStyle w:val="1"/>
        <w:numPr>
          <w:ilvl w:val="0"/>
          <w:numId w:val="1"/>
        </w:numPr>
        <w:shd w:val="clear" w:color="auto" w:fill="auto"/>
        <w:tabs>
          <w:tab w:val="left" w:pos="1015"/>
        </w:tabs>
        <w:ind w:firstLine="780"/>
        <w:jc w:val="both"/>
      </w:pPr>
      <w:r>
        <w:t>Копия договора простого товарищества, за</w:t>
      </w:r>
      <w:r w:rsidR="001E5475">
        <w:t>веренная уполномоченным участни</w:t>
      </w:r>
      <w:r>
        <w:t>ком договора простого товарищества (в случае, если</w:t>
      </w:r>
      <w:r w:rsidR="001E5475">
        <w:t xml:space="preserve"> претендентом является уполномо</w:t>
      </w:r>
      <w:r>
        <w:t>ченный участник договора простого товарищества, пр</w:t>
      </w:r>
      <w:r w:rsidR="001E5475">
        <w:t>едоставляется в обязательном по</w:t>
      </w:r>
      <w:r>
        <w:t>рядке).</w:t>
      </w:r>
    </w:p>
    <w:p w:rsidR="00070554" w:rsidRDefault="00223087" w:rsidP="00170431">
      <w:pPr>
        <w:pStyle w:val="1"/>
        <w:numPr>
          <w:ilvl w:val="0"/>
          <w:numId w:val="1"/>
        </w:numPr>
        <w:shd w:val="clear" w:color="auto" w:fill="auto"/>
        <w:tabs>
          <w:tab w:val="left" w:pos="1008"/>
        </w:tabs>
        <w:ind w:firstLine="780"/>
        <w:jc w:val="both"/>
      </w:pPr>
      <w:r>
        <w:t xml:space="preserve">Копия действующей лицензии на </w:t>
      </w:r>
      <w:r w:rsidR="00F72911">
        <w:t>осуществление деятельности по</w:t>
      </w:r>
      <w:r>
        <w:t xml:space="preserve"> перевозкам пассажиров автобусами с разрешённым видом деятельности по перевозкам пассажиров автобусами лицензиата на основании договора перевозки пассажира (коммерческие пере</w:t>
      </w:r>
      <w:r>
        <w:softHyphen/>
        <w:t xml:space="preserve">возки) </w:t>
      </w:r>
      <w:r w:rsidR="00170431">
        <w:t>или выписка из реестра лицензий, подписанная квалифицированной электронной подписью</w:t>
      </w:r>
      <w:r w:rsidR="005959E2">
        <w:t xml:space="preserve"> </w:t>
      </w:r>
      <w:r w:rsidR="001B775E">
        <w:t xml:space="preserve">межрегионального управления государственного надзора по Краснодарскому краю и Республике Адыгея Федеральной службы по надзору в сфере транспорта </w:t>
      </w:r>
      <w:r w:rsidR="005959E2">
        <w:t>(далее — лицензия)</w:t>
      </w:r>
      <w:r w:rsidR="00170431">
        <w:t>.</w:t>
      </w:r>
    </w:p>
    <w:p w:rsidR="00070554" w:rsidRDefault="00223087">
      <w:pPr>
        <w:pStyle w:val="1"/>
        <w:shd w:val="clear" w:color="auto" w:fill="auto"/>
        <w:ind w:firstLine="780"/>
        <w:jc w:val="both"/>
      </w:pPr>
      <w:r>
        <w:t>Для участников договора простого товарищест</w:t>
      </w:r>
      <w:r w:rsidR="001E5475">
        <w:t>ва копии лицензий предоставляют</w:t>
      </w:r>
      <w:r>
        <w:t>ся на каждого участника договора простого товарищества.</w:t>
      </w:r>
    </w:p>
    <w:p w:rsidR="00070554" w:rsidRDefault="00223087">
      <w:pPr>
        <w:pStyle w:val="1"/>
        <w:shd w:val="clear" w:color="auto" w:fill="auto"/>
        <w:ind w:firstLine="780"/>
        <w:jc w:val="both"/>
      </w:pPr>
      <w:r>
        <w:t>Каждая копия лицензии должна быть заверена надлежащим образом (нотариусом или органом, выдавшим лицензию, или юридическим лицом, индивидуальным предпри</w:t>
      </w:r>
      <w:r>
        <w:softHyphen/>
        <w:t>нимателем, участником договора простого товариществ</w:t>
      </w:r>
      <w:r w:rsidR="001E5475">
        <w:t>а, которому выдана лицензия, ли</w:t>
      </w:r>
      <w:r>
        <w:t>бо иным установленным законом способом).</w:t>
      </w:r>
    </w:p>
    <w:p w:rsidR="00170431" w:rsidRPr="00170431" w:rsidRDefault="00223087" w:rsidP="00170431">
      <w:pPr>
        <w:pStyle w:val="1"/>
        <w:shd w:val="clear" w:color="auto" w:fill="auto"/>
        <w:ind w:firstLine="780"/>
        <w:jc w:val="both"/>
      </w:pPr>
      <w:r>
        <w:t>Копия лицензии (копии лицензий) предоставляется в обязательном порядке.</w:t>
      </w:r>
    </w:p>
    <w:p w:rsidR="00070554" w:rsidRDefault="00223087">
      <w:pPr>
        <w:pStyle w:val="1"/>
        <w:numPr>
          <w:ilvl w:val="0"/>
          <w:numId w:val="1"/>
        </w:numPr>
        <w:shd w:val="clear" w:color="auto" w:fill="auto"/>
        <w:tabs>
          <w:tab w:val="left" w:pos="1008"/>
        </w:tabs>
        <w:ind w:firstLine="780"/>
        <w:jc w:val="both"/>
      </w:pPr>
      <w:r>
        <w:t>Документы, подтверждающие</w:t>
      </w:r>
      <w:r w:rsidR="001E5475">
        <w:t xml:space="preserve"> </w:t>
      </w:r>
      <w:r>
        <w:t xml:space="preserve">наличие или отсутствие дорожно-транспортных </w:t>
      </w:r>
      <w:r>
        <w:lastRenderedPageBreak/>
        <w:t>происшествий, повлекших за собой человеческие же</w:t>
      </w:r>
      <w:r w:rsidR="001E5475">
        <w:t>ртвы или причинение вреда здоро</w:t>
      </w:r>
      <w:r>
        <w:t xml:space="preserve">вью граждан и произошедших по вине юридического </w:t>
      </w:r>
      <w:r w:rsidR="001E5475">
        <w:t>лица, индивидуального предприни</w:t>
      </w:r>
      <w:r>
        <w:t>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w:t>
      </w:r>
      <w:r>
        <w:softHyphen/>
        <w:t>телекоммуникационной сети «Интернет», выданные соответствующим органом ГИБДД МВД России.</w:t>
      </w:r>
    </w:p>
    <w:p w:rsidR="00070554" w:rsidRDefault="00223087">
      <w:pPr>
        <w:pStyle w:val="1"/>
        <w:numPr>
          <w:ilvl w:val="0"/>
          <w:numId w:val="1"/>
        </w:numPr>
        <w:shd w:val="clear" w:color="auto" w:fill="auto"/>
        <w:tabs>
          <w:tab w:val="left" w:pos="1011"/>
        </w:tabs>
        <w:ind w:firstLine="800"/>
        <w:jc w:val="both"/>
      </w:pPr>
      <w:r>
        <w:t>Справку (подлинник или нотариально заверенную копию) из Федеральной налоговой службы об отсутствии у претендента конк</w:t>
      </w:r>
      <w:r w:rsidR="001E5475">
        <w:t>урса задолженности по обязатель</w:t>
      </w:r>
      <w:r>
        <w:t>ным платежам в бюджеты бюджетной системы Российской Федерации за последний за</w:t>
      </w:r>
      <w:r>
        <w:softHyphen/>
        <w:t>вершенный отчетный период.</w:t>
      </w:r>
    </w:p>
    <w:p w:rsidR="00070554" w:rsidRDefault="00223087">
      <w:pPr>
        <w:pStyle w:val="1"/>
        <w:shd w:val="clear" w:color="auto" w:fill="auto"/>
        <w:ind w:firstLine="1020"/>
        <w:jc w:val="both"/>
      </w:pPr>
      <w:r>
        <w:t>Примечание: справка, указанная в пункте 6 настоящего приложения, предо</w:t>
      </w:r>
      <w:r>
        <w:softHyphen/>
        <w:t>ставленная в виде электронного документа, подп</w:t>
      </w:r>
      <w:r w:rsidR="00F72911">
        <w:t>исанного квалифицированной элек</w:t>
      </w:r>
      <w:r>
        <w:t>тронной подписью налогового органа, расценивается в качестве подлинного документа.</w:t>
      </w:r>
    </w:p>
    <w:p w:rsidR="00070554" w:rsidRDefault="00223087">
      <w:pPr>
        <w:pStyle w:val="1"/>
        <w:numPr>
          <w:ilvl w:val="0"/>
          <w:numId w:val="1"/>
        </w:numPr>
        <w:shd w:val="clear" w:color="auto" w:fill="auto"/>
        <w:tabs>
          <w:tab w:val="left" w:pos="1015"/>
        </w:tabs>
        <w:ind w:firstLine="800"/>
        <w:jc w:val="both"/>
      </w:pPr>
      <w:r>
        <w:t>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(предо</w:t>
      </w:r>
      <w:r>
        <w:softHyphen/>
        <w:t>ставляются при наличии).</w:t>
      </w:r>
    </w:p>
    <w:p w:rsidR="00070554" w:rsidRDefault="00223087">
      <w:pPr>
        <w:pStyle w:val="1"/>
        <w:numPr>
          <w:ilvl w:val="0"/>
          <w:numId w:val="1"/>
        </w:numPr>
        <w:shd w:val="clear" w:color="auto" w:fill="auto"/>
        <w:tabs>
          <w:tab w:val="left" w:pos="1015"/>
        </w:tabs>
        <w:ind w:firstLine="800"/>
        <w:jc w:val="both"/>
      </w:pPr>
      <w:r>
        <w:t>Сведения об исполненных государственных или муниципальных контрактах (предоставляются при наличии).</w:t>
      </w:r>
    </w:p>
    <w:p w:rsidR="00070554" w:rsidRDefault="00223087">
      <w:pPr>
        <w:pStyle w:val="1"/>
        <w:numPr>
          <w:ilvl w:val="0"/>
          <w:numId w:val="1"/>
        </w:numPr>
        <w:shd w:val="clear" w:color="auto" w:fill="auto"/>
        <w:tabs>
          <w:tab w:val="left" w:pos="1015"/>
        </w:tabs>
        <w:ind w:firstLine="800"/>
        <w:jc w:val="both"/>
      </w:pPr>
      <w:r>
        <w:t>Обязательство по подтверждению наличия транспортных средств, предусмот</w:t>
      </w:r>
      <w:r>
        <w:softHyphen/>
        <w:t>ренных заявкой на участие в открытом конкурсе, по форме согласно приложению 4 к конкурсной документации.</w:t>
      </w:r>
    </w:p>
    <w:p w:rsidR="00070554" w:rsidRDefault="00223087" w:rsidP="007553BE">
      <w:pPr>
        <w:pStyle w:val="1"/>
        <w:numPr>
          <w:ilvl w:val="0"/>
          <w:numId w:val="1"/>
        </w:numPr>
        <w:shd w:val="clear" w:color="auto" w:fill="auto"/>
        <w:tabs>
          <w:tab w:val="left" w:pos="1130"/>
        </w:tabs>
        <w:ind w:firstLine="800"/>
        <w:jc w:val="both"/>
      </w:pPr>
      <w:r>
        <w:t>Обязательство по максимальному сроку эксплуатации транспортных средств в течение срока действия свидетельства об осуществлении перевозок по маршруту регу</w:t>
      </w:r>
      <w:r>
        <w:softHyphen/>
        <w:t>лярных перевозок по форме согласно приложению 5 к конкурсной документации.</w:t>
      </w:r>
    </w:p>
    <w:p w:rsidR="00070554" w:rsidRDefault="00223087" w:rsidP="007553BE">
      <w:pPr>
        <w:pStyle w:val="1"/>
        <w:numPr>
          <w:ilvl w:val="0"/>
          <w:numId w:val="1"/>
        </w:numPr>
        <w:shd w:val="clear" w:color="auto" w:fill="auto"/>
        <w:tabs>
          <w:tab w:val="left" w:pos="1192"/>
        </w:tabs>
        <w:ind w:firstLine="800"/>
        <w:jc w:val="both"/>
      </w:pPr>
      <w:r>
        <w:t>Сведения об автобусах, заявляемых претенд</w:t>
      </w:r>
      <w:r w:rsidR="001E5475">
        <w:t>ентом на участие в открытом кон-</w:t>
      </w:r>
    </w:p>
    <w:p w:rsidR="00070554" w:rsidRDefault="00223087" w:rsidP="007553BE">
      <w:pPr>
        <w:pStyle w:val="1"/>
        <w:shd w:val="clear" w:color="auto" w:fill="auto"/>
        <w:tabs>
          <w:tab w:val="left" w:leader="underscore" w:pos="5306"/>
        </w:tabs>
        <w:ind w:firstLine="0"/>
        <w:jc w:val="both"/>
      </w:pPr>
      <w:r>
        <w:t>курсе, планируемых к использованию для перевозок по муниципальному маршруту регу</w:t>
      </w:r>
      <w:r>
        <w:softHyphen/>
        <w:t>лярных пе</w:t>
      </w:r>
      <w:r w:rsidR="00F32EA7">
        <w:t xml:space="preserve">ревозок, указанному в лоте № </w:t>
      </w:r>
      <w:r w:rsidR="00F32EA7">
        <w:tab/>
        <w:t>,</w:t>
      </w:r>
      <w:r>
        <w:t xml:space="preserve"> соответствующих требованиям, ука</w:t>
      </w:r>
      <w:r>
        <w:softHyphen/>
        <w:t>занным в реестре муниципальных маршрутов регулярных перевозок по маршруту, в от</w:t>
      </w:r>
      <w:r>
        <w:softHyphen/>
        <w:t>ношении которого по итогам проведения открытого ко</w:t>
      </w:r>
      <w:r w:rsidR="001E5475">
        <w:t>нкурса на данный лот будет выда</w:t>
      </w:r>
      <w:r>
        <w:t>но свидетельство об осуществлении перевозок по маршруту регулярных перевозок, и в конкурсном предложении претендента по данному лоту, в соответствии с приложением 7 к конкурсной документации.</w:t>
      </w:r>
    </w:p>
    <w:p w:rsidR="00070554" w:rsidRDefault="00223087" w:rsidP="007553BE">
      <w:pPr>
        <w:pStyle w:val="1"/>
        <w:numPr>
          <w:ilvl w:val="0"/>
          <w:numId w:val="1"/>
        </w:numPr>
        <w:shd w:val="clear" w:color="auto" w:fill="auto"/>
        <w:tabs>
          <w:tab w:val="left" w:pos="1126"/>
        </w:tabs>
        <w:ind w:firstLine="800"/>
        <w:jc w:val="both"/>
      </w:pPr>
      <w:r>
        <w:t>Сведения о договорах обязательного страх</w:t>
      </w:r>
      <w:r w:rsidR="001E5475">
        <w:t>ования гражданской ответственно</w:t>
      </w:r>
      <w:r>
        <w:t>сти юридического лица, индивидуального предприни</w:t>
      </w:r>
      <w:r w:rsidR="001E5475">
        <w:t>мателя, участников договора про</w:t>
      </w:r>
      <w:r>
        <w:t>стого товарищества за причинение вреда жизни, здоровью, имуществу пассажиров дей</w:t>
      </w:r>
      <w:r>
        <w:softHyphen/>
        <w:t>ствовавшими в течение года, предшествующего дате размещения извещения, в соответ</w:t>
      </w:r>
      <w:r>
        <w:softHyphen/>
        <w:t>ствии с приложением 8 к конкурсной документации (предоставляются в обязательном порядке).</w:t>
      </w:r>
    </w:p>
    <w:p w:rsidR="00D4747E" w:rsidRDefault="00D4747E" w:rsidP="00D4747E">
      <w:pPr>
        <w:pStyle w:val="1"/>
        <w:numPr>
          <w:ilvl w:val="0"/>
          <w:numId w:val="1"/>
        </w:numPr>
        <w:shd w:val="clear" w:color="auto" w:fill="auto"/>
        <w:tabs>
          <w:tab w:val="left" w:pos="1126"/>
        </w:tabs>
        <w:ind w:firstLine="800"/>
        <w:jc w:val="both"/>
      </w:pPr>
      <w:r>
        <w:t>П</w:t>
      </w:r>
      <w:r w:rsidRPr="00D4747E">
        <w:t>олученную не ранее чем за шесть месяцев до дня размещения на официальном сайте и опубликовании в печатном издании извещения о проведении открытого конкурса выписку из единого государственного реестра юридических лиц или нотариально заверенную копию такой выпи</w:t>
      </w:r>
      <w:r>
        <w:t>ски (для юридических лиц), полу</w:t>
      </w:r>
      <w:r w:rsidRPr="00D4747E">
        <w:t>ченную не ранее чем за шесть месяцев до дн</w:t>
      </w:r>
      <w:r>
        <w:t>я размещения на официальном сай</w:t>
      </w:r>
      <w:r w:rsidRPr="00D4747E">
        <w:t>те и опубликовании в печатном издании извещения о проведении открытого конкурса выписку из единого государственн</w:t>
      </w:r>
      <w:r>
        <w:t>ого реестра индивидуальных пред</w:t>
      </w:r>
      <w:r w:rsidRPr="00D4747E">
        <w:t xml:space="preserve">принимателей или нотариально заверенную </w:t>
      </w:r>
      <w:r>
        <w:t>копию такой выписки (для индиви</w:t>
      </w:r>
      <w:r w:rsidRPr="00D4747E">
        <w:t>дуальных предпринимателей), копии документов, удостоверяющих личность (для иных физических лиц), надлежащим об</w:t>
      </w:r>
      <w:r>
        <w:t xml:space="preserve">разом </w:t>
      </w:r>
      <w:r>
        <w:lastRenderedPageBreak/>
        <w:t>заверенный перевод на рус</w:t>
      </w:r>
      <w:r w:rsidRPr="00D4747E">
        <w:t xml:space="preserve">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 опубликовании в печатном издании извещения </w:t>
      </w:r>
      <w:r>
        <w:t>о проведении открытого конкурса.</w:t>
      </w:r>
    </w:p>
    <w:sectPr w:rsidR="00D4747E">
      <w:pgSz w:w="11900" w:h="16840"/>
      <w:pgMar w:top="1174" w:right="652" w:bottom="1098" w:left="1842" w:header="746" w:footer="67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4F5" w:rsidRDefault="005E54F5">
      <w:r>
        <w:separator/>
      </w:r>
    </w:p>
  </w:endnote>
  <w:endnote w:type="continuationSeparator" w:id="0">
    <w:p w:rsidR="005E54F5" w:rsidRDefault="005E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4F5" w:rsidRDefault="005E54F5"/>
  </w:footnote>
  <w:footnote w:type="continuationSeparator" w:id="0">
    <w:p w:rsidR="005E54F5" w:rsidRDefault="005E54F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95A16"/>
    <w:multiLevelType w:val="multilevel"/>
    <w:tmpl w:val="6D3E6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54"/>
    <w:rsid w:val="00070554"/>
    <w:rsid w:val="00170431"/>
    <w:rsid w:val="001B775E"/>
    <w:rsid w:val="001E5475"/>
    <w:rsid w:val="00223087"/>
    <w:rsid w:val="0038681E"/>
    <w:rsid w:val="005959E2"/>
    <w:rsid w:val="005E54F5"/>
    <w:rsid w:val="007553BE"/>
    <w:rsid w:val="007F46D7"/>
    <w:rsid w:val="00942AD0"/>
    <w:rsid w:val="009E6655"/>
    <w:rsid w:val="00D4747E"/>
    <w:rsid w:val="00DB663C"/>
    <w:rsid w:val="00E703DC"/>
    <w:rsid w:val="00F32EA7"/>
    <w:rsid w:val="00F72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BA1C"/>
  <w15:docId w15:val="{75A1721A-2A19-44FE-AEA1-AB324C41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187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1076</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diakov.net</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kornienkoa</cp:lastModifiedBy>
  <cp:revision>6</cp:revision>
  <dcterms:created xsi:type="dcterms:W3CDTF">2022-07-19T06:26:00Z</dcterms:created>
  <dcterms:modified xsi:type="dcterms:W3CDTF">2023-03-20T12:57:00Z</dcterms:modified>
</cp:coreProperties>
</file>