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C7" w:rsidRDefault="006979C7" w:rsidP="006979C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ИНФОРМАЦИЯ</w:t>
      </w:r>
    </w:p>
    <w:p w:rsidR="006979C7" w:rsidRDefault="00E007F2" w:rsidP="006979C7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о</w:t>
      </w:r>
      <w:r w:rsidRPr="00EF57AC">
        <w:rPr>
          <w:rFonts w:ascii="Times New Roman" w:hAnsi="Times New Roman"/>
          <w:sz w:val="28"/>
          <w:szCs w:val="28"/>
          <w:lang w:eastAsia="ru-RU"/>
        </w:rPr>
        <w:t xml:space="preserve"> ходе реализации </w:t>
      </w:r>
      <w:r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EF57AC">
        <w:rPr>
          <w:rFonts w:ascii="Times New Roman" w:hAnsi="Times New Roman"/>
          <w:sz w:val="28"/>
          <w:szCs w:val="28"/>
          <w:lang w:eastAsia="ru-RU"/>
        </w:rPr>
        <w:t xml:space="preserve"> программы </w:t>
      </w:r>
      <w:r>
        <w:rPr>
          <w:rFonts w:ascii="Times New Roman" w:hAnsi="Times New Roman"/>
          <w:sz w:val="28"/>
          <w:szCs w:val="28"/>
          <w:lang w:eastAsia="ru-RU"/>
        </w:rPr>
        <w:t>«Профилактика терроризма и экстремизма в муниципальном образовании Белореченский район на 2018-2023 годы» за 2018 год</w:t>
      </w:r>
    </w:p>
    <w:p w:rsidR="006979C7" w:rsidRDefault="006979C7" w:rsidP="006979C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979C7" w:rsidRDefault="006979C7" w:rsidP="006979C7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07F2" w:rsidRDefault="006979C7" w:rsidP="006979C7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Муниципальная программа «Профилактика терроризма и экстремизма в муниципальном образовании Белореченский район на 2018-2023 годы» </w:t>
      </w:r>
      <w:r w:rsidR="00961184">
        <w:rPr>
          <w:rFonts w:ascii="Times New Roman" w:hAnsi="Times New Roman"/>
          <w:sz w:val="28"/>
          <w:szCs w:val="28"/>
          <w:lang w:eastAsia="ru-RU"/>
        </w:rPr>
        <w:t xml:space="preserve">утверждена постановлением администрации МО Белореченский район от 26.10.2017 №2589 </w:t>
      </w:r>
      <w:r w:rsidR="00923D44">
        <w:rPr>
          <w:rFonts w:ascii="Times New Roman" w:hAnsi="Times New Roman"/>
          <w:sz w:val="28"/>
          <w:szCs w:val="28"/>
          <w:lang w:eastAsia="ru-RU"/>
        </w:rPr>
        <w:t>(</w:t>
      </w:r>
      <w:r w:rsidR="00961184">
        <w:rPr>
          <w:rFonts w:ascii="Times New Roman" w:hAnsi="Times New Roman"/>
          <w:sz w:val="28"/>
          <w:szCs w:val="28"/>
          <w:lang w:eastAsia="ru-RU"/>
        </w:rPr>
        <w:t>изменения</w:t>
      </w:r>
      <w:r w:rsidR="00923D44">
        <w:rPr>
          <w:rFonts w:ascii="Times New Roman" w:hAnsi="Times New Roman"/>
          <w:sz w:val="28"/>
          <w:szCs w:val="28"/>
          <w:lang w:eastAsia="ru-RU"/>
        </w:rPr>
        <w:t xml:space="preserve"> внесены</w:t>
      </w:r>
      <w:r w:rsidR="00961184">
        <w:rPr>
          <w:rFonts w:ascii="Times New Roman" w:hAnsi="Times New Roman"/>
          <w:sz w:val="28"/>
          <w:szCs w:val="28"/>
          <w:lang w:eastAsia="ru-RU"/>
        </w:rPr>
        <w:t xml:space="preserve"> от 29.05.2018 №1130, от 05.09.2018 №1979)</w:t>
      </w:r>
      <w:r w:rsidR="00E007F2">
        <w:rPr>
          <w:rFonts w:ascii="Times New Roman" w:hAnsi="Times New Roman" w:cs="Times New Roman"/>
          <w:sz w:val="28"/>
        </w:rPr>
        <w:t>.</w:t>
      </w:r>
    </w:p>
    <w:p w:rsidR="002A1B6B" w:rsidRDefault="00EF54F5" w:rsidP="002A1B6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2018 году в рамках реализации Программы проведены следующие мероприятия:</w:t>
      </w:r>
    </w:p>
    <w:p w:rsidR="00961184" w:rsidRDefault="00961184" w:rsidP="00961184">
      <w:pPr>
        <w:jc w:val="both"/>
        <w:rPr>
          <w:rFonts w:ascii="Times New Roman" w:hAnsi="Times New Roman" w:cs="Times New Roman"/>
          <w:sz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09"/>
        <w:gridCol w:w="1419"/>
        <w:gridCol w:w="850"/>
        <w:gridCol w:w="838"/>
        <w:gridCol w:w="933"/>
        <w:gridCol w:w="2623"/>
      </w:tblGrid>
      <w:tr w:rsidR="00961184" w:rsidRPr="004531AB" w:rsidTr="00AF6B88">
        <w:tc>
          <w:tcPr>
            <w:tcW w:w="675" w:type="dxa"/>
            <w:vMerge w:val="restart"/>
          </w:tcPr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409" w:type="dxa"/>
            <w:vMerge w:val="restart"/>
          </w:tcPr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</w:tcPr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621" w:type="dxa"/>
            <w:gridSpan w:val="3"/>
          </w:tcPr>
          <w:p w:rsidR="00961184" w:rsidRPr="004531AB" w:rsidRDefault="00961184" w:rsidP="004421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Объем финансирования (тыс.</w:t>
            </w: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623" w:type="dxa"/>
            <w:vMerge w:val="restart"/>
          </w:tcPr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4531AB">
              <w:rPr>
                <w:rFonts w:ascii="Times New Roman" w:hAnsi="Times New Roman"/>
                <w:sz w:val="20"/>
                <w:szCs w:val="20"/>
              </w:rPr>
              <w:t xml:space="preserve">езультат реализации </w:t>
            </w:r>
          </w:p>
          <w:p w:rsidR="00961184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4531AB">
              <w:rPr>
                <w:rFonts w:ascii="Times New Roman" w:hAnsi="Times New Roman"/>
                <w:sz w:val="20"/>
                <w:szCs w:val="20"/>
              </w:rPr>
              <w:t>ероприятия</w:t>
            </w:r>
          </w:p>
          <w:p w:rsidR="00961184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(сведения о выполнении мероприятия)</w:t>
            </w:r>
          </w:p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1184" w:rsidRPr="004531AB" w:rsidTr="00AF6B88">
        <w:tc>
          <w:tcPr>
            <w:tcW w:w="675" w:type="dxa"/>
            <w:vMerge/>
          </w:tcPr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1184" w:rsidRPr="004531AB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Запла</w:t>
            </w:r>
            <w:r w:rsidR="005F001E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ниро</w:t>
            </w:r>
            <w:r w:rsidR="005F001E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>вано</w:t>
            </w:r>
          </w:p>
        </w:tc>
        <w:tc>
          <w:tcPr>
            <w:tcW w:w="838" w:type="dxa"/>
          </w:tcPr>
          <w:p w:rsidR="00961184" w:rsidRPr="004531AB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Выде</w:t>
            </w:r>
            <w:r w:rsidR="005F001E">
              <w:rPr>
                <w:rFonts w:ascii="Times New Roman" w:hAnsi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лено </w:t>
            </w:r>
          </w:p>
        </w:tc>
        <w:tc>
          <w:tcPr>
            <w:tcW w:w="933" w:type="dxa"/>
          </w:tcPr>
          <w:p w:rsidR="00961184" w:rsidRPr="004531AB" w:rsidRDefault="00EC5FBE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61184">
              <w:rPr>
                <w:rFonts w:ascii="Times New Roman" w:hAnsi="Times New Roman"/>
                <w:sz w:val="20"/>
                <w:szCs w:val="20"/>
              </w:rPr>
              <w:t>сво</w:t>
            </w:r>
            <w:r w:rsidR="005F001E">
              <w:rPr>
                <w:rFonts w:ascii="Times New Roman" w:hAnsi="Times New Roman"/>
                <w:sz w:val="20"/>
                <w:szCs w:val="20"/>
              </w:rPr>
              <w:softHyphen/>
            </w:r>
            <w:r w:rsidR="00961184">
              <w:rPr>
                <w:rFonts w:ascii="Times New Roman" w:hAnsi="Times New Roman"/>
                <w:sz w:val="20"/>
                <w:szCs w:val="20"/>
              </w:rPr>
              <w:t>ено</w:t>
            </w:r>
          </w:p>
        </w:tc>
        <w:tc>
          <w:tcPr>
            <w:tcW w:w="2623" w:type="dxa"/>
            <w:vMerge/>
          </w:tcPr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1184" w:rsidRPr="004531AB" w:rsidTr="00AF6B88">
        <w:tc>
          <w:tcPr>
            <w:tcW w:w="675" w:type="dxa"/>
          </w:tcPr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  <w:r w:rsidR="000E1543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409" w:type="dxa"/>
          </w:tcPr>
          <w:p w:rsidR="00961184" w:rsidRPr="004531AB" w:rsidRDefault="000E1543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F21">
              <w:rPr>
                <w:rFonts w:ascii="Times New Roman" w:hAnsi="Times New Roman"/>
                <w:sz w:val="20"/>
                <w:szCs w:val="20"/>
              </w:rPr>
              <w:t>Мониторинг состояния антитеррористической защищенности критически важных и потенциально опасных объектов, объектов жизнеобеспечения, мест с массовым пребыванием граждан, учебных заведений, учреждений здравоохранения и культуры, дислоцирующихся на территории муниципального образования</w:t>
            </w:r>
          </w:p>
        </w:tc>
        <w:tc>
          <w:tcPr>
            <w:tcW w:w="1419" w:type="dxa"/>
          </w:tcPr>
          <w:p w:rsidR="00961184" w:rsidRPr="004531AB" w:rsidRDefault="009A6D5E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AA3568" w:rsidRPr="004472C0" w:rsidRDefault="00AA3568" w:rsidP="00AF6B88">
            <w:pPr>
              <w:pStyle w:val="53"/>
              <w:shd w:val="clear" w:color="auto" w:fill="auto"/>
              <w:spacing w:before="0" w:after="0" w:line="240" w:lineRule="auto"/>
              <w:ind w:right="33" w:firstLine="0"/>
              <w:rPr>
                <w:rStyle w:val="3"/>
                <w:rFonts w:eastAsiaTheme="minorHAnsi"/>
                <w:sz w:val="20"/>
                <w:szCs w:val="20"/>
              </w:rPr>
            </w:pPr>
            <w:r w:rsidRPr="004472C0">
              <w:rPr>
                <w:rStyle w:val="3"/>
                <w:rFonts w:eastAsiaTheme="minorHAnsi"/>
                <w:sz w:val="20"/>
                <w:szCs w:val="20"/>
              </w:rPr>
              <w:t xml:space="preserve">В рамках мониторинга осуществляется </w:t>
            </w:r>
            <w:proofErr w:type="gramStart"/>
            <w:r w:rsidRPr="004472C0">
              <w:rPr>
                <w:rStyle w:val="3"/>
                <w:rFonts w:eastAsiaTheme="minorHAnsi"/>
                <w:sz w:val="20"/>
                <w:szCs w:val="20"/>
              </w:rPr>
              <w:t>контроль за</w:t>
            </w:r>
            <w:proofErr w:type="gramEnd"/>
            <w:r w:rsidRPr="004472C0">
              <w:rPr>
                <w:rStyle w:val="3"/>
                <w:rFonts w:eastAsiaTheme="minorHAnsi"/>
                <w:sz w:val="20"/>
                <w:szCs w:val="20"/>
              </w:rPr>
              <w:t xml:space="preserve"> состоянием антитеррористической защищенности объектов  различных категорий. Кроме того, в 2018 году проведены комиссионные проверки состояния антитеррористической защищенности объектов образования, категорированных мест с массовым пребыванием людей, гостиниц и иных мест размещения, автовокзала, отдельных объектов здравоохранения и потребительской сферы, </w:t>
            </w:r>
            <w:r w:rsidRPr="004472C0">
              <w:rPr>
                <w:rStyle w:val="1"/>
                <w:sz w:val="20"/>
                <w:szCs w:val="20"/>
              </w:rPr>
              <w:t>физической культуры и спорта</w:t>
            </w:r>
            <w:r w:rsidRPr="004472C0">
              <w:rPr>
                <w:rStyle w:val="3"/>
                <w:rFonts w:eastAsiaTheme="minorHAnsi"/>
                <w:sz w:val="20"/>
                <w:szCs w:val="20"/>
              </w:rPr>
              <w:t>. П</w:t>
            </w:r>
            <w:r w:rsidRPr="004472C0">
              <w:rPr>
                <w:rStyle w:val="1"/>
                <w:sz w:val="20"/>
                <w:szCs w:val="20"/>
              </w:rPr>
              <w:t>роверена организация внутриобъектового и пропускного режимов на объектах на предмет отражения в них: порядка действий работников охраны и взаимодействия с правоохранительными органами при возникновении ЧС; наличия схемы объекта, маршрутов и графиков периодичности обхода территории объекта; правил пользования техническими средствами охраны.</w:t>
            </w:r>
          </w:p>
          <w:p w:rsidR="00961184" w:rsidRPr="0052268A" w:rsidRDefault="00AA3568" w:rsidP="004472C0">
            <w:pPr>
              <w:ind w:right="3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472C0">
              <w:rPr>
                <w:rStyle w:val="3"/>
                <w:rFonts w:eastAsiaTheme="minorHAnsi"/>
                <w:sz w:val="20"/>
                <w:szCs w:val="20"/>
              </w:rPr>
              <w:t xml:space="preserve">По результатам проверок руководителям объектов внесены представления и </w:t>
            </w:r>
            <w:r w:rsidRPr="004472C0">
              <w:rPr>
                <w:rStyle w:val="3"/>
                <w:rFonts w:eastAsiaTheme="minorHAnsi"/>
                <w:sz w:val="20"/>
                <w:szCs w:val="20"/>
              </w:rPr>
              <w:lastRenderedPageBreak/>
              <w:t xml:space="preserve">предложения по устранению имеющихся недостатков, по четырем гостиницам направлены иски в суд об обязании устранить выявленные нарушения. </w:t>
            </w:r>
            <w:r w:rsidRPr="004472C0">
              <w:rPr>
                <w:rStyle w:val="36"/>
                <w:rFonts w:eastAsiaTheme="minorHAnsi"/>
                <w:sz w:val="20"/>
                <w:szCs w:val="20"/>
              </w:rPr>
              <w:t>Руководителями ПДРГ при АТК в МО Белореченский район осуществляется мониторинг состояния обеспечения безопасности граждан на социально значимых объектах. Обязанности по проведению мониторинга и обеспечению антитеррористической защищенности объектов закреплены в должностных инструкциях руководителей</w:t>
            </w:r>
          </w:p>
        </w:tc>
      </w:tr>
      <w:tr w:rsidR="00961184" w:rsidRPr="004531AB" w:rsidTr="00AF6B88">
        <w:tc>
          <w:tcPr>
            <w:tcW w:w="675" w:type="dxa"/>
          </w:tcPr>
          <w:p w:rsidR="00961184" w:rsidRPr="004531AB" w:rsidRDefault="00961184" w:rsidP="000E15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="000E154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0E15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961184" w:rsidRPr="004531AB" w:rsidRDefault="000E1543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F21">
              <w:rPr>
                <w:rFonts w:ascii="Times New Roman" w:hAnsi="Times New Roman"/>
                <w:sz w:val="20"/>
                <w:szCs w:val="20"/>
              </w:rPr>
              <w:t>Проведение с руководителями промышленных предприятий, объектов здравоохранения, торговли, зрелищных и спортивных организаций разъяснительной работы о необходимости усиления антитеррористической защищенности объектов, правилах поведения персонала и посетителей при угрозе совершения террористических актов</w:t>
            </w:r>
          </w:p>
        </w:tc>
        <w:tc>
          <w:tcPr>
            <w:tcW w:w="1419" w:type="dxa"/>
          </w:tcPr>
          <w:p w:rsidR="00961184" w:rsidRPr="004531AB" w:rsidRDefault="009A6D5E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961184" w:rsidRPr="004531AB" w:rsidRDefault="0052268A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Руководителями ПДРГ при АТК в МО Белореченский район на постоянной основе проводится разъяснительная работа с руководителями объектов о необходимости усиления АТЗ объектов, выданы соответствующие наглядные материалы о порядке действий при возникновении террористической угрозы</w:t>
            </w:r>
          </w:p>
        </w:tc>
      </w:tr>
      <w:tr w:rsidR="00961184" w:rsidRPr="004531AB" w:rsidTr="00AF6B88">
        <w:tc>
          <w:tcPr>
            <w:tcW w:w="675" w:type="dxa"/>
          </w:tcPr>
          <w:p w:rsidR="00961184" w:rsidRPr="004531AB" w:rsidRDefault="000E1543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1.1.3</w:t>
            </w:r>
          </w:p>
        </w:tc>
        <w:tc>
          <w:tcPr>
            <w:tcW w:w="2409" w:type="dxa"/>
          </w:tcPr>
          <w:p w:rsidR="00961184" w:rsidRPr="004531AB" w:rsidRDefault="000E1543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F21">
              <w:rPr>
                <w:rFonts w:ascii="Times New Roman" w:hAnsi="Times New Roman"/>
                <w:sz w:val="20"/>
                <w:szCs w:val="28"/>
              </w:rPr>
              <w:t>Мониторинг сети Интернет на предмет выявления материалов предположительно экстремистской направленности</w:t>
            </w:r>
          </w:p>
        </w:tc>
        <w:tc>
          <w:tcPr>
            <w:tcW w:w="1419" w:type="dxa"/>
          </w:tcPr>
          <w:p w:rsidR="00961184" w:rsidRPr="004531AB" w:rsidRDefault="009A6D5E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AA3568" w:rsidRPr="00AA3568" w:rsidRDefault="00AA3568" w:rsidP="00AA3568">
            <w:pPr>
              <w:pStyle w:val="53"/>
              <w:shd w:val="clear" w:color="auto" w:fill="auto"/>
              <w:spacing w:before="0" w:after="0" w:line="240" w:lineRule="auto"/>
              <w:ind w:right="60" w:firstLine="0"/>
              <w:rPr>
                <w:sz w:val="20"/>
                <w:szCs w:val="20"/>
              </w:rPr>
            </w:pPr>
            <w:r w:rsidRPr="00AA3568">
              <w:rPr>
                <w:sz w:val="20"/>
                <w:szCs w:val="20"/>
              </w:rPr>
              <w:t>Специалистами управления по делам молодежи  администрации муниципального образования Белореченский район осуществляется мониторинг сети Интернет и СМИ. За отчетный период выявлено 20 материалов с признаками экстремистской деятельности в социальной сети «ВКонтакте».</w:t>
            </w:r>
          </w:p>
          <w:p w:rsidR="00961184" w:rsidRPr="004531AB" w:rsidRDefault="00AA3568" w:rsidP="00AA35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568">
              <w:rPr>
                <w:rFonts w:ascii="Times New Roman" w:hAnsi="Times New Roman" w:cs="Times New Roman"/>
                <w:sz w:val="20"/>
                <w:szCs w:val="20"/>
              </w:rPr>
              <w:t>Кроме того, сотрудниками ОМВД выявлено 2 факта распространения экстремистских материалов. Два гражданина привлечены к административной ответственности по ст.20.29 КоАП РФ</w:t>
            </w:r>
          </w:p>
        </w:tc>
      </w:tr>
      <w:tr w:rsidR="00961184" w:rsidRPr="004531AB" w:rsidTr="00AF6B88">
        <w:tc>
          <w:tcPr>
            <w:tcW w:w="675" w:type="dxa"/>
          </w:tcPr>
          <w:p w:rsidR="00961184" w:rsidRDefault="000E1543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2409" w:type="dxa"/>
          </w:tcPr>
          <w:p w:rsidR="00961184" w:rsidRPr="004531AB" w:rsidRDefault="000E1543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5C3C">
              <w:rPr>
                <w:rFonts w:ascii="Times New Roman" w:hAnsi="Times New Roman"/>
                <w:sz w:val="20"/>
                <w:szCs w:val="20"/>
              </w:rPr>
              <w:t>Приобретение арочных досмотровых металлодетекторов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оборудования мест с массовым пребыванием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людей</w:t>
            </w:r>
          </w:p>
        </w:tc>
        <w:tc>
          <w:tcPr>
            <w:tcW w:w="1419" w:type="dxa"/>
          </w:tcPr>
          <w:p w:rsidR="00961184" w:rsidRPr="004531AB" w:rsidRDefault="0096118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961184" w:rsidRDefault="0096118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961184" w:rsidRPr="004531AB" w:rsidRDefault="008F1DFB" w:rsidP="008F1DF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2018 году приобретение не планировалось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Default="000E1543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1.2.2</w:t>
            </w:r>
          </w:p>
        </w:tc>
        <w:tc>
          <w:tcPr>
            <w:tcW w:w="2409" w:type="dxa"/>
          </w:tcPr>
          <w:p w:rsidR="000E1543" w:rsidRPr="00D15C3C" w:rsidRDefault="000E1543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Fonts w:ascii="Times New Roman" w:hAnsi="Times New Roman"/>
                <w:sz w:val="20"/>
                <w:szCs w:val="20"/>
              </w:rPr>
              <w:t>Обеспечение антитеррористической защищенности мест с массовым пребыванием людей на территории Белореченского городского поселения Белореченского района (приобретение и установка систем видеонаблюдения и оповещения, турникетов)</w:t>
            </w:r>
          </w:p>
        </w:tc>
        <w:tc>
          <w:tcPr>
            <w:tcW w:w="1419" w:type="dxa"/>
          </w:tcPr>
          <w:p w:rsidR="000E1543" w:rsidRPr="004531AB" w:rsidRDefault="0070781B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Fonts w:ascii="Times New Roman" w:hAnsi="Times New Roman"/>
                <w:noProof/>
                <w:sz w:val="20"/>
                <w:szCs w:val="20"/>
              </w:rPr>
              <w:t xml:space="preserve">Бюджет МО, </w:t>
            </w:r>
            <w:proofErr w:type="gramStart"/>
            <w:r w:rsidRPr="0070781B">
              <w:rPr>
                <w:rFonts w:ascii="Times New Roman" w:hAnsi="Times New Roman"/>
                <w:sz w:val="20"/>
                <w:szCs w:val="20"/>
              </w:rPr>
              <w:t>межбюджет</w:t>
            </w:r>
            <w:r w:rsidR="00AF6B88">
              <w:rPr>
                <w:rFonts w:ascii="Times New Roman" w:hAnsi="Times New Roman"/>
                <w:sz w:val="20"/>
                <w:szCs w:val="20"/>
              </w:rPr>
              <w:t>-</w:t>
            </w:r>
            <w:r w:rsidRPr="0070781B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gramEnd"/>
            <w:r w:rsidRPr="0070781B">
              <w:rPr>
                <w:rFonts w:ascii="Times New Roman" w:hAnsi="Times New Roman"/>
                <w:sz w:val="20"/>
                <w:szCs w:val="20"/>
              </w:rPr>
              <w:t xml:space="preserve"> трансферты из Белореченского городского поселения</w:t>
            </w:r>
          </w:p>
        </w:tc>
        <w:tc>
          <w:tcPr>
            <w:tcW w:w="850" w:type="dxa"/>
          </w:tcPr>
          <w:p w:rsidR="000E1543" w:rsidRDefault="00E90F4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630,0</w:t>
            </w:r>
          </w:p>
          <w:p w:rsidR="0070781B" w:rsidRDefault="0070781B" w:rsidP="00707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(130,0 – бюджет МО, 500,0 – межбюджетные трансферты </w:t>
            </w:r>
            <w:r w:rsidRPr="0070781B">
              <w:rPr>
                <w:rFonts w:ascii="Times New Roman" w:hAnsi="Times New Roman"/>
                <w:sz w:val="20"/>
                <w:szCs w:val="20"/>
              </w:rPr>
              <w:t>из Белореченского городского поселения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38" w:type="dxa"/>
          </w:tcPr>
          <w:p w:rsidR="000E1543" w:rsidRDefault="00E90F4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630,0</w:t>
            </w:r>
          </w:p>
        </w:tc>
        <w:tc>
          <w:tcPr>
            <w:tcW w:w="933" w:type="dxa"/>
          </w:tcPr>
          <w:p w:rsidR="000E1543" w:rsidRDefault="00E90F44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630,0</w:t>
            </w:r>
          </w:p>
        </w:tc>
        <w:tc>
          <w:tcPr>
            <w:tcW w:w="2623" w:type="dxa"/>
          </w:tcPr>
          <w:p w:rsidR="000E1543" w:rsidRPr="00AA3568" w:rsidRDefault="00977138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568">
              <w:rPr>
                <w:rFonts w:ascii="Times New Roman" w:hAnsi="Times New Roman"/>
                <w:sz w:val="20"/>
                <w:szCs w:val="20"/>
              </w:rPr>
              <w:t xml:space="preserve">Приобретена и установлена система видеонаблюдения, СКУД </w:t>
            </w:r>
            <w:proofErr w:type="gramStart"/>
            <w:r w:rsidRPr="00AA3568">
              <w:rPr>
                <w:rFonts w:ascii="Times New Roman" w:hAnsi="Times New Roman"/>
                <w:sz w:val="20"/>
                <w:szCs w:val="20"/>
              </w:rPr>
              <w:t>в месте</w:t>
            </w:r>
            <w:proofErr w:type="gramEnd"/>
            <w:r w:rsidRPr="00AA3568">
              <w:rPr>
                <w:rFonts w:ascii="Times New Roman" w:hAnsi="Times New Roman"/>
                <w:sz w:val="20"/>
                <w:szCs w:val="20"/>
              </w:rPr>
              <w:t xml:space="preserve"> с массовым пребыванием людей - здании администрации МО Белореченский район, установлены системы видеонаблюдения в парке культуры и отдыха г.Белореченска и парке Победы г.Белореченска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Default="000E1543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1.2.2.1</w:t>
            </w:r>
          </w:p>
        </w:tc>
        <w:tc>
          <w:tcPr>
            <w:tcW w:w="2409" w:type="dxa"/>
          </w:tcPr>
          <w:p w:rsidR="000E1543" w:rsidRPr="00632F21" w:rsidRDefault="000E1543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Fonts w:ascii="Times New Roman" w:hAnsi="Times New Roman"/>
                <w:sz w:val="20"/>
                <w:szCs w:val="20"/>
              </w:rPr>
              <w:t xml:space="preserve">Приобретение и установка систем видеонаблюдения, СКУД </w:t>
            </w:r>
            <w:proofErr w:type="gramStart"/>
            <w:r w:rsidRPr="0070781B">
              <w:rPr>
                <w:rFonts w:ascii="Times New Roman" w:hAnsi="Times New Roman"/>
                <w:sz w:val="20"/>
                <w:szCs w:val="20"/>
              </w:rPr>
              <w:t>в месте</w:t>
            </w:r>
            <w:proofErr w:type="gramEnd"/>
            <w:r w:rsidRPr="0070781B">
              <w:rPr>
                <w:rFonts w:ascii="Times New Roman" w:hAnsi="Times New Roman"/>
                <w:sz w:val="20"/>
                <w:szCs w:val="20"/>
              </w:rPr>
              <w:t xml:space="preserve"> с массовым пребыванием людей - здании администрации МО Белореченский район</w:t>
            </w:r>
          </w:p>
        </w:tc>
        <w:tc>
          <w:tcPr>
            <w:tcW w:w="1419" w:type="dxa"/>
          </w:tcPr>
          <w:p w:rsidR="000E1543" w:rsidRPr="0070781B" w:rsidRDefault="0070781B" w:rsidP="00707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Fonts w:ascii="Times New Roman" w:hAnsi="Times New Roman"/>
                <w:noProof/>
                <w:sz w:val="20"/>
                <w:szCs w:val="20"/>
              </w:rPr>
              <w:t>Б</w:t>
            </w:r>
            <w:r w:rsidR="00977138" w:rsidRPr="0070781B">
              <w:rPr>
                <w:rFonts w:ascii="Times New Roman" w:hAnsi="Times New Roman"/>
                <w:noProof/>
                <w:sz w:val="20"/>
                <w:szCs w:val="20"/>
              </w:rPr>
              <w:t xml:space="preserve">юджет МО, </w:t>
            </w:r>
            <w:proofErr w:type="gramStart"/>
            <w:r w:rsidR="00977138" w:rsidRPr="0070781B">
              <w:rPr>
                <w:rFonts w:ascii="Times New Roman" w:hAnsi="Times New Roman"/>
                <w:sz w:val="20"/>
                <w:szCs w:val="20"/>
              </w:rPr>
              <w:t>межбюджет</w:t>
            </w:r>
            <w:r w:rsidR="00AF6B88">
              <w:rPr>
                <w:rFonts w:ascii="Times New Roman" w:hAnsi="Times New Roman"/>
                <w:sz w:val="20"/>
                <w:szCs w:val="20"/>
              </w:rPr>
              <w:t>-</w:t>
            </w:r>
            <w:r w:rsidR="00977138" w:rsidRPr="0070781B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gramEnd"/>
            <w:r w:rsidR="00977138" w:rsidRPr="0070781B">
              <w:rPr>
                <w:rFonts w:ascii="Times New Roman" w:hAnsi="Times New Roman"/>
                <w:sz w:val="20"/>
                <w:szCs w:val="20"/>
              </w:rPr>
              <w:t xml:space="preserve"> трансферты из Белореченского городского поселения</w:t>
            </w:r>
          </w:p>
        </w:tc>
        <w:tc>
          <w:tcPr>
            <w:tcW w:w="850" w:type="dxa"/>
          </w:tcPr>
          <w:p w:rsidR="000E1543" w:rsidRPr="0070781B" w:rsidRDefault="007078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Fonts w:ascii="Times New Roman" w:hAnsi="Times New Roman"/>
                <w:noProof/>
                <w:sz w:val="20"/>
                <w:szCs w:val="20"/>
              </w:rPr>
              <w:t xml:space="preserve">165,740 (130,0 – бюджет МО, 35,740 - </w:t>
            </w:r>
            <w:r w:rsidRPr="0070781B">
              <w:rPr>
                <w:rFonts w:ascii="Times New Roman" w:hAnsi="Times New Roman"/>
                <w:sz w:val="20"/>
                <w:szCs w:val="20"/>
              </w:rPr>
              <w:t>межбюджетные трансферты из Белореченского городского поселения</w:t>
            </w:r>
            <w:r w:rsidRPr="0070781B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838" w:type="dxa"/>
          </w:tcPr>
          <w:p w:rsidR="000E1543" w:rsidRPr="0070781B" w:rsidRDefault="007078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Fonts w:ascii="Times New Roman" w:hAnsi="Times New Roman"/>
                <w:noProof/>
                <w:sz w:val="20"/>
                <w:szCs w:val="20"/>
              </w:rPr>
              <w:t>165,740</w:t>
            </w:r>
          </w:p>
        </w:tc>
        <w:tc>
          <w:tcPr>
            <w:tcW w:w="933" w:type="dxa"/>
          </w:tcPr>
          <w:p w:rsidR="000E1543" w:rsidRPr="0070781B" w:rsidRDefault="007078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Fonts w:ascii="Times New Roman" w:hAnsi="Times New Roman"/>
                <w:noProof/>
                <w:sz w:val="20"/>
                <w:szCs w:val="20"/>
              </w:rPr>
              <w:t>165,740</w:t>
            </w:r>
          </w:p>
        </w:tc>
        <w:tc>
          <w:tcPr>
            <w:tcW w:w="2623" w:type="dxa"/>
          </w:tcPr>
          <w:p w:rsidR="000E1543" w:rsidRPr="00AA3568" w:rsidRDefault="00977138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568">
              <w:rPr>
                <w:rFonts w:ascii="Times New Roman" w:hAnsi="Times New Roman"/>
                <w:sz w:val="20"/>
                <w:szCs w:val="20"/>
              </w:rPr>
              <w:t xml:space="preserve">Приобретена и установлена система видеонаблюдения, СКУД </w:t>
            </w:r>
            <w:proofErr w:type="gramStart"/>
            <w:r w:rsidRPr="00AA3568">
              <w:rPr>
                <w:rFonts w:ascii="Times New Roman" w:hAnsi="Times New Roman"/>
                <w:sz w:val="20"/>
                <w:szCs w:val="20"/>
              </w:rPr>
              <w:t>в месте</w:t>
            </w:r>
            <w:proofErr w:type="gramEnd"/>
            <w:r w:rsidRPr="00AA3568">
              <w:rPr>
                <w:rFonts w:ascii="Times New Roman" w:hAnsi="Times New Roman"/>
                <w:sz w:val="20"/>
                <w:szCs w:val="20"/>
              </w:rPr>
              <w:t xml:space="preserve"> с массовым пребыванием людей - здании администрации МО Белореченский район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Default="000E1543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1.2.2.2</w:t>
            </w:r>
          </w:p>
        </w:tc>
        <w:tc>
          <w:tcPr>
            <w:tcW w:w="2409" w:type="dxa"/>
          </w:tcPr>
          <w:p w:rsidR="000E1543" w:rsidRDefault="000E1543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Fonts w:ascii="Times New Roman" w:hAnsi="Times New Roman"/>
                <w:sz w:val="20"/>
                <w:szCs w:val="20"/>
              </w:rPr>
              <w:t xml:space="preserve">Приобретение и установка систем видеонаблюдения в местах с массовым пребыванием людей </w:t>
            </w:r>
            <w:proofErr w:type="gramStart"/>
            <w:r w:rsidRPr="0070781B">
              <w:rPr>
                <w:rFonts w:ascii="Times New Roman" w:hAnsi="Times New Roman"/>
                <w:sz w:val="20"/>
                <w:szCs w:val="20"/>
              </w:rPr>
              <w:t>-п</w:t>
            </w:r>
            <w:proofErr w:type="gramEnd"/>
            <w:r w:rsidRPr="0070781B">
              <w:rPr>
                <w:rFonts w:ascii="Times New Roman" w:hAnsi="Times New Roman"/>
                <w:sz w:val="20"/>
                <w:szCs w:val="20"/>
              </w:rPr>
              <w:t>арке культуры и отдыха г.Белореченска и парке Победы г.Белореченска</w:t>
            </w:r>
          </w:p>
        </w:tc>
        <w:tc>
          <w:tcPr>
            <w:tcW w:w="1419" w:type="dxa"/>
          </w:tcPr>
          <w:p w:rsidR="0070781B" w:rsidRPr="0070781B" w:rsidRDefault="0070781B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Fonts w:ascii="Times New Roman" w:hAnsi="Times New Roman"/>
                <w:sz w:val="20"/>
                <w:szCs w:val="20"/>
              </w:rPr>
              <w:t>Бюджет МО</w:t>
            </w:r>
          </w:p>
          <w:p w:rsidR="000E1543" w:rsidRPr="0070781B" w:rsidRDefault="0070781B" w:rsidP="007078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Fonts w:ascii="Times New Roman" w:hAnsi="Times New Roman"/>
                <w:sz w:val="20"/>
                <w:szCs w:val="20"/>
              </w:rPr>
              <w:t>(м</w:t>
            </w:r>
            <w:r w:rsidR="00977138" w:rsidRPr="0070781B">
              <w:rPr>
                <w:rFonts w:ascii="Times New Roman" w:hAnsi="Times New Roman"/>
                <w:sz w:val="20"/>
                <w:szCs w:val="20"/>
              </w:rPr>
              <w:t>ежбюджетные трансферты из Белореченского городского поселения</w:t>
            </w:r>
            <w:r w:rsidRPr="0070781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0E1543" w:rsidRPr="0070781B" w:rsidRDefault="0070781B" w:rsidP="00961184">
            <w:pPr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70781B">
              <w:rPr>
                <w:rFonts w:ascii="Times New Roman" w:hAnsi="Times New Roman"/>
                <w:noProof/>
                <w:sz w:val="20"/>
                <w:szCs w:val="20"/>
              </w:rPr>
              <w:t>464,260</w:t>
            </w:r>
          </w:p>
          <w:p w:rsidR="0070781B" w:rsidRPr="0070781B" w:rsidRDefault="007078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Fonts w:ascii="Times New Roman" w:hAnsi="Times New Roman"/>
                <w:sz w:val="20"/>
                <w:szCs w:val="20"/>
              </w:rPr>
              <w:t>(межбюджетные трансферты из Белореченского городского поселения)</w:t>
            </w:r>
          </w:p>
        </w:tc>
        <w:tc>
          <w:tcPr>
            <w:tcW w:w="838" w:type="dxa"/>
          </w:tcPr>
          <w:p w:rsidR="000E1543" w:rsidRPr="0070781B" w:rsidRDefault="007078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Fonts w:ascii="Times New Roman" w:hAnsi="Times New Roman"/>
                <w:noProof/>
                <w:sz w:val="20"/>
                <w:szCs w:val="20"/>
              </w:rPr>
              <w:t>464,260</w:t>
            </w:r>
          </w:p>
        </w:tc>
        <w:tc>
          <w:tcPr>
            <w:tcW w:w="933" w:type="dxa"/>
          </w:tcPr>
          <w:p w:rsidR="000E1543" w:rsidRPr="0070781B" w:rsidRDefault="007078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Fonts w:ascii="Times New Roman" w:hAnsi="Times New Roman"/>
                <w:noProof/>
                <w:sz w:val="20"/>
                <w:szCs w:val="20"/>
              </w:rPr>
              <w:t>464,260</w:t>
            </w:r>
          </w:p>
        </w:tc>
        <w:tc>
          <w:tcPr>
            <w:tcW w:w="2623" w:type="dxa"/>
          </w:tcPr>
          <w:p w:rsidR="000E1543" w:rsidRPr="00AA3568" w:rsidRDefault="00977138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3568">
              <w:rPr>
                <w:rFonts w:ascii="Times New Roman" w:hAnsi="Times New Roman"/>
                <w:sz w:val="20"/>
                <w:szCs w:val="20"/>
              </w:rPr>
              <w:t>Приобретено необходимое оборудование и установлены системы видеонаблюдения в парке культуры и отдыха г.Белореченска и парке Победы г.Белореченска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</w:t>
            </w:r>
          </w:p>
        </w:tc>
        <w:tc>
          <w:tcPr>
            <w:tcW w:w="2409" w:type="dxa"/>
          </w:tcPr>
          <w:p w:rsidR="000E1543" w:rsidRPr="004531AB" w:rsidRDefault="000E1543" w:rsidP="00BE12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 xml:space="preserve">Реализация мероприятий по изготовлению и размещению в местах массового пребывания граждан памяток гражданам о действиях при возникновении чрезвычайных ситуаций, наглядной агитации (плакаты, листовки и </w:t>
            </w:r>
            <w:r w:rsidRPr="004531AB">
              <w:rPr>
                <w:rFonts w:ascii="Times New Roman" w:hAnsi="Times New Roman"/>
                <w:sz w:val="20"/>
                <w:szCs w:val="20"/>
              </w:rPr>
              <w:lastRenderedPageBreak/>
              <w:t>т.п.) по вопросам антитеррористической безопасности, методических материалов по внедрению гражданских технологий противодействия терроризму</w:t>
            </w:r>
          </w:p>
        </w:tc>
        <w:tc>
          <w:tcPr>
            <w:tcW w:w="1419" w:type="dxa"/>
          </w:tcPr>
          <w:p w:rsidR="000E1543" w:rsidRPr="004531AB" w:rsidRDefault="000E1543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0E1543" w:rsidRPr="004531AB" w:rsidRDefault="008F1DFB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2018 году а рамках программы наглядные материалы не изготавливались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1.3.2</w:t>
            </w:r>
          </w:p>
        </w:tc>
        <w:tc>
          <w:tcPr>
            <w:tcW w:w="2409" w:type="dxa"/>
          </w:tcPr>
          <w:p w:rsidR="000E1543" w:rsidRPr="00AA3568" w:rsidRDefault="000E1543" w:rsidP="00BE121B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7070">
              <w:rPr>
                <w:rFonts w:ascii="Times New Roman" w:hAnsi="Times New Roman"/>
                <w:sz w:val="20"/>
                <w:szCs w:val="20"/>
              </w:rPr>
              <w:t>Проведение молодежной акции, посвященной Дню солидарности в борьбе с терроризмом</w:t>
            </w:r>
          </w:p>
        </w:tc>
        <w:tc>
          <w:tcPr>
            <w:tcW w:w="1419" w:type="dxa"/>
          </w:tcPr>
          <w:p w:rsidR="000E1543" w:rsidRPr="004531AB" w:rsidRDefault="008A7BC9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Средства, предусмотренные на финансирование основной деятельности исполнителей мероприятий</w:t>
            </w:r>
          </w:p>
        </w:tc>
        <w:tc>
          <w:tcPr>
            <w:tcW w:w="850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8D0A75" w:rsidRPr="00B1623F" w:rsidRDefault="008D0A75" w:rsidP="00B16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Управлением по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делам молодежи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Белореченский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район были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организованы и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проведены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посвященные Дню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солидарности в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борьбе с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терроризмом.</w:t>
            </w:r>
          </w:p>
          <w:p w:rsidR="000E1543" w:rsidRPr="00B1623F" w:rsidRDefault="008D0A75" w:rsidP="00B16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проведены на базе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детского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оздоровительного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лагеря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«Олимпиец» ст.Рязанская, с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привлеченными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экспертами: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сотрудники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правоохранительных органов,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представители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духовенства,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ветераны боевых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действий.</w:t>
            </w:r>
          </w:p>
          <w:p w:rsidR="008D0A75" w:rsidRPr="00B1623F" w:rsidRDefault="008D0A75" w:rsidP="00B1623F">
            <w:pPr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1 .Беседа с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молодежью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Беслан. Трагедия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страны»;</w:t>
            </w:r>
          </w:p>
          <w:p w:rsidR="008D0A75" w:rsidRPr="00B1623F" w:rsidRDefault="008D0A75" w:rsidP="00B1623F">
            <w:pPr>
              <w:ind w:righ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2.Беседа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священнослужителя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Свято-Покровского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Храма отца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Димитрия с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молодежью на тему:</w:t>
            </w:r>
          </w:p>
          <w:p w:rsidR="008D0A75" w:rsidRPr="00B1623F" w:rsidRDefault="008D0A75" w:rsidP="00B16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«Мир свободный от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террора»;</w:t>
            </w:r>
          </w:p>
          <w:p w:rsidR="008D0A75" w:rsidRPr="00B1623F" w:rsidRDefault="008D0A75" w:rsidP="00B16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3.Беседа сотрудника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правоохранительных органов с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молодежью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Белореченского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района;</w:t>
            </w:r>
          </w:p>
          <w:p w:rsidR="008D0A75" w:rsidRPr="00B1623F" w:rsidRDefault="008D0A75" w:rsidP="00B16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4.Профилактическая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акция «Мы против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террора»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(распространение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информационных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листовок по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профилактике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экстремизма в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молодежной среде);</w:t>
            </w:r>
          </w:p>
          <w:p w:rsidR="00B1623F" w:rsidRPr="00B1623F" w:rsidRDefault="008D0A75" w:rsidP="00B16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5 .Кинолекторий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«Беслан. Трагедия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страны»; </w:t>
            </w:r>
          </w:p>
          <w:p w:rsidR="008D0A75" w:rsidRPr="004531AB" w:rsidRDefault="008D0A75" w:rsidP="00B162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6.Акция памяти жертв терроризма «Нельзя забыть»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(шествие с лампадами в знак памяти о жертвах террора).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1.3.3</w:t>
            </w:r>
          </w:p>
        </w:tc>
        <w:tc>
          <w:tcPr>
            <w:tcW w:w="2409" w:type="dxa"/>
          </w:tcPr>
          <w:p w:rsidR="000E1543" w:rsidRPr="00AA3568" w:rsidRDefault="000E1543" w:rsidP="00BE121B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7070">
              <w:rPr>
                <w:rFonts w:ascii="Times New Roman" w:hAnsi="Times New Roman"/>
                <w:sz w:val="20"/>
                <w:szCs w:val="20"/>
              </w:rPr>
              <w:t>Проведение молодежных акций, посвященных Дню памяти жертв фашизма, Международному дню против фашизма, расизма и антисемитизма</w:t>
            </w:r>
          </w:p>
        </w:tc>
        <w:tc>
          <w:tcPr>
            <w:tcW w:w="1419" w:type="dxa"/>
          </w:tcPr>
          <w:p w:rsidR="000E1543" w:rsidRPr="004531AB" w:rsidRDefault="008A7BC9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Средства, предусмотренные на финансирование основной деятельности исполнителей мероприятий</w:t>
            </w:r>
          </w:p>
        </w:tc>
        <w:tc>
          <w:tcPr>
            <w:tcW w:w="850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8D0A75" w:rsidRPr="00B1623F" w:rsidRDefault="008D0A75" w:rsidP="00B16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0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Управлением по делам молодежи</w:t>
            </w:r>
            <w:r w:rsidR="00B1623F" w:rsidRPr="00B16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</w:t>
            </w:r>
            <w:r w:rsidRPr="008D0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для студентов общеобразовательных</w:t>
            </w:r>
            <w:r w:rsidR="00B1623F" w:rsidRPr="00B16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</w:t>
            </w:r>
            <w:r w:rsidRPr="008D0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профессиональных организаций был</w:t>
            </w:r>
            <w:r w:rsidR="00B1623F" w:rsidRPr="00B16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</w:t>
            </w:r>
            <w:r w:rsidRPr="008D0A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организован и проведен круглый стол, посвященный Международному</w:t>
            </w:r>
            <w:r w:rsidR="00B1623F" w:rsidRPr="00B16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 </w:t>
            </w:r>
            <w:r w:rsidRPr="00B1623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val="ru" w:eastAsia="ru-RU"/>
              </w:rPr>
              <w:t>дню против фашизма, расизма и антисемитизма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1.3.4</w:t>
            </w:r>
          </w:p>
        </w:tc>
        <w:tc>
          <w:tcPr>
            <w:tcW w:w="2409" w:type="dxa"/>
          </w:tcPr>
          <w:p w:rsidR="000E1543" w:rsidRPr="00AA3568" w:rsidRDefault="000E1543" w:rsidP="00BE121B">
            <w:pPr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87070">
              <w:rPr>
                <w:rFonts w:ascii="Times New Roman" w:hAnsi="Times New Roman"/>
                <w:sz w:val="20"/>
                <w:szCs w:val="28"/>
              </w:rPr>
              <w:t>Проведение информационной и разъяснительной работы в ССУЗах для учащихся об основных формах проявления экстремизма, о правовой ответственности за правонарушения экстремистской и террористической направленности. Приглашение экспертов</w:t>
            </w:r>
          </w:p>
        </w:tc>
        <w:tc>
          <w:tcPr>
            <w:tcW w:w="1419" w:type="dxa"/>
          </w:tcPr>
          <w:p w:rsidR="000E1543" w:rsidRPr="004531AB" w:rsidRDefault="008A7BC9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Средства, предусмотренные на финансирование основной деятельности исполнителей мероприятий</w:t>
            </w:r>
          </w:p>
        </w:tc>
        <w:tc>
          <w:tcPr>
            <w:tcW w:w="850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1623F" w:rsidRPr="00B1623F" w:rsidRDefault="008D0A75" w:rsidP="00B16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Управлением по делам молодежи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были организованы и проведены ряд мероприятий со студентами и обучающимися среднеобразовательных школ Белореченского района с разъяснением основных форм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проявления экстремизма и правовой ответственности за правонарушения экстремистской и террористической направленности. В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мероприятиях приняли участие привлеченные эксперты: сотрудники правоохранительных органов, представители духовенства, ветераны боевых действий.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623F" w:rsidRPr="00B1623F" w:rsidRDefault="008D0A75" w:rsidP="00B16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1 .Круглый стол на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тему "Информационная безопасность и угрозы из социальных сетей"; 2.Профилактическая беседа "Мы против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экстремизма"; </w:t>
            </w:r>
          </w:p>
          <w:p w:rsidR="008D0A75" w:rsidRPr="00B1623F" w:rsidRDefault="008D0A75" w:rsidP="00B16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3.Круглый стол на тему "Экстремизм, как опасное вторжение в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молодежную среду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1623F">
              <w:rPr>
                <w:rStyle w:val="41pt"/>
                <w:rFonts w:eastAsiaTheme="minorHAnsi"/>
                <w:sz w:val="20"/>
                <w:szCs w:val="20"/>
                <w:lang w:val="ru"/>
              </w:rPr>
              <w:t>.</w:t>
            </w:r>
          </w:p>
          <w:p w:rsidR="008D0A75" w:rsidRPr="00B1623F" w:rsidRDefault="008D0A75" w:rsidP="00B1623F">
            <w:pPr>
              <w:pStyle w:val="70"/>
              <w:shd w:val="clear" w:color="auto" w:fill="auto"/>
              <w:spacing w:line="240" w:lineRule="auto"/>
              <w:jc w:val="both"/>
              <w:rPr>
                <w:sz w:val="20"/>
                <w:szCs w:val="20"/>
              </w:rPr>
            </w:pPr>
            <w:r w:rsidRPr="00B1623F">
              <w:rPr>
                <w:sz w:val="20"/>
                <w:szCs w:val="20"/>
              </w:rPr>
              <w:t>4.Профилактическая беседа "Экстремизм в молодежной среде";</w:t>
            </w:r>
          </w:p>
          <w:p w:rsidR="00B1623F" w:rsidRPr="00B1623F" w:rsidRDefault="00B1623F" w:rsidP="00B1623F">
            <w:pPr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5 .Круглый стол на тему "Противодействие телефонного терроризма"; 6.Профилактическая беседа "Антитеррор";</w:t>
            </w:r>
          </w:p>
          <w:p w:rsidR="00B1623F" w:rsidRPr="00B1623F" w:rsidRDefault="00B1623F" w:rsidP="00B1623F">
            <w:pPr>
              <w:tabs>
                <w:tab w:val="left" w:pos="1469"/>
              </w:tabs>
              <w:ind w:right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7. Круглый стол на тему "Профилактика экстремизма в молодежной среде";</w:t>
            </w:r>
          </w:p>
          <w:p w:rsidR="00B1623F" w:rsidRPr="00B1623F" w:rsidRDefault="00B1623F" w:rsidP="00B1623F">
            <w:pPr>
              <w:tabs>
                <w:tab w:val="left" w:pos="1469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8. Круглый стол на тему опасности возникновения и развития экстремистских настроений в фанатской среде; </w:t>
            </w:r>
          </w:p>
          <w:p w:rsidR="00B1623F" w:rsidRPr="00B1623F" w:rsidRDefault="00B1623F" w:rsidP="00B1623F">
            <w:pPr>
              <w:tabs>
                <w:tab w:val="left" w:pos="1469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9.Круглый стол "Опасность возникновения и развития экстремистских настроений в фанатской среде"; </w:t>
            </w:r>
          </w:p>
          <w:p w:rsidR="00B1623F" w:rsidRPr="00B1623F" w:rsidRDefault="00B1623F" w:rsidP="00B1623F">
            <w:pPr>
              <w:tabs>
                <w:tab w:val="left" w:pos="1469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10.Беседа с футбольными фанатами на тему "Профилактика экстремизма в молодежной среде"; </w:t>
            </w:r>
          </w:p>
          <w:p w:rsidR="00B1623F" w:rsidRPr="00B1623F" w:rsidRDefault="008A7BC9" w:rsidP="008A7BC9">
            <w:pPr>
              <w:tabs>
                <w:tab w:val="left" w:pos="389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623F"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Кинолекторий "Профилактика и предупреждение экстремизма и терроризма"; </w:t>
            </w:r>
          </w:p>
          <w:p w:rsidR="00B1623F" w:rsidRPr="00B1623F" w:rsidRDefault="00B1623F" w:rsidP="00B1623F">
            <w:pPr>
              <w:tabs>
                <w:tab w:val="left" w:pos="1469"/>
              </w:tabs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12 .Профилактическая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беседа "Молодежь-ЗА культуру мира,</w:t>
            </w:r>
          </w:p>
          <w:p w:rsidR="00B1623F" w:rsidRPr="00B1623F" w:rsidRDefault="00B1623F" w:rsidP="00B1623F">
            <w:pPr>
              <w:framePr w:w="2325" w:h="4520" w:wrap="around" w:hAnchor="margin" w:x="6811" w:y="-73"/>
              <w:ind w:right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экстремистской и террористической направленности. В мероприятиях приняли участие привлеченные эксперты: сотрудники правоохранительных органов, представители духовенства, ветераны боевых действий.</w:t>
            </w:r>
          </w:p>
          <w:p w:rsidR="00B1623F" w:rsidRPr="00B1623F" w:rsidRDefault="00B1623F" w:rsidP="00B16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13. Профилактическая беседа на тему:</w:t>
            </w:r>
          </w:p>
          <w:p w:rsidR="00B1623F" w:rsidRPr="00B1623F" w:rsidRDefault="00B1623F" w:rsidP="00B16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"Скажи экстремизму нет"; Научн</w:t>
            </w:r>
            <w:proofErr w:type="gramStart"/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практическая конференция "стабильность и порядок в современном обществе. Вызовы и угрозы";</w:t>
            </w:r>
          </w:p>
          <w:p w:rsidR="00B1623F" w:rsidRPr="00B1623F" w:rsidRDefault="00B1623F" w:rsidP="00B1623F">
            <w:pPr>
              <w:tabs>
                <w:tab w:val="left" w:pos="143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14. Беседа на тему: "Телефонный терроризм";</w:t>
            </w:r>
          </w:p>
          <w:p w:rsidR="00B1623F" w:rsidRPr="00B1623F" w:rsidRDefault="00B1623F" w:rsidP="00B1623F">
            <w:pPr>
              <w:tabs>
                <w:tab w:val="left" w:pos="143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15. Беседа на тему: "Мы против терроризма";</w:t>
            </w:r>
          </w:p>
          <w:p w:rsidR="008A7BC9" w:rsidRDefault="00B1623F" w:rsidP="00B16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8A7B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Открытый урок на тему: "Формы, методы профилактики экстремизма в школе"; </w:t>
            </w:r>
          </w:p>
          <w:p w:rsidR="00B1623F" w:rsidRPr="004531AB" w:rsidRDefault="00B1623F" w:rsidP="00B1623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 w:rsidR="008A7B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23F">
              <w:rPr>
                <w:rFonts w:ascii="Times New Roman" w:hAnsi="Times New Roman" w:cs="Times New Roman"/>
                <w:sz w:val="20"/>
                <w:szCs w:val="20"/>
              </w:rPr>
              <w:t xml:space="preserve">Интеллектуально </w:t>
            </w:r>
            <w:proofErr w:type="gramStart"/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-р</w:t>
            </w:r>
            <w:proofErr w:type="gramEnd"/>
            <w:r w:rsidRPr="00B1623F">
              <w:rPr>
                <w:rFonts w:ascii="Times New Roman" w:hAnsi="Times New Roman" w:cs="Times New Roman"/>
                <w:sz w:val="20"/>
                <w:szCs w:val="20"/>
              </w:rPr>
              <w:t>азвивающая игра «Что? Где? Когда?» на тему «Экстремизм - антисоциальное явление».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1.3.5</w:t>
            </w:r>
          </w:p>
        </w:tc>
        <w:tc>
          <w:tcPr>
            <w:tcW w:w="2409" w:type="dxa"/>
          </w:tcPr>
          <w:p w:rsidR="000E1543" w:rsidRPr="004531AB" w:rsidRDefault="00C14982" w:rsidP="00BE12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1AB">
              <w:rPr>
                <w:rFonts w:ascii="Times New Roman" w:hAnsi="Times New Roman"/>
                <w:sz w:val="20"/>
                <w:szCs w:val="20"/>
              </w:rPr>
              <w:t>Изготовление информационной продукции по профилактике экстремизма в молодежной среде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(баннеров, плакатов, листовок, стикеров, буклетов)</w:t>
            </w:r>
          </w:p>
        </w:tc>
        <w:tc>
          <w:tcPr>
            <w:tcW w:w="1419" w:type="dxa"/>
          </w:tcPr>
          <w:p w:rsidR="000E1543" w:rsidRPr="0068093D" w:rsidRDefault="0070781B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93D">
              <w:rPr>
                <w:rFonts w:ascii="Times New Roman" w:hAnsi="Times New Roman"/>
                <w:sz w:val="20"/>
                <w:szCs w:val="20"/>
              </w:rPr>
              <w:t>Бюджет МО</w:t>
            </w:r>
          </w:p>
        </w:tc>
        <w:tc>
          <w:tcPr>
            <w:tcW w:w="850" w:type="dxa"/>
          </w:tcPr>
          <w:p w:rsidR="000E1543" w:rsidRPr="0068093D" w:rsidRDefault="007078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93D">
              <w:rPr>
                <w:rFonts w:ascii="Times New Roman" w:hAnsi="Times New Roman"/>
                <w:noProof/>
                <w:sz w:val="20"/>
                <w:szCs w:val="20"/>
              </w:rPr>
              <w:t>98,130</w:t>
            </w:r>
          </w:p>
        </w:tc>
        <w:tc>
          <w:tcPr>
            <w:tcW w:w="838" w:type="dxa"/>
          </w:tcPr>
          <w:p w:rsidR="000E1543" w:rsidRPr="0068093D" w:rsidRDefault="007078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93D">
              <w:rPr>
                <w:rFonts w:ascii="Times New Roman" w:hAnsi="Times New Roman"/>
                <w:noProof/>
                <w:sz w:val="20"/>
                <w:szCs w:val="20"/>
              </w:rPr>
              <w:t>98,130</w:t>
            </w:r>
          </w:p>
        </w:tc>
        <w:tc>
          <w:tcPr>
            <w:tcW w:w="933" w:type="dxa"/>
          </w:tcPr>
          <w:p w:rsidR="000E1543" w:rsidRPr="0068093D" w:rsidRDefault="007078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93D">
              <w:rPr>
                <w:rFonts w:ascii="Times New Roman" w:hAnsi="Times New Roman"/>
                <w:noProof/>
                <w:sz w:val="20"/>
                <w:szCs w:val="20"/>
              </w:rPr>
              <w:t>98,130</w:t>
            </w:r>
          </w:p>
        </w:tc>
        <w:tc>
          <w:tcPr>
            <w:tcW w:w="2623" w:type="dxa"/>
          </w:tcPr>
          <w:p w:rsidR="000E1543" w:rsidRPr="0068093D" w:rsidRDefault="0070781B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093D">
              <w:rPr>
                <w:rFonts w:ascii="Times New Roman" w:hAnsi="Times New Roman"/>
                <w:noProof/>
                <w:sz w:val="20"/>
                <w:szCs w:val="20"/>
              </w:rPr>
              <w:t>Изготовлено 7 баннеров противоэкстремистской направленности</w:t>
            </w:r>
            <w:r w:rsidR="00B1623F">
              <w:rPr>
                <w:rFonts w:ascii="Times New Roman" w:hAnsi="Times New Roman"/>
                <w:noProof/>
                <w:sz w:val="20"/>
                <w:szCs w:val="20"/>
              </w:rPr>
              <w:t>, которые размещены в Великовечненском и Южненском сельских поселениях</w:t>
            </w:r>
          </w:p>
        </w:tc>
      </w:tr>
      <w:tr w:rsidR="00C14982" w:rsidRPr="004531AB" w:rsidTr="00AF6B88">
        <w:tc>
          <w:tcPr>
            <w:tcW w:w="675" w:type="dxa"/>
          </w:tcPr>
          <w:p w:rsidR="00C14982" w:rsidRDefault="00C14982" w:rsidP="003C3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1.3.5.1</w:t>
            </w:r>
          </w:p>
        </w:tc>
        <w:tc>
          <w:tcPr>
            <w:tcW w:w="2409" w:type="dxa"/>
          </w:tcPr>
          <w:p w:rsidR="00C14982" w:rsidRPr="004531AB" w:rsidRDefault="00C14982" w:rsidP="00BE12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Проведение интеллектуально-развивающей игры «Что? Где? Когда?» на тему «Экстремизм - антисоциальное явление» (приобретение призов)</w:t>
            </w:r>
          </w:p>
        </w:tc>
        <w:tc>
          <w:tcPr>
            <w:tcW w:w="1419" w:type="dxa"/>
          </w:tcPr>
          <w:p w:rsidR="00C14982" w:rsidRPr="004531AB" w:rsidRDefault="0070781B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 МО</w:t>
            </w:r>
          </w:p>
        </w:tc>
        <w:tc>
          <w:tcPr>
            <w:tcW w:w="850" w:type="dxa"/>
          </w:tcPr>
          <w:p w:rsidR="00C14982" w:rsidRPr="0070781B" w:rsidRDefault="007078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Style w:val="5"/>
                <w:rFonts w:ascii="Times New Roman" w:hAnsi="Times New Roman"/>
                <w:sz w:val="20"/>
              </w:rPr>
              <w:t>1,870</w:t>
            </w:r>
          </w:p>
        </w:tc>
        <w:tc>
          <w:tcPr>
            <w:tcW w:w="838" w:type="dxa"/>
          </w:tcPr>
          <w:p w:rsidR="00C14982" w:rsidRPr="0070781B" w:rsidRDefault="007078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Style w:val="5"/>
                <w:rFonts w:ascii="Times New Roman" w:hAnsi="Times New Roman"/>
                <w:sz w:val="20"/>
              </w:rPr>
              <w:t>1,870</w:t>
            </w:r>
          </w:p>
        </w:tc>
        <w:tc>
          <w:tcPr>
            <w:tcW w:w="933" w:type="dxa"/>
          </w:tcPr>
          <w:p w:rsidR="00C14982" w:rsidRPr="0070781B" w:rsidRDefault="0070781B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81B">
              <w:rPr>
                <w:rStyle w:val="5"/>
                <w:rFonts w:ascii="Times New Roman" w:hAnsi="Times New Roman"/>
                <w:sz w:val="20"/>
              </w:rPr>
              <w:t>1,870</w:t>
            </w:r>
          </w:p>
        </w:tc>
        <w:tc>
          <w:tcPr>
            <w:tcW w:w="2623" w:type="dxa"/>
          </w:tcPr>
          <w:p w:rsidR="00C14982" w:rsidRPr="004531AB" w:rsidRDefault="0070781B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Проведена интеллектуально-развивающая игра «Что? Где? Когда? (приобретены призы победителям)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1.3.6</w:t>
            </w:r>
          </w:p>
        </w:tc>
        <w:tc>
          <w:tcPr>
            <w:tcW w:w="2409" w:type="dxa"/>
          </w:tcPr>
          <w:p w:rsidR="000E1543" w:rsidRPr="00AA3568" w:rsidRDefault="000E1543" w:rsidP="00BE121B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87070">
              <w:rPr>
                <w:rStyle w:val="10pt"/>
                <w:b w:val="0"/>
              </w:rPr>
              <w:t>Разъяснение сущности терроризма и его общественной опасности, формирование стойкого неприятия обществом, прежде всего мо</w:t>
            </w:r>
            <w:r w:rsidRPr="00287070">
              <w:rPr>
                <w:rStyle w:val="10pt"/>
                <w:b w:val="0"/>
              </w:rPr>
              <w:softHyphen/>
              <w:t>лодежью, идеологии терроризма в различных ее проявлениях, проведение семинаров, круглых столов, диспутов</w:t>
            </w:r>
          </w:p>
        </w:tc>
        <w:tc>
          <w:tcPr>
            <w:tcW w:w="1419" w:type="dxa"/>
          </w:tcPr>
          <w:p w:rsidR="000E1543" w:rsidRPr="004531AB" w:rsidRDefault="00AF6B88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Средства, пред</w:t>
            </w:r>
            <w:r w:rsidR="00F571A8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F571A8">
              <w:rPr>
                <w:rFonts w:ascii="Times New Roman" w:hAnsi="Times New Roman"/>
                <w:sz w:val="20"/>
                <w:szCs w:val="20"/>
              </w:rPr>
              <w:t>мотренные на финансирование основной деятельности исполнителей мероприятий</w:t>
            </w:r>
          </w:p>
        </w:tc>
        <w:tc>
          <w:tcPr>
            <w:tcW w:w="850" w:type="dxa"/>
          </w:tcPr>
          <w:p w:rsidR="000E1543" w:rsidRDefault="00F571A8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838" w:type="dxa"/>
          </w:tcPr>
          <w:p w:rsidR="000E1543" w:rsidRDefault="00F571A8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933" w:type="dxa"/>
          </w:tcPr>
          <w:p w:rsidR="000E1543" w:rsidRDefault="00F571A8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2623" w:type="dxa"/>
          </w:tcPr>
          <w:p w:rsidR="00F832FB" w:rsidRDefault="00F832FB" w:rsidP="00F832FB">
            <w:pPr>
              <w:ind w:right="33"/>
              <w:jc w:val="both"/>
              <w:rPr>
                <w:rStyle w:val="60"/>
                <w:rFonts w:eastAsiaTheme="minorHAnsi"/>
                <w:sz w:val="20"/>
                <w:szCs w:val="20"/>
              </w:rPr>
            </w:pPr>
            <w:r w:rsidRPr="0068093D">
              <w:rPr>
                <w:rFonts w:ascii="Times New Roman" w:hAnsi="Times New Roman"/>
                <w:sz w:val="20"/>
                <w:szCs w:val="20"/>
              </w:rPr>
              <w:t xml:space="preserve">В 2018 году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мероприятий </w:t>
            </w:r>
            <w:r w:rsidRPr="0068093D">
              <w:rPr>
                <w:rFonts w:ascii="Times New Roman" w:hAnsi="Times New Roman"/>
                <w:sz w:val="20"/>
                <w:szCs w:val="20"/>
              </w:rPr>
              <w:t>в рамках Программы не планировалось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1543" w:rsidRPr="0068093D" w:rsidRDefault="00F571A8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093D">
              <w:rPr>
                <w:rStyle w:val="4"/>
                <w:rFonts w:eastAsiaTheme="minorHAnsi"/>
                <w:sz w:val="20"/>
                <w:szCs w:val="20"/>
              </w:rPr>
              <w:t>В целях разъяснения сущности</w:t>
            </w:r>
            <w:r w:rsidRPr="0068093D">
              <w:rPr>
                <w:rStyle w:val="14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68093D">
              <w:rPr>
                <w:rStyle w:val="4"/>
                <w:rFonts w:eastAsiaTheme="minorHAnsi"/>
                <w:sz w:val="20"/>
                <w:szCs w:val="20"/>
              </w:rPr>
              <w:t>терроризма и его общественной</w:t>
            </w:r>
            <w:r w:rsidRPr="0068093D">
              <w:rPr>
                <w:rStyle w:val="14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68093D">
              <w:rPr>
                <w:rStyle w:val="4"/>
                <w:rFonts w:eastAsiaTheme="minorHAnsi"/>
                <w:sz w:val="20"/>
                <w:szCs w:val="20"/>
              </w:rPr>
              <w:t>опасности, формирование стойкого</w:t>
            </w:r>
            <w:r w:rsidRPr="0068093D">
              <w:rPr>
                <w:rStyle w:val="14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68093D">
              <w:rPr>
                <w:rStyle w:val="4"/>
                <w:rFonts w:eastAsiaTheme="minorHAnsi"/>
                <w:sz w:val="20"/>
                <w:szCs w:val="20"/>
              </w:rPr>
              <w:t>неприятия обществом (прежде всего</w:t>
            </w:r>
            <w:r w:rsidRPr="0068093D">
              <w:rPr>
                <w:rStyle w:val="14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68093D">
              <w:rPr>
                <w:rStyle w:val="4"/>
                <w:rFonts w:eastAsiaTheme="minorHAnsi"/>
                <w:sz w:val="20"/>
                <w:szCs w:val="20"/>
              </w:rPr>
              <w:t>молодежью) идеологии терроризма в</w:t>
            </w:r>
            <w:r w:rsidRPr="0068093D">
              <w:rPr>
                <w:rStyle w:val="14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68093D">
              <w:rPr>
                <w:rStyle w:val="4"/>
                <w:rFonts w:eastAsiaTheme="minorHAnsi"/>
                <w:sz w:val="20"/>
                <w:szCs w:val="20"/>
              </w:rPr>
              <w:t>различных ее проявлениях</w:t>
            </w:r>
            <w:r w:rsidRPr="0068093D">
              <w:rPr>
                <w:rStyle w:val="14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68093D">
              <w:rPr>
                <w:rStyle w:val="4"/>
                <w:rFonts w:eastAsiaTheme="minorHAnsi"/>
                <w:sz w:val="20"/>
                <w:szCs w:val="20"/>
              </w:rPr>
              <w:t>учреждениями культуры проведено</w:t>
            </w:r>
            <w:r w:rsidRPr="0068093D">
              <w:rPr>
                <w:rStyle w:val="14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68093D">
              <w:rPr>
                <w:rStyle w:val="4"/>
                <w:rFonts w:eastAsiaTheme="minorHAnsi"/>
                <w:sz w:val="20"/>
                <w:szCs w:val="20"/>
              </w:rPr>
              <w:t>более 210 мероприятий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1.3.7</w:t>
            </w:r>
          </w:p>
        </w:tc>
        <w:tc>
          <w:tcPr>
            <w:tcW w:w="2409" w:type="dxa"/>
          </w:tcPr>
          <w:p w:rsidR="000E1543" w:rsidRPr="00AA3568" w:rsidRDefault="000E1543" w:rsidP="00BE121B">
            <w:pPr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87070">
              <w:rPr>
                <w:rStyle w:val="10pt"/>
                <w:b w:val="0"/>
              </w:rPr>
              <w:t>С участием представителей общественных и религиозных органи</w:t>
            </w:r>
            <w:r w:rsidRPr="00287070">
              <w:rPr>
                <w:rStyle w:val="10pt"/>
                <w:b w:val="0"/>
              </w:rPr>
              <w:softHyphen/>
              <w:t>заций, деятелей культуры и искусства развитие практики прове</w:t>
            </w:r>
            <w:r w:rsidRPr="00287070">
              <w:rPr>
                <w:rStyle w:val="10pt"/>
                <w:b w:val="0"/>
              </w:rPr>
              <w:softHyphen/>
              <w:t>дения культурно-просветительских и воспитательных мероприя</w:t>
            </w:r>
            <w:r w:rsidRPr="00287070">
              <w:rPr>
                <w:rStyle w:val="10pt"/>
                <w:b w:val="0"/>
              </w:rPr>
              <w:softHyphen/>
              <w:t>тий в образовательных организациях по привитию молодежи идей межнациональной и межрелигиозной толерантности</w:t>
            </w:r>
          </w:p>
        </w:tc>
        <w:tc>
          <w:tcPr>
            <w:tcW w:w="1419" w:type="dxa"/>
          </w:tcPr>
          <w:p w:rsidR="000E1543" w:rsidRPr="004531AB" w:rsidRDefault="00F832FB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F832FB" w:rsidRDefault="00F832FB" w:rsidP="00F832FB">
            <w:pPr>
              <w:ind w:right="33"/>
              <w:jc w:val="both"/>
              <w:rPr>
                <w:rStyle w:val="60"/>
                <w:rFonts w:eastAsiaTheme="minorHAnsi"/>
                <w:sz w:val="20"/>
                <w:szCs w:val="20"/>
              </w:rPr>
            </w:pPr>
            <w:r w:rsidRPr="0068093D">
              <w:rPr>
                <w:rFonts w:ascii="Times New Roman" w:hAnsi="Times New Roman"/>
                <w:sz w:val="20"/>
                <w:szCs w:val="20"/>
              </w:rPr>
              <w:t xml:space="preserve">В 2018 году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мероприятий </w:t>
            </w:r>
            <w:r w:rsidRPr="0068093D">
              <w:rPr>
                <w:rFonts w:ascii="Times New Roman" w:hAnsi="Times New Roman"/>
                <w:sz w:val="20"/>
                <w:szCs w:val="20"/>
              </w:rPr>
              <w:t>в рамках Программы не планировалось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E1543" w:rsidRPr="0068093D" w:rsidRDefault="00F571A8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093D">
              <w:rPr>
                <w:rStyle w:val="4"/>
                <w:rFonts w:eastAsiaTheme="minorHAnsi"/>
                <w:sz w:val="20"/>
                <w:szCs w:val="20"/>
              </w:rPr>
              <w:t>За прошедший период в</w:t>
            </w:r>
            <w:r w:rsidRPr="0068093D">
              <w:rPr>
                <w:rStyle w:val="16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68093D">
              <w:rPr>
                <w:rStyle w:val="4"/>
                <w:rFonts w:eastAsiaTheme="minorHAnsi"/>
                <w:sz w:val="20"/>
                <w:szCs w:val="20"/>
              </w:rPr>
              <w:t>муниципальном образовании</w:t>
            </w:r>
            <w:r w:rsidRPr="0068093D">
              <w:rPr>
                <w:rStyle w:val="16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68093D">
              <w:rPr>
                <w:rStyle w:val="4"/>
                <w:rFonts w:eastAsiaTheme="minorHAnsi"/>
                <w:sz w:val="20"/>
                <w:szCs w:val="20"/>
              </w:rPr>
              <w:t>Белореченский район в учреждениях</w:t>
            </w:r>
            <w:r w:rsidRPr="0068093D">
              <w:rPr>
                <w:rStyle w:val="16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68093D">
              <w:rPr>
                <w:rStyle w:val="4"/>
                <w:rFonts w:eastAsiaTheme="minorHAnsi"/>
                <w:sz w:val="20"/>
                <w:szCs w:val="20"/>
              </w:rPr>
              <w:t xml:space="preserve">культуры прошло более 70 культурно </w:t>
            </w:r>
            <w:r w:rsidRPr="0068093D">
              <w:rPr>
                <w:rStyle w:val="17"/>
                <w:rFonts w:eastAsiaTheme="minorHAnsi"/>
                <w:sz w:val="20"/>
                <w:szCs w:val="20"/>
              </w:rPr>
              <w:t xml:space="preserve">- </w:t>
            </w:r>
            <w:r w:rsidRPr="0068093D">
              <w:rPr>
                <w:rStyle w:val="4"/>
                <w:rFonts w:eastAsiaTheme="minorHAnsi"/>
                <w:sz w:val="20"/>
                <w:szCs w:val="20"/>
              </w:rPr>
              <w:t>просветительских и воспитательных</w:t>
            </w:r>
            <w:r w:rsidRPr="0068093D">
              <w:rPr>
                <w:rStyle w:val="16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68093D">
              <w:rPr>
                <w:rStyle w:val="4"/>
                <w:rFonts w:eastAsiaTheme="minorHAnsi"/>
                <w:sz w:val="20"/>
                <w:szCs w:val="20"/>
              </w:rPr>
              <w:t>мероприятия в общеобразовательных</w:t>
            </w:r>
            <w:r w:rsidRPr="0068093D">
              <w:rPr>
                <w:rStyle w:val="16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68093D">
              <w:rPr>
                <w:rStyle w:val="4"/>
                <w:rFonts w:eastAsiaTheme="minorHAnsi"/>
                <w:sz w:val="20"/>
                <w:szCs w:val="20"/>
              </w:rPr>
              <w:t>организациях по привитию молодежи</w:t>
            </w:r>
            <w:r w:rsidRPr="0068093D">
              <w:rPr>
                <w:rStyle w:val="16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68093D">
              <w:rPr>
                <w:rStyle w:val="4"/>
                <w:rFonts w:eastAsiaTheme="minorHAnsi"/>
                <w:sz w:val="20"/>
                <w:szCs w:val="20"/>
              </w:rPr>
              <w:t>идей межнационального и</w:t>
            </w:r>
            <w:r w:rsidRPr="0068093D">
              <w:rPr>
                <w:rStyle w:val="16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68093D">
              <w:rPr>
                <w:rStyle w:val="4"/>
                <w:rFonts w:eastAsiaTheme="minorHAnsi"/>
                <w:sz w:val="20"/>
                <w:szCs w:val="20"/>
              </w:rPr>
              <w:t>межрелигиозного уважения.</w:t>
            </w:r>
          </w:p>
        </w:tc>
      </w:tr>
      <w:tr w:rsidR="000E1543" w:rsidRPr="004531AB" w:rsidTr="00AF6B88">
        <w:trPr>
          <w:trHeight w:val="7394"/>
        </w:trPr>
        <w:tc>
          <w:tcPr>
            <w:tcW w:w="675" w:type="dxa"/>
          </w:tcPr>
          <w:p w:rsidR="000E1543" w:rsidRPr="004531AB" w:rsidRDefault="000E1543" w:rsidP="003C3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1.3.8</w:t>
            </w:r>
          </w:p>
        </w:tc>
        <w:tc>
          <w:tcPr>
            <w:tcW w:w="2409" w:type="dxa"/>
          </w:tcPr>
          <w:p w:rsidR="000E1543" w:rsidRPr="00F571A8" w:rsidRDefault="000E1543" w:rsidP="00881402">
            <w:pPr>
              <w:rPr>
                <w:b/>
                <w:color w:val="FF0000"/>
              </w:rPr>
            </w:pPr>
            <w:r w:rsidRPr="00287070">
              <w:rPr>
                <w:rStyle w:val="7pt"/>
                <w:b w:val="0"/>
                <w:spacing w:val="0"/>
                <w:sz w:val="20"/>
                <w:szCs w:val="20"/>
              </w:rPr>
              <w:t>Задействование системы кинопроката в распространении документальных и художественных фильмов (в том числе видеофильмов) антитеррористической и антиэкстремистской направленности</w:t>
            </w:r>
          </w:p>
        </w:tc>
        <w:tc>
          <w:tcPr>
            <w:tcW w:w="1419" w:type="dxa"/>
          </w:tcPr>
          <w:p w:rsidR="000E1543" w:rsidRPr="004531AB" w:rsidRDefault="00F832FB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F832FB" w:rsidRDefault="00F832FB" w:rsidP="00F832FB">
            <w:pPr>
              <w:ind w:right="33"/>
              <w:jc w:val="both"/>
              <w:rPr>
                <w:rStyle w:val="60"/>
                <w:rFonts w:eastAsiaTheme="minorHAnsi"/>
                <w:sz w:val="20"/>
                <w:szCs w:val="20"/>
              </w:rPr>
            </w:pPr>
            <w:r w:rsidRPr="0068093D">
              <w:rPr>
                <w:rFonts w:ascii="Times New Roman" w:hAnsi="Times New Roman"/>
                <w:sz w:val="20"/>
                <w:szCs w:val="20"/>
              </w:rPr>
              <w:t xml:space="preserve">В 2018 году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мероприятий </w:t>
            </w:r>
            <w:r w:rsidRPr="0068093D">
              <w:rPr>
                <w:rFonts w:ascii="Times New Roman" w:hAnsi="Times New Roman"/>
                <w:sz w:val="20"/>
                <w:szCs w:val="20"/>
              </w:rPr>
              <w:t>в рамках Программы не планировалось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71A8" w:rsidRPr="0068093D" w:rsidRDefault="00F571A8" w:rsidP="00F571A8">
            <w:pPr>
              <w:pStyle w:val="32"/>
              <w:shd w:val="clear" w:color="auto" w:fill="auto"/>
              <w:spacing w:before="0" w:line="230" w:lineRule="exact"/>
              <w:jc w:val="both"/>
              <w:rPr>
                <w:sz w:val="20"/>
                <w:szCs w:val="20"/>
              </w:rPr>
            </w:pPr>
            <w:r w:rsidRPr="0068093D">
              <w:rPr>
                <w:rStyle w:val="4"/>
                <w:sz w:val="20"/>
                <w:szCs w:val="20"/>
              </w:rPr>
              <w:t>Заключен договор с ГАУКК</w:t>
            </w:r>
            <w:r w:rsidRPr="0068093D">
              <w:rPr>
                <w:rStyle w:val="20"/>
                <w:sz w:val="20"/>
                <w:szCs w:val="20"/>
              </w:rPr>
              <w:t xml:space="preserve"> </w:t>
            </w:r>
            <w:r w:rsidRPr="0068093D">
              <w:rPr>
                <w:rStyle w:val="4"/>
                <w:sz w:val="20"/>
                <w:szCs w:val="20"/>
              </w:rPr>
              <w:t>«Кубанькино», на прокат фильмов</w:t>
            </w:r>
          </w:p>
          <w:p w:rsidR="00F571A8" w:rsidRPr="0068093D" w:rsidRDefault="00F571A8" w:rsidP="00F571A8">
            <w:pPr>
              <w:pStyle w:val="32"/>
              <w:shd w:val="clear" w:color="auto" w:fill="auto"/>
              <w:spacing w:before="0" w:line="230" w:lineRule="exact"/>
              <w:jc w:val="both"/>
              <w:rPr>
                <w:sz w:val="20"/>
                <w:szCs w:val="20"/>
              </w:rPr>
            </w:pPr>
            <w:r w:rsidRPr="0068093D">
              <w:rPr>
                <w:rStyle w:val="4"/>
                <w:sz w:val="20"/>
                <w:szCs w:val="20"/>
              </w:rPr>
              <w:t>антитеррористической и</w:t>
            </w:r>
            <w:r w:rsidRPr="0068093D">
              <w:rPr>
                <w:rStyle w:val="20"/>
                <w:sz w:val="20"/>
                <w:szCs w:val="20"/>
              </w:rPr>
              <w:t xml:space="preserve"> </w:t>
            </w:r>
            <w:r w:rsidR="0068093D">
              <w:rPr>
                <w:rStyle w:val="4"/>
                <w:sz w:val="20"/>
                <w:szCs w:val="20"/>
                <w:lang w:val="ru-RU"/>
              </w:rPr>
              <w:t xml:space="preserve">антиэкстремистской </w:t>
            </w:r>
            <w:r w:rsidRPr="0068093D">
              <w:rPr>
                <w:rStyle w:val="4"/>
                <w:sz w:val="20"/>
                <w:szCs w:val="20"/>
              </w:rPr>
              <w:t>направленности.</w:t>
            </w:r>
            <w:r w:rsidRPr="0068093D">
              <w:rPr>
                <w:rStyle w:val="20"/>
                <w:sz w:val="20"/>
                <w:szCs w:val="20"/>
              </w:rPr>
              <w:t xml:space="preserve"> </w:t>
            </w:r>
            <w:r w:rsidRPr="0068093D">
              <w:rPr>
                <w:rStyle w:val="4"/>
                <w:sz w:val="20"/>
                <w:szCs w:val="20"/>
              </w:rPr>
              <w:t>Так же видеоматериалы берутся с сайта</w:t>
            </w:r>
            <w:r w:rsidRPr="0068093D">
              <w:rPr>
                <w:rStyle w:val="20"/>
                <w:sz w:val="20"/>
                <w:szCs w:val="20"/>
              </w:rPr>
              <w:t xml:space="preserve"> </w:t>
            </w:r>
            <w:r w:rsidRPr="0068093D">
              <w:rPr>
                <w:rStyle w:val="4"/>
                <w:sz w:val="20"/>
                <w:szCs w:val="20"/>
              </w:rPr>
              <w:t>Антитеррористической комиссии</w:t>
            </w:r>
            <w:r w:rsidRPr="0068093D">
              <w:rPr>
                <w:rStyle w:val="20"/>
                <w:sz w:val="20"/>
                <w:szCs w:val="20"/>
              </w:rPr>
              <w:t xml:space="preserve"> </w:t>
            </w:r>
            <w:r w:rsidRPr="0068093D">
              <w:rPr>
                <w:rStyle w:val="4"/>
                <w:sz w:val="20"/>
                <w:szCs w:val="20"/>
              </w:rPr>
              <w:t>Краснодарского края.</w:t>
            </w:r>
            <w:r w:rsidRPr="0068093D">
              <w:rPr>
                <w:rStyle w:val="20"/>
                <w:sz w:val="20"/>
                <w:szCs w:val="20"/>
              </w:rPr>
              <w:t xml:space="preserve"> </w:t>
            </w:r>
          </w:p>
          <w:p w:rsidR="00F571A8" w:rsidRPr="00C51DE3" w:rsidRDefault="00F571A8" w:rsidP="00F571A8">
            <w:pPr>
              <w:pStyle w:val="32"/>
              <w:shd w:val="clear" w:color="auto" w:fill="auto"/>
              <w:spacing w:before="0" w:line="230" w:lineRule="exact"/>
              <w:jc w:val="both"/>
              <w:rPr>
                <w:sz w:val="20"/>
                <w:szCs w:val="20"/>
                <w:lang w:val="ru-RU"/>
              </w:rPr>
            </w:pPr>
            <w:r w:rsidRPr="0068093D">
              <w:rPr>
                <w:rStyle w:val="4"/>
                <w:sz w:val="20"/>
                <w:szCs w:val="20"/>
              </w:rPr>
              <w:t>Просмотр документального фильма на</w:t>
            </w:r>
            <w:r w:rsidRPr="0068093D">
              <w:rPr>
                <w:rStyle w:val="4"/>
                <w:sz w:val="20"/>
                <w:szCs w:val="20"/>
                <w:lang w:val="ru-RU"/>
              </w:rPr>
              <w:t xml:space="preserve"> </w:t>
            </w:r>
            <w:r w:rsidRPr="0068093D">
              <w:rPr>
                <w:rStyle w:val="4"/>
                <w:sz w:val="20"/>
                <w:szCs w:val="20"/>
              </w:rPr>
              <w:t>антитеррористическую тематику в</w:t>
            </w:r>
            <w:r w:rsidRPr="0068093D">
              <w:rPr>
                <w:rStyle w:val="20"/>
                <w:sz w:val="20"/>
                <w:szCs w:val="20"/>
              </w:rPr>
              <w:t xml:space="preserve"> </w:t>
            </w:r>
            <w:r w:rsidRPr="0068093D">
              <w:rPr>
                <w:rStyle w:val="4"/>
                <w:sz w:val="20"/>
                <w:szCs w:val="20"/>
              </w:rPr>
              <w:t>рамках тематического мероприятия «Да</w:t>
            </w:r>
            <w:r w:rsidRPr="0068093D">
              <w:rPr>
                <w:rStyle w:val="20"/>
                <w:sz w:val="20"/>
                <w:szCs w:val="20"/>
              </w:rPr>
              <w:t xml:space="preserve"> </w:t>
            </w:r>
            <w:r w:rsidRPr="0068093D">
              <w:rPr>
                <w:rStyle w:val="4"/>
                <w:sz w:val="20"/>
                <w:szCs w:val="20"/>
              </w:rPr>
              <w:t>будет мир во всём мире!» (ИПМ «Часы</w:t>
            </w:r>
            <w:r w:rsidRPr="0068093D">
              <w:rPr>
                <w:rStyle w:val="20"/>
                <w:sz w:val="20"/>
                <w:szCs w:val="20"/>
              </w:rPr>
              <w:t xml:space="preserve"> </w:t>
            </w:r>
            <w:r w:rsidRPr="0068093D">
              <w:rPr>
                <w:rStyle w:val="4"/>
                <w:sz w:val="20"/>
                <w:szCs w:val="20"/>
              </w:rPr>
              <w:t>мира и добра»)</w:t>
            </w:r>
            <w:r w:rsidRPr="0068093D">
              <w:rPr>
                <w:rStyle w:val="20"/>
                <w:sz w:val="20"/>
                <w:szCs w:val="20"/>
              </w:rPr>
              <w:t xml:space="preserve"> </w:t>
            </w:r>
            <w:r w:rsidRPr="0068093D">
              <w:rPr>
                <w:rStyle w:val="4"/>
                <w:sz w:val="20"/>
                <w:szCs w:val="20"/>
              </w:rPr>
              <w:t>(15.06)</w:t>
            </w:r>
            <w:r w:rsidR="00C51DE3">
              <w:rPr>
                <w:rStyle w:val="4"/>
                <w:sz w:val="20"/>
                <w:szCs w:val="20"/>
                <w:lang w:val="ru-RU"/>
              </w:rPr>
              <w:t>.</w:t>
            </w:r>
          </w:p>
          <w:p w:rsidR="00F571A8" w:rsidRPr="0068093D" w:rsidRDefault="00F571A8" w:rsidP="00F571A8">
            <w:pPr>
              <w:pStyle w:val="32"/>
              <w:shd w:val="clear" w:color="auto" w:fill="auto"/>
              <w:spacing w:before="0" w:line="240" w:lineRule="auto"/>
              <w:jc w:val="both"/>
              <w:rPr>
                <w:rStyle w:val="4"/>
                <w:sz w:val="20"/>
                <w:szCs w:val="20"/>
                <w:lang w:val="ru-RU"/>
              </w:rPr>
            </w:pPr>
            <w:r w:rsidRPr="0068093D">
              <w:rPr>
                <w:rStyle w:val="4"/>
                <w:sz w:val="20"/>
                <w:szCs w:val="20"/>
              </w:rPr>
              <w:t>Просмотр фильма, тематическая</w:t>
            </w:r>
            <w:r w:rsidRPr="0068093D">
              <w:rPr>
                <w:rStyle w:val="20"/>
                <w:sz w:val="20"/>
                <w:szCs w:val="20"/>
              </w:rPr>
              <w:t xml:space="preserve"> </w:t>
            </w:r>
            <w:r w:rsidRPr="0068093D">
              <w:rPr>
                <w:rStyle w:val="4"/>
                <w:sz w:val="20"/>
                <w:szCs w:val="20"/>
              </w:rPr>
              <w:t>встреча «Антитеррор», посвященная</w:t>
            </w:r>
            <w:r w:rsidRPr="0068093D">
              <w:rPr>
                <w:rStyle w:val="20"/>
                <w:sz w:val="20"/>
                <w:szCs w:val="20"/>
              </w:rPr>
              <w:t xml:space="preserve"> </w:t>
            </w:r>
            <w:r w:rsidRPr="0068093D">
              <w:rPr>
                <w:rStyle w:val="4"/>
                <w:sz w:val="20"/>
                <w:szCs w:val="20"/>
              </w:rPr>
              <w:t>международному дню борьбы с</w:t>
            </w:r>
            <w:r w:rsidRPr="0068093D">
              <w:rPr>
                <w:rStyle w:val="20"/>
                <w:sz w:val="20"/>
                <w:szCs w:val="20"/>
              </w:rPr>
              <w:t xml:space="preserve"> </w:t>
            </w:r>
            <w:r w:rsidRPr="0068093D">
              <w:rPr>
                <w:rStyle w:val="4"/>
                <w:sz w:val="20"/>
                <w:szCs w:val="20"/>
              </w:rPr>
              <w:t>терроризмом</w:t>
            </w:r>
            <w:r w:rsidRPr="0068093D">
              <w:rPr>
                <w:rStyle w:val="20"/>
                <w:sz w:val="20"/>
                <w:szCs w:val="20"/>
              </w:rPr>
              <w:t xml:space="preserve"> </w:t>
            </w:r>
            <w:r w:rsidRPr="0068093D">
              <w:rPr>
                <w:rStyle w:val="4"/>
                <w:sz w:val="20"/>
                <w:szCs w:val="20"/>
              </w:rPr>
              <w:t>(07.09)</w:t>
            </w:r>
          </w:p>
          <w:p w:rsidR="00F571A8" w:rsidRPr="0068093D" w:rsidRDefault="00F571A8" w:rsidP="00F571A8">
            <w:pPr>
              <w:pStyle w:val="32"/>
              <w:shd w:val="clear" w:color="auto" w:fill="auto"/>
              <w:spacing w:before="0" w:line="240" w:lineRule="auto"/>
              <w:jc w:val="both"/>
              <w:rPr>
                <w:sz w:val="20"/>
                <w:szCs w:val="20"/>
              </w:rPr>
            </w:pPr>
            <w:r w:rsidRPr="0068093D">
              <w:rPr>
                <w:rStyle w:val="4"/>
                <w:sz w:val="20"/>
                <w:szCs w:val="20"/>
              </w:rPr>
              <w:t>Просмотр учебного фильма о</w:t>
            </w:r>
            <w:r w:rsidRPr="0068093D">
              <w:rPr>
                <w:rStyle w:val="20"/>
                <w:sz w:val="20"/>
                <w:szCs w:val="20"/>
              </w:rPr>
              <w:t xml:space="preserve"> </w:t>
            </w:r>
            <w:r w:rsidRPr="0068093D">
              <w:rPr>
                <w:rStyle w:val="4"/>
                <w:sz w:val="20"/>
                <w:szCs w:val="20"/>
              </w:rPr>
              <w:t xml:space="preserve">предотвращении </w:t>
            </w:r>
            <w:proofErr w:type="gramStart"/>
            <w:r w:rsidRPr="0068093D">
              <w:rPr>
                <w:rStyle w:val="4"/>
                <w:sz w:val="20"/>
                <w:szCs w:val="20"/>
              </w:rPr>
              <w:t>террористических</w:t>
            </w:r>
            <w:proofErr w:type="gramEnd"/>
          </w:p>
          <w:p w:rsidR="000E1543" w:rsidRPr="004531AB" w:rsidRDefault="00F571A8" w:rsidP="00F571A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093D">
              <w:rPr>
                <w:rStyle w:val="4"/>
                <w:rFonts w:eastAsiaTheme="minorHAnsi"/>
                <w:sz w:val="20"/>
                <w:szCs w:val="20"/>
              </w:rPr>
              <w:t>актов в рамках тематического</w:t>
            </w:r>
            <w:r w:rsidRPr="0068093D">
              <w:rPr>
                <w:rStyle w:val="2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68093D">
              <w:rPr>
                <w:rStyle w:val="4"/>
                <w:rFonts w:eastAsiaTheme="minorHAnsi"/>
                <w:sz w:val="20"/>
                <w:szCs w:val="20"/>
              </w:rPr>
              <w:t>мероприятия «Будьте бдительны»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1.3.9</w:t>
            </w:r>
          </w:p>
        </w:tc>
        <w:tc>
          <w:tcPr>
            <w:tcW w:w="2409" w:type="dxa"/>
          </w:tcPr>
          <w:p w:rsidR="000E1543" w:rsidRPr="007528A3" w:rsidRDefault="000E1543" w:rsidP="003C36F0">
            <w:pPr>
              <w:pStyle w:val="a4"/>
              <w:shd w:val="clear" w:color="auto" w:fill="auto"/>
              <w:spacing w:after="0" w:line="240" w:lineRule="auto"/>
              <w:rPr>
                <w:b/>
                <w:spacing w:val="0"/>
                <w:sz w:val="20"/>
                <w:szCs w:val="20"/>
              </w:rPr>
            </w:pP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>В целях поддержания национальных и религиозных традиций населения Белореченского района на постоянной основе:</w:t>
            </w:r>
          </w:p>
          <w:p w:rsidR="000E1543" w:rsidRPr="007528A3" w:rsidRDefault="000E1543" w:rsidP="00BE121B">
            <w:pPr>
              <w:pStyle w:val="a4"/>
              <w:shd w:val="clear" w:color="auto" w:fill="auto"/>
              <w:tabs>
                <w:tab w:val="left" w:pos="250"/>
              </w:tabs>
              <w:spacing w:after="0" w:line="240" w:lineRule="auto"/>
              <w:jc w:val="both"/>
              <w:rPr>
                <w:b/>
                <w:spacing w:val="0"/>
                <w:sz w:val="20"/>
                <w:szCs w:val="20"/>
              </w:rPr>
            </w:pP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>а)</w:t>
            </w: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ab/>
              <w:t xml:space="preserve">организация и проведение культурно-массовых </w:t>
            </w: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lastRenderedPageBreak/>
              <w:t>просветительских мероприятий, направленных на гармонизацию межнациональных отношений (фестивалей, гастрольных программ, спектаклей);</w:t>
            </w:r>
          </w:p>
          <w:p w:rsidR="000E1543" w:rsidRPr="007528A3" w:rsidRDefault="000E1543" w:rsidP="003C36F0">
            <w:pPr>
              <w:pStyle w:val="a4"/>
              <w:shd w:val="clear" w:color="auto" w:fill="auto"/>
              <w:tabs>
                <w:tab w:val="left" w:pos="202"/>
              </w:tabs>
              <w:spacing w:after="0" w:line="240" w:lineRule="auto"/>
              <w:rPr>
                <w:b/>
                <w:spacing w:val="0"/>
                <w:sz w:val="20"/>
                <w:szCs w:val="20"/>
              </w:rPr>
            </w:pP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>б) организация и проведение мероприятий в области народного творчества, направленных на духовное и патриотическое воспитание молодежи;</w:t>
            </w:r>
          </w:p>
          <w:p w:rsidR="000E1543" w:rsidRPr="007528A3" w:rsidRDefault="000E1543" w:rsidP="003C36F0">
            <w:pPr>
              <w:pStyle w:val="a4"/>
              <w:shd w:val="clear" w:color="auto" w:fill="auto"/>
              <w:tabs>
                <w:tab w:val="left" w:pos="250"/>
              </w:tabs>
              <w:spacing w:after="0" w:line="240" w:lineRule="auto"/>
              <w:rPr>
                <w:b/>
                <w:spacing w:val="0"/>
                <w:sz w:val="20"/>
                <w:szCs w:val="20"/>
              </w:rPr>
            </w:pP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>в)</w:t>
            </w: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ab/>
              <w:t>участие в краевых и общероссийских фестивалях исполнительского искусства творческих коллективов;</w:t>
            </w:r>
          </w:p>
          <w:p w:rsidR="000E1543" w:rsidRPr="007528A3" w:rsidRDefault="000E1543" w:rsidP="003C36F0">
            <w:pPr>
              <w:pStyle w:val="a4"/>
              <w:shd w:val="clear" w:color="auto" w:fill="auto"/>
              <w:tabs>
                <w:tab w:val="left" w:pos="226"/>
              </w:tabs>
              <w:spacing w:after="0" w:line="240" w:lineRule="auto"/>
              <w:rPr>
                <w:b/>
                <w:spacing w:val="0"/>
                <w:sz w:val="20"/>
                <w:szCs w:val="20"/>
              </w:rPr>
            </w:pP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>г) обеспечение поддержки фестивалей современного искусства, включающих в свою программу художественные проекты антитеррористической направленности;</w:t>
            </w:r>
          </w:p>
          <w:p w:rsidR="000E1543" w:rsidRPr="00AA3568" w:rsidRDefault="000E1543" w:rsidP="003C36F0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/>
                <w:b/>
                <w:color w:val="FF0000"/>
                <w:spacing w:val="0"/>
                <w:sz w:val="20"/>
                <w:szCs w:val="20"/>
              </w:rPr>
            </w:pPr>
            <w:r w:rsidRPr="007528A3">
              <w:rPr>
                <w:rStyle w:val="7pt"/>
                <w:b w:val="0"/>
                <w:spacing w:val="0"/>
                <w:sz w:val="20"/>
                <w:szCs w:val="20"/>
              </w:rPr>
              <w:t>д) выпуск телевизионных, документальных роликов и фильмов, направленных па формирование у молодежи уважительного отношения к представителям других народов, религий и конфессий</w:t>
            </w:r>
          </w:p>
        </w:tc>
        <w:tc>
          <w:tcPr>
            <w:tcW w:w="1419" w:type="dxa"/>
          </w:tcPr>
          <w:p w:rsidR="000E1543" w:rsidRDefault="00AF6B88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Средства, пред</w:t>
            </w:r>
            <w:r w:rsidR="007528A3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7528A3">
              <w:rPr>
                <w:rFonts w:ascii="Times New Roman" w:hAnsi="Times New Roman"/>
                <w:sz w:val="20"/>
                <w:szCs w:val="20"/>
              </w:rPr>
              <w:t>мотренные на финансирование основной деятельности исполнителей мероприятий</w:t>
            </w:r>
          </w:p>
          <w:p w:rsidR="007528A3" w:rsidRDefault="007528A3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8A3" w:rsidRPr="004531AB" w:rsidRDefault="007528A3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Благотворительные средства (пожертвования)</w:t>
            </w:r>
          </w:p>
        </w:tc>
        <w:tc>
          <w:tcPr>
            <w:tcW w:w="850" w:type="dxa"/>
          </w:tcPr>
          <w:p w:rsidR="000E1543" w:rsidRDefault="007528A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20,4</w:t>
            </w:r>
          </w:p>
        </w:tc>
        <w:tc>
          <w:tcPr>
            <w:tcW w:w="838" w:type="dxa"/>
          </w:tcPr>
          <w:p w:rsidR="000E1543" w:rsidRDefault="007528A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933" w:type="dxa"/>
          </w:tcPr>
          <w:p w:rsidR="000E1543" w:rsidRDefault="007528A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20,4</w:t>
            </w:r>
          </w:p>
          <w:p w:rsidR="007528A3" w:rsidRDefault="007528A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8A3" w:rsidRDefault="007528A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8A3" w:rsidRDefault="007528A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8A3" w:rsidRDefault="007528A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8A3" w:rsidRDefault="007528A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8A3" w:rsidRDefault="007528A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8A3" w:rsidRDefault="007528A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8A3" w:rsidRDefault="007528A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8A3" w:rsidRDefault="007528A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451,7</w:t>
            </w:r>
          </w:p>
        </w:tc>
        <w:tc>
          <w:tcPr>
            <w:tcW w:w="2623" w:type="dxa"/>
          </w:tcPr>
          <w:p w:rsidR="00902CB2" w:rsidRDefault="00902CB2" w:rsidP="00F571A8">
            <w:pPr>
              <w:ind w:right="33"/>
              <w:jc w:val="both"/>
              <w:rPr>
                <w:rStyle w:val="60"/>
                <w:rFonts w:eastAsiaTheme="minorHAnsi"/>
                <w:sz w:val="20"/>
                <w:szCs w:val="20"/>
              </w:rPr>
            </w:pPr>
            <w:r w:rsidRPr="0068093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2018 году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финансирование мероприятий </w:t>
            </w:r>
            <w:r w:rsidRPr="0068093D">
              <w:rPr>
                <w:rFonts w:ascii="Times New Roman" w:hAnsi="Times New Roman"/>
                <w:sz w:val="20"/>
                <w:szCs w:val="20"/>
              </w:rPr>
              <w:t>в рамках Программы не планировалось</w:t>
            </w:r>
            <w:r w:rsidR="00F832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571A8" w:rsidRDefault="00F571A8" w:rsidP="00F571A8">
            <w:pPr>
              <w:ind w:right="33"/>
              <w:jc w:val="both"/>
              <w:rPr>
                <w:rStyle w:val="60"/>
                <w:rFonts w:eastAsiaTheme="minorHAnsi"/>
                <w:sz w:val="20"/>
                <w:szCs w:val="20"/>
              </w:rPr>
            </w:pPr>
            <w:r w:rsidRPr="00F571A8">
              <w:rPr>
                <w:rStyle w:val="60"/>
                <w:rFonts w:eastAsiaTheme="minorHAnsi"/>
                <w:sz w:val="20"/>
                <w:szCs w:val="20"/>
              </w:rPr>
              <w:t>В целях формирования нравственных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ценностей общества и приобщения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 xml:space="preserve">граждан к культурным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lastRenderedPageBreak/>
              <w:t>ценностям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проведено 43 мероприятия</w:t>
            </w:r>
            <w:r>
              <w:rPr>
                <w:rStyle w:val="60"/>
                <w:rFonts w:eastAsiaTheme="minorHAnsi"/>
                <w:sz w:val="20"/>
                <w:szCs w:val="20"/>
              </w:rPr>
              <w:t>.</w:t>
            </w:r>
          </w:p>
          <w:p w:rsidR="00F571A8" w:rsidRPr="00F571A8" w:rsidRDefault="00F571A8" w:rsidP="00F571A8">
            <w:pPr>
              <w:ind w:right="33"/>
              <w:jc w:val="both"/>
              <w:rPr>
                <w:sz w:val="20"/>
                <w:szCs w:val="20"/>
              </w:rPr>
            </w:pPr>
            <w:r w:rsidRPr="00F571A8">
              <w:rPr>
                <w:rStyle w:val="60"/>
                <w:rFonts w:eastAsiaTheme="minorHAnsi"/>
                <w:sz w:val="20"/>
                <w:szCs w:val="20"/>
              </w:rPr>
              <w:t>В августе состоялся межнациональный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фестиваль «Хоровод Дружбы»,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учреждения культуры поучаствовали в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14 выставках и фестивалях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направленных на распространение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знаний о краевых и местных</w:t>
            </w:r>
          </w:p>
          <w:p w:rsidR="00F571A8" w:rsidRPr="00F571A8" w:rsidRDefault="00F571A8" w:rsidP="00F571A8">
            <w:pPr>
              <w:spacing w:line="240" w:lineRule="exact"/>
              <w:ind w:right="33"/>
              <w:jc w:val="both"/>
              <w:rPr>
                <w:sz w:val="20"/>
                <w:szCs w:val="20"/>
              </w:rPr>
            </w:pPr>
            <w:r w:rsidRPr="00F571A8">
              <w:rPr>
                <w:rStyle w:val="60"/>
                <w:rFonts w:eastAsiaTheme="minorHAnsi"/>
                <w:sz w:val="20"/>
                <w:szCs w:val="20"/>
              </w:rPr>
              <w:t xml:space="preserve">национально-культурных </w:t>
            </w:r>
            <w:proofErr w:type="gramStart"/>
            <w:r w:rsidRPr="00F571A8">
              <w:rPr>
                <w:rStyle w:val="60"/>
                <w:rFonts w:eastAsiaTheme="minorHAnsi"/>
                <w:sz w:val="20"/>
                <w:szCs w:val="20"/>
              </w:rPr>
              <w:t>автономиях</w:t>
            </w:r>
            <w:proofErr w:type="gramEnd"/>
            <w:r w:rsidRPr="00F571A8">
              <w:rPr>
                <w:rStyle w:val="60"/>
                <w:rFonts w:eastAsiaTheme="minorHAnsi"/>
                <w:sz w:val="20"/>
                <w:szCs w:val="20"/>
              </w:rPr>
              <w:t xml:space="preserve"> и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общественных организациях,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формирование уважительного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отношения к культуре и религиям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народов, проживающих на территории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края.</w:t>
            </w:r>
          </w:p>
          <w:p w:rsidR="000E1543" w:rsidRPr="004531AB" w:rsidRDefault="00F571A8" w:rsidP="00C51DE3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71A8">
              <w:rPr>
                <w:rStyle w:val="60"/>
                <w:rFonts w:eastAsiaTheme="minorHAnsi"/>
                <w:sz w:val="20"/>
                <w:szCs w:val="20"/>
              </w:rPr>
              <w:t>8 мероприятий: XI Международный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военн</w:t>
            </w:r>
            <w:proofErr w:type="gramStart"/>
            <w:r w:rsidRPr="00F571A8">
              <w:rPr>
                <w:rStyle w:val="60"/>
                <w:rFonts w:eastAsiaTheme="minorHAnsi"/>
                <w:sz w:val="20"/>
                <w:szCs w:val="20"/>
              </w:rPr>
              <w:t>о-</w:t>
            </w:r>
            <w:proofErr w:type="gramEnd"/>
            <w:r w:rsidRPr="00F571A8">
              <w:rPr>
                <w:rStyle w:val="60"/>
                <w:rFonts w:eastAsiaTheme="minorHAnsi"/>
                <w:sz w:val="20"/>
                <w:szCs w:val="20"/>
              </w:rPr>
              <w:t xml:space="preserve"> музыкальный фестиваль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«Спасская башня» , краевой фестиваль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детских фольклорных коллективов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«Кубанский казачок», гала концерт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«Кубанский казачок», 1 краевой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конкурс-фестиваль солистов,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вокальных ансамблей и хоровых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коллективов образовательных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учреждений сферы культуры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Краснодарского края «Виктор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Захарченко. Казачий маэстро», III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Открытый межрегиональный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фестиваль национальных культур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«Хоровод дружбы», XXX Краевой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фестиваль фольклора и национальных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культур «Золотое яблоко», IV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Всероссийский фестиваль - конкурс</w:t>
            </w:r>
            <w:r w:rsidRPr="00F571A8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F571A8">
              <w:rPr>
                <w:rStyle w:val="60"/>
                <w:rFonts w:eastAsiaTheme="minorHAnsi"/>
                <w:sz w:val="20"/>
                <w:szCs w:val="20"/>
              </w:rPr>
              <w:t>«Волшебство звука» и др.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1.3.10</w:t>
            </w:r>
          </w:p>
        </w:tc>
        <w:tc>
          <w:tcPr>
            <w:tcW w:w="2409" w:type="dxa"/>
          </w:tcPr>
          <w:p w:rsidR="000E1543" w:rsidRPr="00632F21" w:rsidRDefault="000E1543" w:rsidP="00BE121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32F21">
              <w:rPr>
                <w:rFonts w:ascii="Times New Roman" w:hAnsi="Times New Roman"/>
                <w:sz w:val="20"/>
                <w:szCs w:val="20"/>
              </w:rPr>
              <w:t xml:space="preserve">Осуществление взаимодействия со средствами массовой информации в целях информационного обеспечения антитеррористической деятельности органов местного самоуправления </w:t>
            </w:r>
          </w:p>
        </w:tc>
        <w:tc>
          <w:tcPr>
            <w:tcW w:w="1419" w:type="dxa"/>
          </w:tcPr>
          <w:p w:rsidR="000E1543" w:rsidRPr="004531AB" w:rsidRDefault="00B56254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финансирования</w:t>
            </w:r>
          </w:p>
        </w:tc>
        <w:tc>
          <w:tcPr>
            <w:tcW w:w="850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0E1543" w:rsidRPr="004531AB" w:rsidRDefault="00AA3568" w:rsidP="00AA356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средствах массовой информации (газета «Огни Кавказа», ТРК Белореченск, Интернет-ресурсы) размещен 81 материал по вопросам профилактики терроризма и экстремизма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1.3.11</w:t>
            </w:r>
          </w:p>
        </w:tc>
        <w:tc>
          <w:tcPr>
            <w:tcW w:w="2409" w:type="dxa"/>
          </w:tcPr>
          <w:p w:rsidR="000E1543" w:rsidRPr="00BE121B" w:rsidRDefault="000E1543" w:rsidP="00BE1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0F88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Распространение информационных материалов на печатной основе по профилактике терроризма и экстремизма среди </w:t>
            </w:r>
            <w:r w:rsidRPr="00160F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учащихся и родителей</w:t>
            </w:r>
          </w:p>
        </w:tc>
        <w:tc>
          <w:tcPr>
            <w:tcW w:w="1419" w:type="dxa"/>
          </w:tcPr>
          <w:p w:rsidR="000E1543" w:rsidRPr="004531AB" w:rsidRDefault="00160F88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850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BA3FA1" w:rsidRDefault="00BA3FA1" w:rsidP="00BA3F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093D">
              <w:rPr>
                <w:rFonts w:ascii="Times New Roman" w:hAnsi="Times New Roman"/>
                <w:sz w:val="20"/>
                <w:szCs w:val="20"/>
              </w:rPr>
              <w:t xml:space="preserve">В 2018 году </w:t>
            </w:r>
            <w:r>
              <w:rPr>
                <w:rFonts w:ascii="Times New Roman" w:hAnsi="Times New Roman"/>
                <w:sz w:val="20"/>
                <w:szCs w:val="20"/>
              </w:rPr>
              <w:t>изготовление информационных материалов</w:t>
            </w:r>
            <w:r w:rsidRPr="0068093D">
              <w:rPr>
                <w:rFonts w:ascii="Times New Roman" w:hAnsi="Times New Roman"/>
                <w:sz w:val="20"/>
                <w:szCs w:val="20"/>
              </w:rPr>
              <w:t xml:space="preserve"> в рамках Программы не планировалось.</w:t>
            </w:r>
          </w:p>
          <w:p w:rsidR="00160F88" w:rsidRDefault="00160F88" w:rsidP="00160F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Общее число специалистов,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участвующих в общепрофилактических мероприятиях в учреждениях образования – 494, </w:t>
            </w:r>
          </w:p>
          <w:p w:rsidR="00160F88" w:rsidRDefault="00160F88" w:rsidP="00160F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-адресных профилактических мероприятий- 2581,</w:t>
            </w:r>
          </w:p>
          <w:p w:rsidR="00160F88" w:rsidRDefault="00160F88" w:rsidP="00160F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-подобрано специалистов для проведения профилактических мероприятий – 115,</w:t>
            </w:r>
          </w:p>
          <w:p w:rsidR="00160F88" w:rsidRDefault="00160F88" w:rsidP="00160F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проведена подготовка (переподготовка) специалистов, принимающих участие в противодействии терроризму, из числа работников сферы образования – 16, </w:t>
            </w:r>
          </w:p>
          <w:p w:rsidR="00160F88" w:rsidRDefault="00160F88" w:rsidP="00160F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размещено материалов антитеррористической направленности  в печати – 21, с использованием средств наружной рекламы – 58,</w:t>
            </w:r>
          </w:p>
          <w:p w:rsidR="00160F88" w:rsidRDefault="00160F88" w:rsidP="00160F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-подготовлено информационных материалов антитеррористической направленности  с участием АТК – 158, </w:t>
            </w:r>
          </w:p>
          <w:p w:rsidR="000E1543" w:rsidRPr="004531AB" w:rsidRDefault="00160F88" w:rsidP="00160F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подготовлено средств наружной рекламы и наглядной агитационной продукции (плакатов, листовок, календарей, баннеров, буклетов и т.д) - 953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1.4.1.1</w:t>
            </w:r>
          </w:p>
        </w:tc>
        <w:tc>
          <w:tcPr>
            <w:tcW w:w="2409" w:type="dxa"/>
          </w:tcPr>
          <w:p w:rsidR="000E1543" w:rsidRPr="00BE121B" w:rsidRDefault="00BE121B" w:rsidP="00BE1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121B">
              <w:rPr>
                <w:rFonts w:ascii="Times New Roman" w:hAnsi="Times New Roman" w:cs="Times New Roman"/>
                <w:sz w:val="20"/>
                <w:szCs w:val="20"/>
              </w:rPr>
              <w:t>Приобретение арочных досмотровых металлодетекторов, турникетов, ограждений для организации пропускного режима, оборудование системами экстренного оповещения работников и посетителей объектов о потенциальной угрозе возникновения или о возникновении чрезвычайной ситуации</w:t>
            </w:r>
            <w:r w:rsidR="008F1D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1DFB">
              <w:rPr>
                <w:rFonts w:ascii="Times New Roman" w:hAnsi="Times New Roman"/>
                <w:sz w:val="20"/>
                <w:szCs w:val="20"/>
              </w:rPr>
              <w:t>в учреждениях культуры</w:t>
            </w:r>
          </w:p>
        </w:tc>
        <w:tc>
          <w:tcPr>
            <w:tcW w:w="1419" w:type="dxa"/>
          </w:tcPr>
          <w:p w:rsidR="000E1543" w:rsidRPr="004531AB" w:rsidRDefault="007528A3" w:rsidP="00AF6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Средства, преду</w:t>
            </w:r>
            <w:r w:rsidR="00AF6B88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мотренные на финансирование основной деятельности исполнителей мероприятий</w:t>
            </w:r>
          </w:p>
        </w:tc>
        <w:tc>
          <w:tcPr>
            <w:tcW w:w="850" w:type="dxa"/>
          </w:tcPr>
          <w:p w:rsidR="000E1543" w:rsidRDefault="007528A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358,642</w:t>
            </w:r>
          </w:p>
        </w:tc>
        <w:tc>
          <w:tcPr>
            <w:tcW w:w="838" w:type="dxa"/>
          </w:tcPr>
          <w:p w:rsidR="000E1543" w:rsidRDefault="007528A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358,642</w:t>
            </w:r>
          </w:p>
        </w:tc>
        <w:tc>
          <w:tcPr>
            <w:tcW w:w="933" w:type="dxa"/>
          </w:tcPr>
          <w:p w:rsidR="000E1543" w:rsidRDefault="007528A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358,642</w:t>
            </w:r>
          </w:p>
        </w:tc>
        <w:tc>
          <w:tcPr>
            <w:tcW w:w="2623" w:type="dxa"/>
          </w:tcPr>
          <w:p w:rsidR="000E1543" w:rsidRPr="00C51DE3" w:rsidRDefault="00F54035" w:rsidP="00C51DE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DE3">
              <w:rPr>
                <w:rFonts w:ascii="Times New Roman" w:hAnsi="Times New Roman"/>
                <w:sz w:val="20"/>
                <w:szCs w:val="20"/>
              </w:rPr>
              <w:t xml:space="preserve">В 2018 году приобретение </w:t>
            </w:r>
            <w:r w:rsidR="007D6B72" w:rsidRPr="00C51DE3">
              <w:rPr>
                <w:rFonts w:ascii="Times New Roman" w:hAnsi="Times New Roman"/>
                <w:sz w:val="20"/>
                <w:szCs w:val="20"/>
              </w:rPr>
              <w:t xml:space="preserve">оборудования в рамках Программы </w:t>
            </w:r>
            <w:r w:rsidRPr="00C51DE3">
              <w:rPr>
                <w:rFonts w:ascii="Times New Roman" w:hAnsi="Times New Roman"/>
                <w:sz w:val="20"/>
                <w:szCs w:val="20"/>
              </w:rPr>
              <w:t>не планировалось</w:t>
            </w:r>
            <w:r w:rsidR="007528A3" w:rsidRPr="00C51DE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528A3" w:rsidRPr="00C51DE3" w:rsidRDefault="007528A3" w:rsidP="00C51DE3">
            <w:pPr>
              <w:spacing w:line="235" w:lineRule="exact"/>
              <w:ind w:right="80"/>
              <w:jc w:val="both"/>
              <w:rPr>
                <w:sz w:val="20"/>
                <w:szCs w:val="20"/>
              </w:rPr>
            </w:pPr>
            <w:r w:rsidRPr="00C51DE3">
              <w:rPr>
                <w:rStyle w:val="60"/>
                <w:rFonts w:eastAsiaTheme="minorHAnsi"/>
                <w:sz w:val="20"/>
                <w:szCs w:val="20"/>
              </w:rPr>
              <w:t>В МБОО ДО ДШИ села Школьного</w:t>
            </w:r>
            <w:r w:rsidRPr="00C51DE3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="00AF6B88">
              <w:rPr>
                <w:rStyle w:val="60"/>
                <w:rFonts w:eastAsiaTheme="minorHAnsi"/>
                <w:sz w:val="20"/>
                <w:szCs w:val="20"/>
                <w:lang w:val="ru"/>
              </w:rPr>
              <w:t>в</w:t>
            </w:r>
            <w:r w:rsidRPr="00C51DE3">
              <w:rPr>
                <w:rStyle w:val="60"/>
                <w:rFonts w:eastAsiaTheme="minorHAnsi"/>
                <w:sz w:val="20"/>
                <w:szCs w:val="20"/>
              </w:rPr>
              <w:t xml:space="preserve"> декабре 2018 года было приобретено</w:t>
            </w:r>
            <w:r w:rsidRPr="00C51DE3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C51DE3">
              <w:rPr>
                <w:rStyle w:val="60"/>
                <w:rFonts w:eastAsiaTheme="minorHAnsi"/>
                <w:sz w:val="20"/>
                <w:szCs w:val="20"/>
              </w:rPr>
              <w:t xml:space="preserve">и установлено оборудование </w:t>
            </w:r>
            <w:proofErr w:type="gramStart"/>
            <w:r w:rsidRPr="00C51DE3">
              <w:rPr>
                <w:rStyle w:val="60"/>
                <w:rFonts w:eastAsiaTheme="minorHAnsi"/>
                <w:sz w:val="20"/>
                <w:szCs w:val="20"/>
              </w:rPr>
              <w:t>арочных</w:t>
            </w:r>
            <w:proofErr w:type="gramEnd"/>
            <w:r w:rsidRPr="00C51DE3">
              <w:rPr>
                <w:rStyle w:val="60"/>
                <w:rFonts w:eastAsiaTheme="minorHAnsi"/>
                <w:sz w:val="20"/>
                <w:szCs w:val="20"/>
              </w:rPr>
              <w:t xml:space="preserve"> досмотровых металлодетекторов.</w:t>
            </w:r>
          </w:p>
          <w:p w:rsidR="007528A3" w:rsidRPr="004531AB" w:rsidRDefault="007528A3" w:rsidP="00C51DE3">
            <w:pPr>
              <w:tabs>
                <w:tab w:val="left" w:leader="hyphen" w:pos="3478"/>
              </w:tabs>
              <w:ind w:right="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DE3">
              <w:rPr>
                <w:rStyle w:val="60"/>
                <w:rFonts w:eastAsiaTheme="minorHAnsi"/>
                <w:sz w:val="20"/>
                <w:szCs w:val="20"/>
              </w:rPr>
              <w:t>В МБОО ДО ДМШ г.Белореченска</w:t>
            </w:r>
            <w:r w:rsidRPr="00C51DE3">
              <w:rPr>
                <w:rStyle w:val="60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C51DE3">
              <w:rPr>
                <w:rStyle w:val="60"/>
                <w:rFonts w:eastAsiaTheme="minorHAnsi"/>
                <w:sz w:val="20"/>
                <w:szCs w:val="20"/>
              </w:rPr>
              <w:t xml:space="preserve">в декабре 2018 года было приобретено и установлено оборудование </w:t>
            </w:r>
            <w:proofErr w:type="gramStart"/>
            <w:r w:rsidRPr="00C51DE3">
              <w:rPr>
                <w:rStyle w:val="60"/>
                <w:rFonts w:eastAsiaTheme="minorHAnsi"/>
                <w:sz w:val="20"/>
                <w:szCs w:val="20"/>
              </w:rPr>
              <w:t>арочных</w:t>
            </w:r>
            <w:proofErr w:type="gramEnd"/>
            <w:r w:rsidRPr="00C51DE3">
              <w:rPr>
                <w:rStyle w:val="60"/>
                <w:rFonts w:eastAsiaTheme="minorHAnsi"/>
                <w:sz w:val="20"/>
                <w:szCs w:val="20"/>
              </w:rPr>
              <w:t xml:space="preserve"> досмотровых металлодетекторов.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1.4.1.2</w:t>
            </w:r>
          </w:p>
        </w:tc>
        <w:tc>
          <w:tcPr>
            <w:tcW w:w="2409" w:type="dxa"/>
          </w:tcPr>
          <w:p w:rsidR="000E1543" w:rsidRPr="004531AB" w:rsidRDefault="000E1543" w:rsidP="003C36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и установка систем видеонаблюдения</w:t>
            </w:r>
            <w:r w:rsidR="008F1DFB">
              <w:rPr>
                <w:rFonts w:ascii="Times New Roman" w:hAnsi="Times New Roman"/>
                <w:sz w:val="20"/>
                <w:szCs w:val="20"/>
              </w:rPr>
              <w:t xml:space="preserve"> в учреждениях культуры</w:t>
            </w:r>
          </w:p>
        </w:tc>
        <w:tc>
          <w:tcPr>
            <w:tcW w:w="1419" w:type="dxa"/>
          </w:tcPr>
          <w:p w:rsidR="000E1543" w:rsidRPr="004531AB" w:rsidRDefault="000E1543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0E1543" w:rsidRDefault="000E1543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3" w:type="dxa"/>
          </w:tcPr>
          <w:p w:rsidR="000E1543" w:rsidRPr="004531AB" w:rsidRDefault="00E90F44" w:rsidP="00DC6A2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2018 году приобретение </w:t>
            </w:r>
            <w:r w:rsidR="007D6B72">
              <w:rPr>
                <w:rFonts w:ascii="Times New Roman" w:hAnsi="Times New Roman"/>
                <w:sz w:val="20"/>
                <w:szCs w:val="20"/>
              </w:rPr>
              <w:t xml:space="preserve">оборудования в рамках Программы </w:t>
            </w:r>
            <w:r>
              <w:rPr>
                <w:rFonts w:ascii="Times New Roman" w:hAnsi="Times New Roman"/>
                <w:sz w:val="20"/>
                <w:szCs w:val="20"/>
              </w:rPr>
              <w:t>не планировалось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1.4.1.3</w:t>
            </w:r>
          </w:p>
        </w:tc>
        <w:tc>
          <w:tcPr>
            <w:tcW w:w="2409" w:type="dxa"/>
          </w:tcPr>
          <w:p w:rsidR="000E1543" w:rsidRPr="004531AB" w:rsidRDefault="000E1543" w:rsidP="003C36F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Приобретение и установка систем тревожной сигнализации</w:t>
            </w:r>
            <w:r w:rsidR="008F1DFB">
              <w:rPr>
                <w:rFonts w:ascii="Times New Roman" w:hAnsi="Times New Roman"/>
                <w:sz w:val="20"/>
                <w:szCs w:val="20"/>
              </w:rPr>
              <w:t xml:space="preserve"> в учреждениях культуры</w:t>
            </w:r>
          </w:p>
        </w:tc>
        <w:tc>
          <w:tcPr>
            <w:tcW w:w="1419" w:type="dxa"/>
          </w:tcPr>
          <w:p w:rsidR="000E1543" w:rsidRPr="004531AB" w:rsidRDefault="0068093D" w:rsidP="00AF6B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Средства, преду</w:t>
            </w:r>
            <w:r w:rsidR="00AF6B88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мотренные на финансирование основной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исполнителей мероприятий</w:t>
            </w:r>
          </w:p>
        </w:tc>
        <w:tc>
          <w:tcPr>
            <w:tcW w:w="850" w:type="dxa"/>
          </w:tcPr>
          <w:p w:rsidR="000E1543" w:rsidRDefault="0068093D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100,28</w:t>
            </w:r>
          </w:p>
        </w:tc>
        <w:tc>
          <w:tcPr>
            <w:tcW w:w="838" w:type="dxa"/>
          </w:tcPr>
          <w:p w:rsidR="000E1543" w:rsidRDefault="0068093D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100,28</w:t>
            </w:r>
          </w:p>
        </w:tc>
        <w:tc>
          <w:tcPr>
            <w:tcW w:w="933" w:type="dxa"/>
          </w:tcPr>
          <w:p w:rsidR="000E1543" w:rsidRDefault="0068093D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100,28</w:t>
            </w:r>
          </w:p>
        </w:tc>
        <w:tc>
          <w:tcPr>
            <w:tcW w:w="2623" w:type="dxa"/>
          </w:tcPr>
          <w:p w:rsidR="000E1543" w:rsidRPr="0068093D" w:rsidRDefault="00E90F44" w:rsidP="006809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093D">
              <w:rPr>
                <w:rFonts w:ascii="Times New Roman" w:hAnsi="Times New Roman"/>
                <w:sz w:val="20"/>
                <w:szCs w:val="20"/>
              </w:rPr>
              <w:t xml:space="preserve">В 2018 году приобретение </w:t>
            </w:r>
            <w:r w:rsidR="007D6B72" w:rsidRPr="0068093D">
              <w:rPr>
                <w:rFonts w:ascii="Times New Roman" w:hAnsi="Times New Roman"/>
                <w:sz w:val="20"/>
                <w:szCs w:val="20"/>
              </w:rPr>
              <w:t xml:space="preserve">оборудования в рамках Программы </w:t>
            </w:r>
            <w:r w:rsidRPr="0068093D">
              <w:rPr>
                <w:rFonts w:ascii="Times New Roman" w:hAnsi="Times New Roman"/>
                <w:sz w:val="20"/>
                <w:szCs w:val="20"/>
              </w:rPr>
              <w:t>не планировалось</w:t>
            </w:r>
            <w:r w:rsidR="0068093D" w:rsidRPr="0068093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8093D" w:rsidRPr="0068093D" w:rsidRDefault="0068093D" w:rsidP="0068093D">
            <w:pPr>
              <w:pStyle w:val="32"/>
              <w:shd w:val="clear" w:color="auto" w:fill="auto"/>
              <w:spacing w:before="0" w:line="226" w:lineRule="exact"/>
              <w:jc w:val="both"/>
              <w:rPr>
                <w:rStyle w:val="25"/>
                <w:sz w:val="20"/>
                <w:szCs w:val="20"/>
                <w:lang w:val="ru-RU"/>
              </w:rPr>
            </w:pPr>
            <w:r w:rsidRPr="0068093D">
              <w:rPr>
                <w:rStyle w:val="25"/>
                <w:sz w:val="20"/>
                <w:szCs w:val="20"/>
              </w:rPr>
              <w:t>Обеспечена</w:t>
            </w:r>
            <w:r w:rsidRPr="0068093D">
              <w:rPr>
                <w:rStyle w:val="31"/>
                <w:sz w:val="20"/>
                <w:szCs w:val="20"/>
              </w:rPr>
              <w:t xml:space="preserve"> </w:t>
            </w:r>
            <w:r w:rsidRPr="0068093D">
              <w:rPr>
                <w:rStyle w:val="25"/>
                <w:sz w:val="20"/>
                <w:szCs w:val="20"/>
              </w:rPr>
              <w:t>безопасность сотрудников музея на</w:t>
            </w:r>
            <w:r w:rsidRPr="0068093D">
              <w:rPr>
                <w:rStyle w:val="31"/>
                <w:sz w:val="20"/>
                <w:szCs w:val="20"/>
              </w:rPr>
              <w:t xml:space="preserve"> </w:t>
            </w:r>
            <w:r w:rsidRPr="0068093D">
              <w:rPr>
                <w:rStyle w:val="25"/>
                <w:sz w:val="20"/>
                <w:szCs w:val="20"/>
              </w:rPr>
              <w:lastRenderedPageBreak/>
              <w:t>случай нестандартных ситуаций.</w:t>
            </w:r>
            <w:r w:rsidRPr="0068093D">
              <w:rPr>
                <w:rStyle w:val="25"/>
                <w:sz w:val="20"/>
                <w:szCs w:val="20"/>
                <w:lang w:val="ru-RU"/>
              </w:rPr>
              <w:t xml:space="preserve"> </w:t>
            </w:r>
            <w:r w:rsidRPr="0068093D">
              <w:rPr>
                <w:rStyle w:val="25"/>
                <w:sz w:val="20"/>
                <w:szCs w:val="20"/>
              </w:rPr>
              <w:t>Приобретена и установлена тревожная</w:t>
            </w:r>
            <w:r w:rsidRPr="0068093D">
              <w:rPr>
                <w:rStyle w:val="31"/>
                <w:sz w:val="20"/>
                <w:szCs w:val="20"/>
              </w:rPr>
              <w:t xml:space="preserve"> </w:t>
            </w:r>
            <w:r w:rsidRPr="0068093D">
              <w:rPr>
                <w:rStyle w:val="25"/>
                <w:sz w:val="20"/>
                <w:szCs w:val="20"/>
              </w:rPr>
              <w:t xml:space="preserve">кнопка в 2018 г. </w:t>
            </w:r>
          </w:p>
          <w:p w:rsidR="0068093D" w:rsidRPr="0068093D" w:rsidRDefault="0068093D" w:rsidP="0068093D">
            <w:pPr>
              <w:pStyle w:val="32"/>
              <w:shd w:val="clear" w:color="auto" w:fill="auto"/>
              <w:spacing w:before="0" w:line="226" w:lineRule="exact"/>
              <w:jc w:val="both"/>
              <w:rPr>
                <w:rStyle w:val="31"/>
                <w:sz w:val="20"/>
                <w:szCs w:val="20"/>
                <w:lang w:val="ru-RU"/>
              </w:rPr>
            </w:pPr>
            <w:r w:rsidRPr="0068093D">
              <w:rPr>
                <w:rStyle w:val="25"/>
                <w:sz w:val="20"/>
                <w:szCs w:val="20"/>
                <w:lang w:val="ru-RU"/>
              </w:rPr>
              <w:t>В</w:t>
            </w:r>
            <w:r w:rsidRPr="0068093D">
              <w:rPr>
                <w:rStyle w:val="25"/>
                <w:sz w:val="20"/>
                <w:szCs w:val="20"/>
              </w:rPr>
              <w:t xml:space="preserve"> МБУ «Библиотека БГП</w:t>
            </w:r>
            <w:r w:rsidRPr="0068093D">
              <w:rPr>
                <w:rStyle w:val="31"/>
                <w:sz w:val="20"/>
                <w:szCs w:val="20"/>
              </w:rPr>
              <w:t xml:space="preserve"> </w:t>
            </w:r>
            <w:r w:rsidRPr="0068093D">
              <w:rPr>
                <w:rStyle w:val="25"/>
                <w:sz w:val="20"/>
                <w:szCs w:val="20"/>
              </w:rPr>
              <w:t xml:space="preserve">БР» </w:t>
            </w:r>
            <w:r w:rsidRPr="0068093D">
              <w:rPr>
                <w:rStyle w:val="25"/>
                <w:sz w:val="20"/>
                <w:szCs w:val="20"/>
                <w:lang w:val="ru-RU"/>
              </w:rPr>
              <w:t>в</w:t>
            </w:r>
            <w:r w:rsidRPr="0068093D">
              <w:rPr>
                <w:rStyle w:val="25"/>
                <w:sz w:val="20"/>
                <w:szCs w:val="20"/>
              </w:rPr>
              <w:t xml:space="preserve"> 2018 году </w:t>
            </w:r>
            <w:r w:rsidRPr="0068093D">
              <w:rPr>
                <w:rStyle w:val="25"/>
                <w:sz w:val="20"/>
                <w:szCs w:val="20"/>
                <w:lang w:val="ru-RU"/>
              </w:rPr>
              <w:t>организована</w:t>
            </w:r>
            <w:r w:rsidRPr="0068093D">
              <w:rPr>
                <w:rStyle w:val="25"/>
                <w:sz w:val="20"/>
                <w:szCs w:val="20"/>
              </w:rPr>
              <w:t xml:space="preserve"> охрана с</w:t>
            </w:r>
            <w:r w:rsidRPr="0068093D">
              <w:rPr>
                <w:rStyle w:val="31"/>
                <w:sz w:val="20"/>
                <w:szCs w:val="20"/>
              </w:rPr>
              <w:t xml:space="preserve"> </w:t>
            </w:r>
            <w:r w:rsidRPr="0068093D">
              <w:rPr>
                <w:rStyle w:val="25"/>
                <w:sz w:val="20"/>
                <w:szCs w:val="20"/>
              </w:rPr>
              <w:t>использованием КТС</w:t>
            </w:r>
            <w:r w:rsidRPr="0068093D">
              <w:rPr>
                <w:rStyle w:val="25"/>
                <w:sz w:val="20"/>
                <w:szCs w:val="20"/>
                <w:lang w:val="ru-RU"/>
              </w:rPr>
              <w:t>.</w:t>
            </w:r>
            <w:r w:rsidRPr="0068093D">
              <w:rPr>
                <w:rStyle w:val="31"/>
                <w:sz w:val="20"/>
                <w:szCs w:val="20"/>
              </w:rPr>
              <w:t xml:space="preserve"> </w:t>
            </w:r>
            <w:r w:rsidRPr="0068093D">
              <w:rPr>
                <w:rStyle w:val="31"/>
                <w:sz w:val="20"/>
                <w:szCs w:val="20"/>
                <w:lang w:val="ru-RU"/>
              </w:rPr>
              <w:t xml:space="preserve">В </w:t>
            </w:r>
            <w:r w:rsidRPr="0068093D">
              <w:rPr>
                <w:rStyle w:val="25"/>
                <w:sz w:val="20"/>
                <w:szCs w:val="20"/>
              </w:rPr>
              <w:t>МБОО ДО ДШИ ст. Рязанской</w:t>
            </w:r>
            <w:r w:rsidRPr="0068093D">
              <w:rPr>
                <w:rStyle w:val="31"/>
                <w:sz w:val="20"/>
                <w:szCs w:val="20"/>
              </w:rPr>
              <w:t xml:space="preserve"> </w:t>
            </w:r>
            <w:r w:rsidR="00C51DE3">
              <w:rPr>
                <w:rStyle w:val="31"/>
                <w:sz w:val="20"/>
                <w:szCs w:val="20"/>
                <w:lang w:val="ru-RU"/>
              </w:rPr>
              <w:t>установлена</w:t>
            </w:r>
            <w:r w:rsidRPr="0068093D">
              <w:rPr>
                <w:rStyle w:val="25"/>
                <w:sz w:val="20"/>
                <w:szCs w:val="20"/>
              </w:rPr>
              <w:t xml:space="preserve"> тревожная сигнализация</w:t>
            </w:r>
            <w:r w:rsidRPr="0068093D">
              <w:rPr>
                <w:rStyle w:val="25"/>
                <w:sz w:val="20"/>
                <w:szCs w:val="20"/>
                <w:lang w:val="ru-RU"/>
              </w:rPr>
              <w:t>.</w:t>
            </w:r>
            <w:r w:rsidRPr="0068093D">
              <w:rPr>
                <w:rStyle w:val="31"/>
                <w:sz w:val="20"/>
                <w:szCs w:val="20"/>
              </w:rPr>
              <w:t xml:space="preserve"> </w:t>
            </w:r>
          </w:p>
          <w:p w:rsidR="0068093D" w:rsidRPr="0068093D" w:rsidRDefault="0068093D" w:rsidP="0068093D">
            <w:pPr>
              <w:pStyle w:val="32"/>
              <w:shd w:val="clear" w:color="auto" w:fill="auto"/>
              <w:spacing w:before="0" w:line="226" w:lineRule="exact"/>
              <w:jc w:val="both"/>
              <w:rPr>
                <w:sz w:val="20"/>
                <w:szCs w:val="20"/>
              </w:rPr>
            </w:pPr>
            <w:r w:rsidRPr="0068093D">
              <w:rPr>
                <w:rStyle w:val="25"/>
                <w:sz w:val="20"/>
                <w:szCs w:val="20"/>
              </w:rPr>
              <w:t>В МБОО ДО ДШИ села Школьного</w:t>
            </w:r>
            <w:r w:rsidRPr="0068093D">
              <w:rPr>
                <w:rStyle w:val="31"/>
                <w:sz w:val="20"/>
                <w:szCs w:val="20"/>
              </w:rPr>
              <w:t xml:space="preserve"> </w:t>
            </w:r>
            <w:r w:rsidRPr="0068093D">
              <w:rPr>
                <w:rStyle w:val="25"/>
                <w:sz w:val="20"/>
                <w:szCs w:val="20"/>
                <w:lang w:val="ru-RU"/>
              </w:rPr>
              <w:t>в</w:t>
            </w:r>
            <w:r w:rsidRPr="0068093D">
              <w:rPr>
                <w:rStyle w:val="25"/>
                <w:sz w:val="20"/>
                <w:szCs w:val="20"/>
              </w:rPr>
              <w:t xml:space="preserve"> мае 2018 года приобретена и</w:t>
            </w:r>
            <w:r w:rsidRPr="0068093D">
              <w:rPr>
                <w:rStyle w:val="31"/>
                <w:sz w:val="20"/>
                <w:szCs w:val="20"/>
              </w:rPr>
              <w:t xml:space="preserve"> </w:t>
            </w:r>
            <w:r w:rsidRPr="0068093D">
              <w:rPr>
                <w:rStyle w:val="25"/>
                <w:sz w:val="20"/>
                <w:szCs w:val="20"/>
              </w:rPr>
              <w:t>установлена система тревожной</w:t>
            </w:r>
            <w:r w:rsidRPr="0068093D">
              <w:rPr>
                <w:rStyle w:val="31"/>
                <w:sz w:val="20"/>
                <w:szCs w:val="20"/>
              </w:rPr>
              <w:t xml:space="preserve"> </w:t>
            </w:r>
            <w:r w:rsidRPr="0068093D">
              <w:rPr>
                <w:rStyle w:val="25"/>
                <w:sz w:val="20"/>
                <w:szCs w:val="20"/>
              </w:rPr>
              <w:t>сигнализации.</w:t>
            </w:r>
          </w:p>
          <w:p w:rsidR="0068093D" w:rsidRPr="004531AB" w:rsidRDefault="0068093D" w:rsidP="00AF6B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093D">
              <w:rPr>
                <w:rStyle w:val="25"/>
                <w:rFonts w:eastAsiaTheme="minorHAnsi"/>
                <w:sz w:val="20"/>
                <w:szCs w:val="20"/>
              </w:rPr>
              <w:t>В МБОО ДО ДХШ г.Белореченска</w:t>
            </w:r>
            <w:r w:rsidRPr="0068093D">
              <w:rPr>
                <w:rStyle w:val="31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="00AF6B88">
              <w:rPr>
                <w:rStyle w:val="31"/>
                <w:rFonts w:eastAsiaTheme="minorHAnsi"/>
                <w:sz w:val="20"/>
                <w:szCs w:val="20"/>
                <w:lang w:val="ru"/>
              </w:rPr>
              <w:t>приобретена</w:t>
            </w:r>
            <w:r w:rsidRPr="0068093D">
              <w:rPr>
                <w:rStyle w:val="25"/>
                <w:rFonts w:eastAsiaTheme="minorHAnsi"/>
                <w:sz w:val="20"/>
                <w:szCs w:val="20"/>
              </w:rPr>
              <w:t xml:space="preserve"> и установлена тревожная</w:t>
            </w:r>
            <w:r w:rsidRPr="0068093D">
              <w:rPr>
                <w:rStyle w:val="31"/>
                <w:rFonts w:eastAsiaTheme="minorHAnsi"/>
                <w:sz w:val="20"/>
                <w:szCs w:val="20"/>
                <w:lang w:val="ru"/>
              </w:rPr>
              <w:t xml:space="preserve"> </w:t>
            </w:r>
            <w:r w:rsidRPr="0068093D">
              <w:rPr>
                <w:rStyle w:val="25"/>
                <w:rFonts w:eastAsiaTheme="minorHAnsi"/>
                <w:sz w:val="20"/>
                <w:szCs w:val="20"/>
              </w:rPr>
              <w:t xml:space="preserve">кнопка ПРИТОК А-КОП (КОР 02) </w:t>
            </w:r>
            <w:r w:rsidRPr="0068093D">
              <w:rPr>
                <w:rStyle w:val="25"/>
                <w:rFonts w:eastAsiaTheme="minorHAnsi"/>
                <w:sz w:val="20"/>
                <w:szCs w:val="20"/>
                <w:lang w:val="en-US"/>
              </w:rPr>
              <w:t>F</w:t>
            </w:r>
            <w:r w:rsidRPr="0068093D">
              <w:rPr>
                <w:rStyle w:val="31"/>
                <w:rFonts w:eastAsiaTheme="minorHAnsi"/>
                <w:sz w:val="20"/>
                <w:szCs w:val="20"/>
              </w:rPr>
              <w:t xml:space="preserve"> </w:t>
            </w:r>
            <w:r w:rsidRPr="0068093D">
              <w:rPr>
                <w:rStyle w:val="25"/>
                <w:rFonts w:eastAsiaTheme="minorHAnsi"/>
                <w:sz w:val="20"/>
                <w:szCs w:val="20"/>
              </w:rPr>
              <w:t>2.14 (два брелока) 26.11.2018г.</w:t>
            </w:r>
          </w:p>
        </w:tc>
      </w:tr>
      <w:tr w:rsidR="000E1543" w:rsidRPr="004531AB" w:rsidTr="00AF6B88">
        <w:tc>
          <w:tcPr>
            <w:tcW w:w="675" w:type="dxa"/>
          </w:tcPr>
          <w:p w:rsidR="000E1543" w:rsidRPr="004531AB" w:rsidRDefault="000E1543" w:rsidP="003C36F0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1.4.2</w:t>
            </w:r>
          </w:p>
        </w:tc>
        <w:tc>
          <w:tcPr>
            <w:tcW w:w="2409" w:type="dxa"/>
          </w:tcPr>
          <w:p w:rsidR="000E1543" w:rsidRPr="00F647E3" w:rsidRDefault="000E1543" w:rsidP="003C36F0">
            <w:pPr>
              <w:rPr>
                <w:rFonts w:ascii="Times New Roman" w:hAnsi="Times New Roman"/>
              </w:rPr>
            </w:pPr>
            <w:r w:rsidRPr="00160F88">
              <w:rPr>
                <w:rFonts w:ascii="Times New Roman" w:hAnsi="Times New Roman"/>
                <w:sz w:val="20"/>
              </w:rPr>
              <w:t>Укрепление антитеррористической защищенности образовательных учреждений (установка и модернизация систем видеонаблюдения, усиление технической укрепленности объектов, организация физической охраны)</w:t>
            </w:r>
          </w:p>
        </w:tc>
        <w:tc>
          <w:tcPr>
            <w:tcW w:w="1419" w:type="dxa"/>
          </w:tcPr>
          <w:p w:rsidR="000E1543" w:rsidRPr="004531AB" w:rsidRDefault="00AF6B88" w:rsidP="001E3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Средства, пред</w:t>
            </w:r>
            <w:r w:rsidR="007528A3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7528A3">
              <w:rPr>
                <w:rFonts w:ascii="Times New Roman" w:hAnsi="Times New Roman"/>
                <w:sz w:val="20"/>
                <w:szCs w:val="20"/>
              </w:rPr>
              <w:t>мотренные на финансирование основной деятельности исполнителей мероприятий</w:t>
            </w:r>
          </w:p>
        </w:tc>
        <w:tc>
          <w:tcPr>
            <w:tcW w:w="850" w:type="dxa"/>
          </w:tcPr>
          <w:p w:rsidR="000E1543" w:rsidRDefault="008D0A75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19094,3</w:t>
            </w:r>
          </w:p>
        </w:tc>
        <w:tc>
          <w:tcPr>
            <w:tcW w:w="838" w:type="dxa"/>
          </w:tcPr>
          <w:p w:rsidR="000E1543" w:rsidRDefault="008D0A75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19094,3</w:t>
            </w:r>
          </w:p>
        </w:tc>
        <w:tc>
          <w:tcPr>
            <w:tcW w:w="933" w:type="dxa"/>
          </w:tcPr>
          <w:p w:rsidR="000E1543" w:rsidRDefault="008D0A75" w:rsidP="009611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19094,3</w:t>
            </w:r>
          </w:p>
        </w:tc>
        <w:tc>
          <w:tcPr>
            <w:tcW w:w="2623" w:type="dxa"/>
          </w:tcPr>
          <w:p w:rsidR="00BA3FA1" w:rsidRPr="0068093D" w:rsidRDefault="00BA3FA1" w:rsidP="00BA3FA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8093D">
              <w:rPr>
                <w:rFonts w:ascii="Times New Roman" w:hAnsi="Times New Roman"/>
                <w:sz w:val="20"/>
                <w:szCs w:val="20"/>
              </w:rPr>
              <w:t>В 2018 году приобретение оборудования в рамках Программы не планировалось.</w:t>
            </w:r>
          </w:p>
          <w:p w:rsidR="009E5940" w:rsidRDefault="009E5940" w:rsidP="009E5940">
            <w:pPr>
              <w:jc w:val="both"/>
              <w:rPr>
                <w:rFonts w:ascii="Times New Roman" w:hAnsi="Times New Roman"/>
                <w:sz w:val="20"/>
              </w:rPr>
            </w:pPr>
            <w:r w:rsidRPr="0031030F">
              <w:rPr>
                <w:rFonts w:ascii="Times New Roman" w:hAnsi="Times New Roman"/>
                <w:sz w:val="20"/>
              </w:rPr>
              <w:t xml:space="preserve">Организована  </w:t>
            </w:r>
            <w:r>
              <w:rPr>
                <w:rFonts w:ascii="Times New Roman" w:hAnsi="Times New Roman"/>
                <w:sz w:val="20"/>
              </w:rPr>
              <w:t>круглосуточная физическая охрана</w:t>
            </w:r>
            <w:r w:rsidRPr="0031030F">
              <w:rPr>
                <w:rFonts w:ascii="Times New Roman" w:hAnsi="Times New Roman"/>
                <w:sz w:val="20"/>
              </w:rPr>
              <w:t xml:space="preserve"> образовательных организаций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:rsidR="009E5940" w:rsidRDefault="009E5940" w:rsidP="009E594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ОО – 35</w:t>
            </w:r>
          </w:p>
          <w:p w:rsidR="009E5940" w:rsidRDefault="009E5940" w:rsidP="009E5940">
            <w:pPr>
              <w:jc w:val="both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ДОП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– 1</w:t>
            </w:r>
          </w:p>
          <w:p w:rsidR="007528A3" w:rsidRPr="004531AB" w:rsidRDefault="009E5940" w:rsidP="009E594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УДО - 30</w:t>
            </w:r>
          </w:p>
        </w:tc>
      </w:tr>
    </w:tbl>
    <w:p w:rsidR="00961184" w:rsidRDefault="00961184" w:rsidP="00961184">
      <w:pPr>
        <w:jc w:val="both"/>
        <w:rPr>
          <w:rFonts w:ascii="Times New Roman" w:hAnsi="Times New Roman" w:cs="Times New Roman"/>
          <w:sz w:val="28"/>
        </w:rPr>
      </w:pPr>
    </w:p>
    <w:p w:rsidR="00BE121B" w:rsidRDefault="00BE121B" w:rsidP="00961184">
      <w:pPr>
        <w:jc w:val="both"/>
        <w:rPr>
          <w:rFonts w:ascii="Times New Roman" w:hAnsi="Times New Roman" w:cs="Times New Roman"/>
          <w:sz w:val="28"/>
        </w:rPr>
      </w:pPr>
    </w:p>
    <w:p w:rsidR="00BE121B" w:rsidRDefault="00BE121B" w:rsidP="00BE12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главы МО</w:t>
      </w:r>
    </w:p>
    <w:p w:rsidR="00EC5FBE" w:rsidRDefault="00BE121B" w:rsidP="00BE12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Белореченский район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EC5FBE">
        <w:rPr>
          <w:rFonts w:ascii="Times New Roman" w:hAnsi="Times New Roman" w:cs="Times New Roman"/>
          <w:sz w:val="28"/>
        </w:rPr>
        <w:t>И.В.Конюшенко</w:t>
      </w:r>
    </w:p>
    <w:p w:rsidR="002A1B6B" w:rsidRDefault="002A1B6B" w:rsidP="00EC5FBE">
      <w:pPr>
        <w:rPr>
          <w:rFonts w:ascii="Times New Roman" w:hAnsi="Times New Roman" w:cs="Times New Roman"/>
          <w:sz w:val="20"/>
          <w:szCs w:val="24"/>
        </w:rPr>
      </w:pPr>
    </w:p>
    <w:p w:rsidR="002A1B6B" w:rsidRDefault="002A1B6B" w:rsidP="00EC5FBE">
      <w:pPr>
        <w:rPr>
          <w:rFonts w:ascii="Times New Roman" w:hAnsi="Times New Roman" w:cs="Times New Roman"/>
          <w:sz w:val="20"/>
          <w:szCs w:val="24"/>
        </w:rPr>
      </w:pPr>
    </w:p>
    <w:p w:rsidR="00BE121B" w:rsidRDefault="00BE121B" w:rsidP="00EC5FBE">
      <w:pPr>
        <w:rPr>
          <w:rFonts w:ascii="Times New Roman" w:hAnsi="Times New Roman" w:cs="Times New Roman"/>
          <w:sz w:val="20"/>
          <w:szCs w:val="24"/>
        </w:rPr>
      </w:pPr>
    </w:p>
    <w:p w:rsidR="00BE121B" w:rsidRDefault="00BE121B" w:rsidP="00EC5FBE">
      <w:pPr>
        <w:rPr>
          <w:rFonts w:ascii="Times New Roman" w:hAnsi="Times New Roman" w:cs="Times New Roman"/>
          <w:sz w:val="20"/>
          <w:szCs w:val="24"/>
        </w:rPr>
      </w:pPr>
    </w:p>
    <w:p w:rsidR="00BE121B" w:rsidRDefault="00BE121B" w:rsidP="00EC5FBE">
      <w:pPr>
        <w:rPr>
          <w:rFonts w:ascii="Times New Roman" w:hAnsi="Times New Roman" w:cs="Times New Roman"/>
          <w:sz w:val="20"/>
          <w:szCs w:val="24"/>
        </w:rPr>
      </w:pPr>
    </w:p>
    <w:p w:rsidR="00BE121B" w:rsidRDefault="00BE121B" w:rsidP="00EC5FBE">
      <w:pPr>
        <w:rPr>
          <w:rFonts w:ascii="Times New Roman" w:hAnsi="Times New Roman" w:cs="Times New Roman"/>
          <w:sz w:val="20"/>
          <w:szCs w:val="24"/>
        </w:rPr>
      </w:pPr>
    </w:p>
    <w:p w:rsidR="00BE121B" w:rsidRDefault="00BE121B" w:rsidP="00EC5FBE">
      <w:pPr>
        <w:rPr>
          <w:rFonts w:ascii="Times New Roman" w:hAnsi="Times New Roman" w:cs="Times New Roman"/>
          <w:sz w:val="20"/>
          <w:szCs w:val="24"/>
        </w:rPr>
      </w:pPr>
    </w:p>
    <w:p w:rsidR="00BE121B" w:rsidRDefault="00BE121B" w:rsidP="00EC5FBE">
      <w:pPr>
        <w:rPr>
          <w:rFonts w:ascii="Times New Roman" w:hAnsi="Times New Roman" w:cs="Times New Roman"/>
          <w:sz w:val="20"/>
          <w:szCs w:val="24"/>
        </w:rPr>
      </w:pPr>
    </w:p>
    <w:p w:rsidR="00BE121B" w:rsidRDefault="00BE121B" w:rsidP="00EC5FBE">
      <w:pPr>
        <w:rPr>
          <w:rFonts w:ascii="Times New Roman" w:hAnsi="Times New Roman" w:cs="Times New Roman"/>
          <w:sz w:val="20"/>
          <w:szCs w:val="24"/>
        </w:rPr>
      </w:pPr>
    </w:p>
    <w:p w:rsidR="00160F88" w:rsidRDefault="00160F88" w:rsidP="00EC5FBE">
      <w:pPr>
        <w:rPr>
          <w:rFonts w:ascii="Times New Roman" w:hAnsi="Times New Roman" w:cs="Times New Roman"/>
          <w:sz w:val="20"/>
          <w:szCs w:val="24"/>
        </w:rPr>
      </w:pPr>
    </w:p>
    <w:p w:rsidR="00160F88" w:rsidRDefault="00160F88" w:rsidP="00EC5FBE">
      <w:pPr>
        <w:rPr>
          <w:rFonts w:ascii="Times New Roman" w:hAnsi="Times New Roman" w:cs="Times New Roman"/>
          <w:sz w:val="20"/>
          <w:szCs w:val="24"/>
        </w:rPr>
      </w:pPr>
    </w:p>
    <w:p w:rsidR="00160F88" w:rsidRDefault="00160F88" w:rsidP="00EC5FBE">
      <w:pPr>
        <w:rPr>
          <w:rFonts w:ascii="Times New Roman" w:hAnsi="Times New Roman" w:cs="Times New Roman"/>
          <w:sz w:val="20"/>
          <w:szCs w:val="24"/>
        </w:rPr>
      </w:pPr>
    </w:p>
    <w:p w:rsidR="00160F88" w:rsidRDefault="00160F88" w:rsidP="00EC5FBE">
      <w:pPr>
        <w:rPr>
          <w:rFonts w:ascii="Times New Roman" w:hAnsi="Times New Roman" w:cs="Times New Roman"/>
          <w:sz w:val="20"/>
          <w:szCs w:val="24"/>
        </w:rPr>
      </w:pPr>
    </w:p>
    <w:p w:rsidR="00160F88" w:rsidRDefault="00160F88" w:rsidP="00EC5FBE">
      <w:pPr>
        <w:rPr>
          <w:rFonts w:ascii="Times New Roman" w:hAnsi="Times New Roman" w:cs="Times New Roman"/>
          <w:sz w:val="20"/>
          <w:szCs w:val="24"/>
        </w:rPr>
      </w:pPr>
    </w:p>
    <w:p w:rsidR="00160F88" w:rsidRDefault="00160F88" w:rsidP="00EC5FBE">
      <w:pPr>
        <w:rPr>
          <w:rFonts w:ascii="Times New Roman" w:hAnsi="Times New Roman" w:cs="Times New Roman"/>
          <w:sz w:val="20"/>
          <w:szCs w:val="24"/>
        </w:rPr>
      </w:pPr>
    </w:p>
    <w:p w:rsidR="00160F88" w:rsidRDefault="00160F88" w:rsidP="00EC5FBE">
      <w:pPr>
        <w:rPr>
          <w:rFonts w:ascii="Times New Roman" w:hAnsi="Times New Roman" w:cs="Times New Roman"/>
          <w:sz w:val="20"/>
          <w:szCs w:val="24"/>
        </w:rPr>
      </w:pPr>
    </w:p>
    <w:p w:rsidR="00160F88" w:rsidRDefault="00160F88" w:rsidP="00EC5FBE">
      <w:pPr>
        <w:rPr>
          <w:rFonts w:ascii="Times New Roman" w:hAnsi="Times New Roman" w:cs="Times New Roman"/>
          <w:sz w:val="20"/>
          <w:szCs w:val="24"/>
        </w:rPr>
      </w:pPr>
    </w:p>
    <w:p w:rsidR="00160F88" w:rsidRDefault="00160F88" w:rsidP="00EC5FBE">
      <w:pPr>
        <w:rPr>
          <w:rFonts w:ascii="Times New Roman" w:hAnsi="Times New Roman" w:cs="Times New Roman"/>
          <w:sz w:val="20"/>
          <w:szCs w:val="24"/>
        </w:rPr>
      </w:pPr>
    </w:p>
    <w:p w:rsidR="00160F88" w:rsidRDefault="00160F88" w:rsidP="00EC5FBE">
      <w:pPr>
        <w:rPr>
          <w:rFonts w:ascii="Times New Roman" w:hAnsi="Times New Roman" w:cs="Times New Roman"/>
          <w:sz w:val="20"/>
          <w:szCs w:val="24"/>
        </w:rPr>
      </w:pPr>
    </w:p>
    <w:p w:rsidR="00160F88" w:rsidRDefault="00160F88" w:rsidP="00EC5FBE">
      <w:pPr>
        <w:rPr>
          <w:rFonts w:ascii="Times New Roman" w:hAnsi="Times New Roman" w:cs="Times New Roman"/>
          <w:sz w:val="20"/>
          <w:szCs w:val="24"/>
        </w:rPr>
      </w:pPr>
    </w:p>
    <w:p w:rsidR="00160F88" w:rsidRDefault="00160F88" w:rsidP="00EC5FBE">
      <w:pPr>
        <w:rPr>
          <w:rFonts w:ascii="Times New Roman" w:hAnsi="Times New Roman" w:cs="Times New Roman"/>
          <w:sz w:val="20"/>
          <w:szCs w:val="24"/>
        </w:rPr>
      </w:pPr>
    </w:p>
    <w:p w:rsidR="00160F88" w:rsidRDefault="00160F88" w:rsidP="00EC5FBE">
      <w:pPr>
        <w:rPr>
          <w:rFonts w:ascii="Times New Roman" w:hAnsi="Times New Roman" w:cs="Times New Roman"/>
          <w:sz w:val="20"/>
          <w:szCs w:val="24"/>
        </w:rPr>
      </w:pPr>
    </w:p>
    <w:p w:rsidR="00BE121B" w:rsidRDefault="00BE121B" w:rsidP="00EC5FBE">
      <w:pPr>
        <w:rPr>
          <w:rFonts w:ascii="Times New Roman" w:hAnsi="Times New Roman" w:cs="Times New Roman"/>
          <w:sz w:val="20"/>
          <w:szCs w:val="24"/>
        </w:rPr>
      </w:pPr>
    </w:p>
    <w:p w:rsidR="00EC5FBE" w:rsidRPr="00EC5FBE" w:rsidRDefault="00EC5FBE" w:rsidP="00EC5FBE">
      <w:pPr>
        <w:rPr>
          <w:rFonts w:ascii="Times New Roman" w:hAnsi="Times New Roman" w:cs="Times New Roman"/>
          <w:sz w:val="20"/>
          <w:szCs w:val="24"/>
        </w:rPr>
      </w:pPr>
      <w:r w:rsidRPr="00EC5FBE">
        <w:rPr>
          <w:rFonts w:ascii="Times New Roman" w:hAnsi="Times New Roman" w:cs="Times New Roman"/>
          <w:sz w:val="20"/>
          <w:szCs w:val="24"/>
        </w:rPr>
        <w:t>Е.В.Павленко</w:t>
      </w:r>
    </w:p>
    <w:p w:rsidR="00E007F2" w:rsidRPr="00EC5FBE" w:rsidRDefault="00EC5FBE">
      <w:pPr>
        <w:rPr>
          <w:rFonts w:ascii="Times New Roman" w:hAnsi="Times New Roman" w:cs="Times New Roman"/>
          <w:sz w:val="20"/>
        </w:rPr>
      </w:pPr>
      <w:r w:rsidRPr="00EC5FBE">
        <w:rPr>
          <w:rFonts w:ascii="Times New Roman" w:hAnsi="Times New Roman" w:cs="Times New Roman"/>
          <w:sz w:val="20"/>
          <w:szCs w:val="24"/>
        </w:rPr>
        <w:t>23854</w:t>
      </w:r>
    </w:p>
    <w:sectPr w:rsidR="00E007F2" w:rsidRPr="00EC5FBE" w:rsidSect="002A1B6B">
      <w:pgSz w:w="11906" w:h="16838"/>
      <w:pgMar w:top="96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941F8"/>
    <w:multiLevelType w:val="multilevel"/>
    <w:tmpl w:val="2B6074A0"/>
    <w:lvl w:ilvl="0">
      <w:start w:val="1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184557"/>
    <w:multiLevelType w:val="multilevel"/>
    <w:tmpl w:val="BCD4ADC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8A6CB2"/>
    <w:multiLevelType w:val="hybridMultilevel"/>
    <w:tmpl w:val="821E29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F85"/>
    <w:rsid w:val="00074F85"/>
    <w:rsid w:val="000C534B"/>
    <w:rsid w:val="000E1543"/>
    <w:rsid w:val="001010F0"/>
    <w:rsid w:val="00160F88"/>
    <w:rsid w:val="00192F85"/>
    <w:rsid w:val="0020376D"/>
    <w:rsid w:val="00287070"/>
    <w:rsid w:val="002A1B6B"/>
    <w:rsid w:val="00432719"/>
    <w:rsid w:val="004421C5"/>
    <w:rsid w:val="004472C0"/>
    <w:rsid w:val="00451DFB"/>
    <w:rsid w:val="0052268A"/>
    <w:rsid w:val="005B2B3E"/>
    <w:rsid w:val="005D3AD7"/>
    <w:rsid w:val="005F001E"/>
    <w:rsid w:val="006025DB"/>
    <w:rsid w:val="0068093D"/>
    <w:rsid w:val="006979C7"/>
    <w:rsid w:val="0070781B"/>
    <w:rsid w:val="007528A3"/>
    <w:rsid w:val="007D6B72"/>
    <w:rsid w:val="00821D83"/>
    <w:rsid w:val="00881402"/>
    <w:rsid w:val="008A7BC9"/>
    <w:rsid w:val="008D0A75"/>
    <w:rsid w:val="008F1DFB"/>
    <w:rsid w:val="009004AF"/>
    <w:rsid w:val="00902CB2"/>
    <w:rsid w:val="00923D44"/>
    <w:rsid w:val="00961184"/>
    <w:rsid w:val="00977138"/>
    <w:rsid w:val="009A6D5E"/>
    <w:rsid w:val="009E5940"/>
    <w:rsid w:val="00A22A78"/>
    <w:rsid w:val="00AA3568"/>
    <w:rsid w:val="00AF43D1"/>
    <w:rsid w:val="00AF6B88"/>
    <w:rsid w:val="00B1623F"/>
    <w:rsid w:val="00B56254"/>
    <w:rsid w:val="00B65862"/>
    <w:rsid w:val="00B729DF"/>
    <w:rsid w:val="00BA3FA1"/>
    <w:rsid w:val="00BE121B"/>
    <w:rsid w:val="00C14982"/>
    <w:rsid w:val="00C51DE3"/>
    <w:rsid w:val="00DC6A21"/>
    <w:rsid w:val="00E007F2"/>
    <w:rsid w:val="00E00CD4"/>
    <w:rsid w:val="00E52CCC"/>
    <w:rsid w:val="00E90F44"/>
    <w:rsid w:val="00EC5FBE"/>
    <w:rsid w:val="00EF54F5"/>
    <w:rsid w:val="00F54035"/>
    <w:rsid w:val="00F571A8"/>
    <w:rsid w:val="00F832FB"/>
    <w:rsid w:val="00F9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B6B"/>
    <w:rPr>
      <w:color w:val="0000FF" w:themeColor="hyperlink"/>
      <w:u w:val="single"/>
    </w:rPr>
  </w:style>
  <w:style w:type="character" w:customStyle="1" w:styleId="10pt">
    <w:name w:val="Основной текст + 10 pt"/>
    <w:aliases w:val="Не полужирный,Интервал 0 pt6"/>
    <w:basedOn w:val="a0"/>
    <w:uiPriority w:val="99"/>
    <w:rsid w:val="000E1543"/>
    <w:rPr>
      <w:rFonts w:ascii="Times New Roman" w:hAnsi="Times New Roman" w:cs="Times New Roman"/>
      <w:b/>
      <w:bCs/>
      <w:spacing w:val="0"/>
      <w:sz w:val="20"/>
      <w:szCs w:val="20"/>
      <w:u w:val="none"/>
      <w:lang w:bidi="ar-SA"/>
    </w:rPr>
  </w:style>
  <w:style w:type="character" w:customStyle="1" w:styleId="7pt">
    <w:name w:val="Основной текст + 7 pt"/>
    <w:aliases w:val="Полужирный"/>
    <w:basedOn w:val="a0"/>
    <w:rsid w:val="000E1543"/>
    <w:rPr>
      <w:rFonts w:ascii="Times New Roman" w:hAnsi="Times New Roman" w:cs="Times New Roman"/>
      <w:b/>
      <w:bCs/>
      <w:spacing w:val="10"/>
      <w:sz w:val="14"/>
      <w:szCs w:val="14"/>
      <w:u w:val="none"/>
      <w:lang w:bidi="ar-SA"/>
    </w:rPr>
  </w:style>
  <w:style w:type="paragraph" w:styleId="a4">
    <w:name w:val="Body Text"/>
    <w:basedOn w:val="a"/>
    <w:link w:val="a5"/>
    <w:uiPriority w:val="99"/>
    <w:rsid w:val="000E1543"/>
    <w:pPr>
      <w:shd w:val="clear" w:color="auto" w:fill="FFFFFF"/>
      <w:spacing w:after="360" w:line="240" w:lineRule="atLeast"/>
    </w:pPr>
    <w:rPr>
      <w:rFonts w:ascii="Calibri" w:eastAsia="Calibri" w:hAnsi="Calibri" w:cs="Times New Roman"/>
      <w:spacing w:val="10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rsid w:val="000E1543"/>
    <w:rPr>
      <w:rFonts w:ascii="Calibri" w:eastAsia="Calibri" w:hAnsi="Calibri" w:cs="Times New Roman"/>
      <w:spacing w:val="10"/>
      <w:sz w:val="23"/>
      <w:szCs w:val="23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70781B"/>
    <w:rPr>
      <w:rFonts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0781B"/>
    <w:pPr>
      <w:shd w:val="clear" w:color="auto" w:fill="FFFFFF"/>
      <w:spacing w:before="600" w:line="322" w:lineRule="exact"/>
      <w:jc w:val="both"/>
    </w:pPr>
    <w:rPr>
      <w:rFonts w:cs="Times New Roman"/>
      <w:sz w:val="28"/>
      <w:szCs w:val="28"/>
    </w:rPr>
  </w:style>
  <w:style w:type="character" w:customStyle="1" w:styleId="a6">
    <w:name w:val="Основной текст_"/>
    <w:link w:val="53"/>
    <w:rsid w:val="00AA356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3">
    <w:name w:val="Основной текст53"/>
    <w:basedOn w:val="a"/>
    <w:link w:val="a6"/>
    <w:rsid w:val="00AA3568"/>
    <w:pPr>
      <w:shd w:val="clear" w:color="auto" w:fill="FFFFFF"/>
      <w:spacing w:before="720" w:after="720" w:line="0" w:lineRule="atLeast"/>
      <w:ind w:hanging="38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Основной текст Знак1"/>
    <w:uiPriority w:val="99"/>
    <w:rsid w:val="00AA3568"/>
    <w:rPr>
      <w:rFonts w:ascii="Times New Roman" w:hAnsi="Times New Roman" w:cs="Times New Roman"/>
      <w:sz w:val="23"/>
      <w:szCs w:val="23"/>
      <w:u w:val="none"/>
    </w:rPr>
  </w:style>
  <w:style w:type="character" w:customStyle="1" w:styleId="3">
    <w:name w:val="Основной текст (3)"/>
    <w:basedOn w:val="a0"/>
    <w:rsid w:val="00AA35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">
    <w:name w:val="Основной текст36"/>
    <w:rsid w:val="00AA35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4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">
    <w:name w:val="Основной текст14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6">
    <w:name w:val="Основной текст16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7">
    <w:name w:val="Основной текст17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0">
    <w:name w:val="Основной текст20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32">
    <w:name w:val="Основной текст32"/>
    <w:basedOn w:val="a"/>
    <w:rsid w:val="00F571A8"/>
    <w:pPr>
      <w:shd w:val="clear" w:color="auto" w:fill="FFFFFF"/>
      <w:spacing w:before="120" w:line="235" w:lineRule="exact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ru" w:eastAsia="ru-RU"/>
    </w:rPr>
  </w:style>
  <w:style w:type="character" w:customStyle="1" w:styleId="6">
    <w:name w:val="Основной текст (6)_"/>
    <w:basedOn w:val="a0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0">
    <w:name w:val="Основной текст (6)"/>
    <w:basedOn w:val="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">
    <w:name w:val="Основной текст21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2">
    <w:name w:val="Основной текст22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">
    <w:name w:val="Основной текст23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">
    <w:name w:val="Основной текст25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1">
    <w:name w:val="Основной текст31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8D0A7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41pt">
    <w:name w:val="Основной текст (4) + Интервал 1 pt"/>
    <w:basedOn w:val="40"/>
    <w:rsid w:val="008D0A75"/>
    <w:rPr>
      <w:rFonts w:ascii="Times New Roman" w:eastAsia="Times New Roman" w:hAnsi="Times New Roman" w:cs="Times New Roman"/>
      <w:spacing w:val="30"/>
      <w:sz w:val="17"/>
      <w:szCs w:val="17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8D0A75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D0A75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0">
    <w:name w:val="Основной текст (7)"/>
    <w:basedOn w:val="a"/>
    <w:link w:val="7"/>
    <w:rsid w:val="008D0A7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30">
    <w:name w:val="Основной текст3"/>
    <w:basedOn w:val="a6"/>
    <w:rsid w:val="00B162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B6B"/>
    <w:rPr>
      <w:color w:val="0000FF" w:themeColor="hyperlink"/>
      <w:u w:val="single"/>
    </w:rPr>
  </w:style>
  <w:style w:type="character" w:customStyle="1" w:styleId="10pt">
    <w:name w:val="Основной текст + 10 pt"/>
    <w:aliases w:val="Не полужирный,Интервал 0 pt6"/>
    <w:basedOn w:val="a0"/>
    <w:uiPriority w:val="99"/>
    <w:rsid w:val="000E1543"/>
    <w:rPr>
      <w:rFonts w:ascii="Times New Roman" w:hAnsi="Times New Roman" w:cs="Times New Roman"/>
      <w:b/>
      <w:bCs/>
      <w:spacing w:val="0"/>
      <w:sz w:val="20"/>
      <w:szCs w:val="20"/>
      <w:u w:val="none"/>
      <w:lang w:bidi="ar-SA"/>
    </w:rPr>
  </w:style>
  <w:style w:type="character" w:customStyle="1" w:styleId="7pt">
    <w:name w:val="Основной текст + 7 pt"/>
    <w:aliases w:val="Полужирный"/>
    <w:basedOn w:val="a0"/>
    <w:rsid w:val="000E1543"/>
    <w:rPr>
      <w:rFonts w:ascii="Times New Roman" w:hAnsi="Times New Roman" w:cs="Times New Roman"/>
      <w:b/>
      <w:bCs/>
      <w:spacing w:val="10"/>
      <w:sz w:val="14"/>
      <w:szCs w:val="14"/>
      <w:u w:val="none"/>
      <w:lang w:bidi="ar-SA"/>
    </w:rPr>
  </w:style>
  <w:style w:type="paragraph" w:styleId="a4">
    <w:name w:val="Body Text"/>
    <w:basedOn w:val="a"/>
    <w:link w:val="a5"/>
    <w:uiPriority w:val="99"/>
    <w:rsid w:val="000E1543"/>
    <w:pPr>
      <w:shd w:val="clear" w:color="auto" w:fill="FFFFFF"/>
      <w:spacing w:after="360" w:line="240" w:lineRule="atLeast"/>
    </w:pPr>
    <w:rPr>
      <w:rFonts w:ascii="Calibri" w:eastAsia="Calibri" w:hAnsi="Calibri" w:cs="Times New Roman"/>
      <w:spacing w:val="10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rsid w:val="000E1543"/>
    <w:rPr>
      <w:rFonts w:ascii="Calibri" w:eastAsia="Calibri" w:hAnsi="Calibri" w:cs="Times New Roman"/>
      <w:spacing w:val="10"/>
      <w:sz w:val="23"/>
      <w:szCs w:val="23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70781B"/>
    <w:rPr>
      <w:rFonts w:cs="Times New Roman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0781B"/>
    <w:pPr>
      <w:shd w:val="clear" w:color="auto" w:fill="FFFFFF"/>
      <w:spacing w:before="600" w:line="322" w:lineRule="exact"/>
      <w:jc w:val="both"/>
    </w:pPr>
    <w:rPr>
      <w:rFonts w:cs="Times New Roman"/>
      <w:sz w:val="28"/>
      <w:szCs w:val="28"/>
    </w:rPr>
  </w:style>
  <w:style w:type="character" w:customStyle="1" w:styleId="a6">
    <w:name w:val="Основной текст_"/>
    <w:link w:val="53"/>
    <w:rsid w:val="00AA356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3">
    <w:name w:val="Основной текст53"/>
    <w:basedOn w:val="a"/>
    <w:link w:val="a6"/>
    <w:rsid w:val="00AA3568"/>
    <w:pPr>
      <w:shd w:val="clear" w:color="auto" w:fill="FFFFFF"/>
      <w:spacing w:before="720" w:after="720" w:line="0" w:lineRule="atLeast"/>
      <w:ind w:hanging="38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Основной текст Знак1"/>
    <w:uiPriority w:val="99"/>
    <w:rsid w:val="00AA3568"/>
    <w:rPr>
      <w:rFonts w:ascii="Times New Roman" w:hAnsi="Times New Roman" w:cs="Times New Roman"/>
      <w:sz w:val="23"/>
      <w:szCs w:val="23"/>
      <w:u w:val="none"/>
    </w:rPr>
  </w:style>
  <w:style w:type="character" w:customStyle="1" w:styleId="3">
    <w:name w:val="Основной текст (3)"/>
    <w:basedOn w:val="a0"/>
    <w:rsid w:val="00AA35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6">
    <w:name w:val="Основной текст36"/>
    <w:rsid w:val="00AA35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4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">
    <w:name w:val="Основной текст14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6">
    <w:name w:val="Основной текст16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7">
    <w:name w:val="Основной текст17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0">
    <w:name w:val="Основной текст20"/>
    <w:basedOn w:val="a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32">
    <w:name w:val="Основной текст32"/>
    <w:basedOn w:val="a"/>
    <w:rsid w:val="00F571A8"/>
    <w:pPr>
      <w:shd w:val="clear" w:color="auto" w:fill="FFFFFF"/>
      <w:spacing w:before="120" w:line="235" w:lineRule="exact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ru" w:eastAsia="ru-RU"/>
    </w:rPr>
  </w:style>
  <w:style w:type="character" w:customStyle="1" w:styleId="6">
    <w:name w:val="Основной текст (6)_"/>
    <w:basedOn w:val="a0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0">
    <w:name w:val="Основной текст (6)"/>
    <w:basedOn w:val="6"/>
    <w:rsid w:val="00F5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">
    <w:name w:val="Основной текст21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2">
    <w:name w:val="Основной текст22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">
    <w:name w:val="Основной текст23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">
    <w:name w:val="Основной текст25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1">
    <w:name w:val="Основной текст31"/>
    <w:basedOn w:val="a6"/>
    <w:rsid w:val="007528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8D0A7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41pt">
    <w:name w:val="Основной текст (4) + Интервал 1 pt"/>
    <w:basedOn w:val="40"/>
    <w:rsid w:val="008D0A75"/>
    <w:rPr>
      <w:rFonts w:ascii="Times New Roman" w:eastAsia="Times New Roman" w:hAnsi="Times New Roman" w:cs="Times New Roman"/>
      <w:spacing w:val="30"/>
      <w:sz w:val="17"/>
      <w:szCs w:val="17"/>
      <w:shd w:val="clear" w:color="auto" w:fill="FFFFFF"/>
      <w:lang w:val="en-US"/>
    </w:rPr>
  </w:style>
  <w:style w:type="character" w:customStyle="1" w:styleId="7">
    <w:name w:val="Основной текст (7)_"/>
    <w:basedOn w:val="a0"/>
    <w:link w:val="70"/>
    <w:rsid w:val="008D0A75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D0A75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70">
    <w:name w:val="Основной текст (7)"/>
    <w:basedOn w:val="a"/>
    <w:link w:val="7"/>
    <w:rsid w:val="008D0A7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30">
    <w:name w:val="Основной текст3"/>
    <w:basedOn w:val="a6"/>
    <w:rsid w:val="00B162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E6E5-7861-4084-BFDE-9B8371B1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pavlenko</dc:creator>
  <cp:keywords/>
  <dc:description/>
  <cp:lastModifiedBy>pavlenko</cp:lastModifiedBy>
  <cp:revision>39</cp:revision>
  <cp:lastPrinted>2019-02-20T13:03:00Z</cp:lastPrinted>
  <dcterms:created xsi:type="dcterms:W3CDTF">2019-04-03T11:00:00Z</dcterms:created>
  <dcterms:modified xsi:type="dcterms:W3CDTF">2019-04-04T12:58:00Z</dcterms:modified>
</cp:coreProperties>
</file>