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5D4C109D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4489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49425F50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E44892" w:rsidRPr="00E4489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44892" w:rsidRPr="00E4489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44892" w:rsidRPr="00E44892">
        <w:rPr>
          <w:rFonts w:ascii="Times New Roman" w:hAnsi="Times New Roman" w:cs="Times New Roman"/>
          <w:sz w:val="28"/>
          <w:szCs w:val="28"/>
        </w:rPr>
        <w:t xml:space="preserve"> район от 18 февраля 2021 г. № 190 «Об утверждении муниципальной программы муниципального образования </w:t>
      </w:r>
      <w:proofErr w:type="spellStart"/>
      <w:r w:rsidR="00E44892" w:rsidRPr="00E4489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44892" w:rsidRPr="00E44892">
        <w:rPr>
          <w:rFonts w:ascii="Times New Roman" w:hAnsi="Times New Roman" w:cs="Times New Roman"/>
          <w:sz w:val="28"/>
          <w:szCs w:val="28"/>
        </w:rPr>
        <w:t xml:space="preserve"> район «Организация досуга и обеспечение населения услугами учреждений культуры, сохранение, использование и популяризация объектов культурного наследия»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6A2A3443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44892" w:rsidRPr="00E4489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44892" w:rsidRPr="00E4489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44892" w:rsidRPr="00E44892">
        <w:rPr>
          <w:rFonts w:ascii="Times New Roman" w:hAnsi="Times New Roman" w:cs="Times New Roman"/>
          <w:b w:val="0"/>
          <w:sz w:val="28"/>
          <w:szCs w:val="28"/>
        </w:rPr>
        <w:t xml:space="preserve"> район от 18 февраля 2021 г. № 190 «Об утверждении муниципальной программы муниципального образования </w:t>
      </w:r>
      <w:proofErr w:type="spellStart"/>
      <w:r w:rsidR="00E44892" w:rsidRPr="00E4489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44892" w:rsidRPr="00E44892">
        <w:rPr>
          <w:rFonts w:ascii="Times New Roman" w:hAnsi="Times New Roman" w:cs="Times New Roman"/>
          <w:b w:val="0"/>
          <w:sz w:val="28"/>
          <w:szCs w:val="28"/>
        </w:rPr>
        <w:t xml:space="preserve"> район «Организация досуга и обеспечение населения услугами учреждений культуры, сохранение, использование и популяризация объектов культурного наследия»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150BAB3F" w:rsidR="00C65A2D" w:rsidRPr="00FC188D" w:rsidRDefault="00FC188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188D">
        <w:rPr>
          <w:rFonts w:ascii="Times New Roman" w:hAnsi="Times New Roman" w:cs="Times New Roman"/>
          <w:b w:val="0"/>
          <w:sz w:val="28"/>
          <w:szCs w:val="28"/>
        </w:rPr>
        <w:t>Вместе с тем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наименование Устава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район Краснодарского края в преамбуле постановления указано не верно.</w:t>
      </w:r>
      <w:bookmarkStart w:id="1" w:name="_GoBack"/>
      <w:bookmarkEnd w:id="1"/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40EBB41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880">
        <w:rPr>
          <w:rFonts w:ascii="Times New Roman" w:hAnsi="Times New Roman" w:cs="Times New Roman"/>
          <w:sz w:val="28"/>
          <w:szCs w:val="28"/>
        </w:rPr>
        <w:t>4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44892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9390B"/>
    <w:rsid w:val="00FA7AD0"/>
    <w:rsid w:val="00FB2D81"/>
    <w:rsid w:val="00FB7C6D"/>
    <w:rsid w:val="00FC188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5EB9-D5D0-4844-AA00-9F36A0F3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28</cp:revision>
  <cp:lastPrinted>2025-02-11T11:43:00Z</cp:lastPrinted>
  <dcterms:created xsi:type="dcterms:W3CDTF">2023-05-16T05:53:00Z</dcterms:created>
  <dcterms:modified xsi:type="dcterms:W3CDTF">2025-04-16T12:35:00Z</dcterms:modified>
</cp:coreProperties>
</file>