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BEF9" w14:textId="26197E49" w:rsidR="00222009" w:rsidRDefault="00026E02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026E02">
        <w:rPr>
          <w:rFonts w:ascii="Times New Roman" w:hAnsi="Times New Roman" w:cs="Times New Roman"/>
          <w:sz w:val="28"/>
          <w:szCs w:val="28"/>
        </w:rPr>
        <w:t xml:space="preserve">Управление по физической культуре и спорту администрации муниципального образования </w:t>
      </w:r>
      <w:proofErr w:type="spellStart"/>
      <w:r w:rsidRPr="00026E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26E0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372F1D46" w14:textId="77777777" w:rsidR="00174250" w:rsidRDefault="00174250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22A8CDA3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026E02" w:rsidRPr="00026E0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26E02" w:rsidRPr="00026E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26E02" w:rsidRPr="00026E02">
        <w:rPr>
          <w:rFonts w:ascii="Times New Roman" w:hAnsi="Times New Roman" w:cs="Times New Roman"/>
          <w:sz w:val="28"/>
          <w:szCs w:val="28"/>
        </w:rPr>
        <w:t xml:space="preserve"> район от 15 февраля 2024 г. № 230 «О введении отраслевой системы оплаты труда работников муниципальных учреждений, подведомственных управлению по физической культуре и спорту администрации муниципального образования </w:t>
      </w:r>
      <w:proofErr w:type="spellStart"/>
      <w:r w:rsidR="00026E02" w:rsidRPr="00026E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26E02" w:rsidRPr="00026E02">
        <w:rPr>
          <w:rFonts w:ascii="Times New Roman" w:hAnsi="Times New Roman" w:cs="Times New Roman"/>
          <w:sz w:val="28"/>
          <w:szCs w:val="28"/>
        </w:rPr>
        <w:t xml:space="preserve">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5A197C0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26E02" w:rsidRPr="00026E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26E02" w:rsidRPr="00026E0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26E02" w:rsidRPr="00026E02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2024 г. № 230 «О введении отраслевой системы оплаты труда работников муниципальных учреждений, подведомственных управлению по физической культуре и спорту администрации муниципального образования </w:t>
      </w:r>
      <w:proofErr w:type="spellStart"/>
      <w:r w:rsidR="00026E02" w:rsidRPr="00026E0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26E02" w:rsidRPr="00026E02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777777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7175176" w:rsidR="006F5FA6" w:rsidRDefault="00F0064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026E02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6371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B528-71FF-472E-892E-6DB54097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36</cp:revision>
  <cp:lastPrinted>2025-02-11T11:43:00Z</cp:lastPrinted>
  <dcterms:created xsi:type="dcterms:W3CDTF">2023-05-16T05:53:00Z</dcterms:created>
  <dcterms:modified xsi:type="dcterms:W3CDTF">2025-05-28T12:30:00Z</dcterms:modified>
</cp:coreProperties>
</file>