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20146" w14:textId="345A5A9E" w:rsidR="00F86179" w:rsidRDefault="008C0F64" w:rsidP="00030825">
      <w:pPr>
        <w:tabs>
          <w:tab w:val="left" w:pos="1308"/>
          <w:tab w:val="left" w:pos="2760"/>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ab/>
      </w:r>
      <w:r w:rsidR="00030825">
        <w:rPr>
          <w:rFonts w:ascii="Times New Roman" w:hAnsi="Times New Roman" w:cs="Times New Roman"/>
          <w:b/>
          <w:bCs/>
          <w:sz w:val="28"/>
          <w:szCs w:val="28"/>
        </w:rPr>
        <w:tab/>
      </w:r>
    </w:p>
    <w:p w14:paraId="04977E2D" w14:textId="77777777" w:rsidR="00F86179" w:rsidRDefault="00F86179">
      <w:pPr>
        <w:spacing w:after="0" w:line="240" w:lineRule="auto"/>
        <w:jc w:val="center"/>
        <w:rPr>
          <w:rFonts w:ascii="Times New Roman" w:hAnsi="Times New Roman" w:cs="Times New Roman"/>
          <w:b/>
          <w:bCs/>
          <w:sz w:val="28"/>
          <w:szCs w:val="28"/>
        </w:rPr>
      </w:pPr>
    </w:p>
    <w:p w14:paraId="42D02A1D" w14:textId="77777777" w:rsidR="00F86179" w:rsidRDefault="00F86179">
      <w:pPr>
        <w:spacing w:after="0" w:line="240" w:lineRule="auto"/>
        <w:jc w:val="center"/>
        <w:rPr>
          <w:rFonts w:ascii="Times New Roman" w:hAnsi="Times New Roman" w:cs="Times New Roman"/>
          <w:b/>
          <w:bCs/>
          <w:sz w:val="28"/>
          <w:szCs w:val="28"/>
        </w:rPr>
      </w:pPr>
    </w:p>
    <w:p w14:paraId="46EC62FE" w14:textId="77777777" w:rsidR="00F86179" w:rsidRDefault="00F86179">
      <w:pPr>
        <w:spacing w:after="0" w:line="240" w:lineRule="auto"/>
        <w:jc w:val="center"/>
        <w:rPr>
          <w:rFonts w:ascii="Times New Roman" w:hAnsi="Times New Roman" w:cs="Times New Roman"/>
          <w:b/>
          <w:bCs/>
          <w:sz w:val="28"/>
          <w:szCs w:val="28"/>
        </w:rPr>
      </w:pPr>
    </w:p>
    <w:p w14:paraId="759E768C" w14:textId="77777777" w:rsidR="00F86179" w:rsidRDefault="00F86179">
      <w:pPr>
        <w:spacing w:after="0" w:line="240" w:lineRule="auto"/>
        <w:jc w:val="center"/>
        <w:rPr>
          <w:rFonts w:ascii="Times New Roman" w:hAnsi="Times New Roman" w:cs="Times New Roman"/>
          <w:b/>
          <w:bCs/>
          <w:sz w:val="28"/>
          <w:szCs w:val="28"/>
        </w:rPr>
      </w:pPr>
    </w:p>
    <w:p w14:paraId="5B36D59D" w14:textId="77777777" w:rsidR="00F86179" w:rsidRDefault="00F86179">
      <w:pPr>
        <w:spacing w:after="0" w:line="240" w:lineRule="auto"/>
        <w:jc w:val="center"/>
        <w:rPr>
          <w:rFonts w:ascii="Times New Roman" w:hAnsi="Times New Roman" w:cs="Times New Roman"/>
          <w:b/>
          <w:bCs/>
          <w:sz w:val="28"/>
          <w:szCs w:val="28"/>
        </w:rPr>
      </w:pPr>
    </w:p>
    <w:p w14:paraId="61ADD282" w14:textId="77777777" w:rsidR="00F86179" w:rsidRDefault="00F86179">
      <w:pPr>
        <w:spacing w:after="0" w:line="240" w:lineRule="auto"/>
        <w:jc w:val="center"/>
        <w:rPr>
          <w:rFonts w:ascii="Times New Roman" w:hAnsi="Times New Roman" w:cs="Times New Roman"/>
          <w:b/>
          <w:bCs/>
          <w:sz w:val="28"/>
          <w:szCs w:val="28"/>
        </w:rPr>
      </w:pPr>
    </w:p>
    <w:p w14:paraId="6471A356" w14:textId="77777777" w:rsidR="00F86179" w:rsidRDefault="00F86179">
      <w:pPr>
        <w:spacing w:after="0" w:line="240" w:lineRule="auto"/>
        <w:jc w:val="center"/>
        <w:rPr>
          <w:rFonts w:ascii="Times New Roman" w:hAnsi="Times New Roman" w:cs="Times New Roman"/>
          <w:b/>
          <w:bCs/>
          <w:sz w:val="28"/>
          <w:szCs w:val="28"/>
        </w:rPr>
      </w:pPr>
    </w:p>
    <w:p w14:paraId="7693F979" w14:textId="77777777" w:rsidR="00F86179" w:rsidRDefault="00F86179">
      <w:pPr>
        <w:spacing w:after="0" w:line="240" w:lineRule="auto"/>
        <w:jc w:val="center"/>
        <w:rPr>
          <w:rFonts w:ascii="Times New Roman" w:hAnsi="Times New Roman" w:cs="Times New Roman"/>
          <w:b/>
          <w:bCs/>
          <w:sz w:val="28"/>
          <w:szCs w:val="28"/>
        </w:rPr>
      </w:pPr>
    </w:p>
    <w:p w14:paraId="25D691FE" w14:textId="77777777" w:rsidR="00F86179" w:rsidRDefault="00F86179">
      <w:pPr>
        <w:spacing w:after="0" w:line="240" w:lineRule="auto"/>
        <w:jc w:val="center"/>
        <w:rPr>
          <w:rFonts w:ascii="Times New Roman" w:hAnsi="Times New Roman" w:cs="Times New Roman"/>
          <w:b/>
          <w:bCs/>
          <w:sz w:val="28"/>
          <w:szCs w:val="28"/>
        </w:rPr>
      </w:pPr>
    </w:p>
    <w:p w14:paraId="33AB7AA4" w14:textId="77777777" w:rsidR="00F86179" w:rsidRDefault="00F86179">
      <w:pPr>
        <w:spacing w:after="0" w:line="240" w:lineRule="auto"/>
        <w:jc w:val="center"/>
        <w:rPr>
          <w:rFonts w:ascii="Times New Roman" w:hAnsi="Times New Roman" w:cs="Times New Roman"/>
          <w:b/>
          <w:bCs/>
          <w:sz w:val="28"/>
          <w:szCs w:val="28"/>
        </w:rPr>
      </w:pPr>
    </w:p>
    <w:p w14:paraId="548CB65A" w14:textId="77777777" w:rsidR="00F86179" w:rsidRDefault="00F86179">
      <w:pPr>
        <w:spacing w:after="0" w:line="240" w:lineRule="auto"/>
        <w:jc w:val="center"/>
        <w:rPr>
          <w:rFonts w:ascii="Times New Roman" w:hAnsi="Times New Roman" w:cs="Times New Roman"/>
          <w:b/>
          <w:bCs/>
          <w:sz w:val="28"/>
          <w:szCs w:val="28"/>
        </w:rPr>
      </w:pPr>
    </w:p>
    <w:p w14:paraId="3B1D2BB5" w14:textId="657054CE"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О внесении изменения в постановление администрации</w:t>
      </w:r>
    </w:p>
    <w:p w14:paraId="6922A182" w14:textId="217251E2"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муниципального образования Белореченский район</w:t>
      </w:r>
    </w:p>
    <w:p w14:paraId="709AE180" w14:textId="39BC05EC"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от 27 июля 2023 г. № 953 «Об утверждении Положения об</w:t>
      </w:r>
    </w:p>
    <w:p w14:paraId="00C9CD36" w14:textId="7D3BF8C3"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общественном совете по проведению независимой оценки</w:t>
      </w:r>
    </w:p>
    <w:p w14:paraId="58D23EB2" w14:textId="00C33C5E"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качества условий оказания услуг организациями</w:t>
      </w:r>
    </w:p>
    <w:p w14:paraId="14BC27B5" w14:textId="5CEF886F"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культуры, расположенными на территории муниципального</w:t>
      </w:r>
    </w:p>
    <w:p w14:paraId="114BFF0F" w14:textId="77777777" w:rsidR="00C304F7" w:rsidRPr="00C304F7" w:rsidRDefault="00C304F7" w:rsidP="00C304F7">
      <w:pPr>
        <w:pStyle w:val="ConsPlusNormal"/>
        <w:jc w:val="center"/>
        <w:rPr>
          <w:rFonts w:ascii="Times New Roman" w:eastAsiaTheme="minorHAnsi" w:hAnsi="Times New Roman" w:cs="Times New Roman"/>
          <w:b/>
          <w:bCs/>
          <w:sz w:val="28"/>
          <w:szCs w:val="28"/>
          <w:lang w:eastAsia="en-US"/>
        </w:rPr>
      </w:pPr>
      <w:r w:rsidRPr="00C304F7">
        <w:rPr>
          <w:rFonts w:ascii="Times New Roman" w:eastAsiaTheme="minorHAnsi" w:hAnsi="Times New Roman" w:cs="Times New Roman"/>
          <w:b/>
          <w:bCs/>
          <w:sz w:val="28"/>
          <w:szCs w:val="28"/>
          <w:lang w:eastAsia="en-US"/>
        </w:rPr>
        <w:t>образования Белореченский район»</w:t>
      </w:r>
    </w:p>
    <w:p w14:paraId="2B848DAF" w14:textId="7777777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p>
    <w:p w14:paraId="0871DAEE" w14:textId="3EE316C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r w:rsidRPr="00C304F7">
        <w:rPr>
          <w:rFonts w:ascii="Times New Roman" w:eastAsiaTheme="minorHAnsi" w:hAnsi="Times New Roman" w:cs="Times New Roman"/>
          <w:sz w:val="28"/>
          <w:szCs w:val="28"/>
          <w:lang w:eastAsia="en-US"/>
        </w:rPr>
        <w:t xml:space="preserve">В целях систематизации муниципальных правовых актов, исключения дублирования норм права в постановлении администрации муниципального образования Белореченский муниципальный район Краснодарского края </w:t>
      </w:r>
      <w:r>
        <w:rPr>
          <w:rFonts w:ascii="Times New Roman" w:eastAsiaTheme="minorHAnsi" w:hAnsi="Times New Roman" w:cs="Times New Roman"/>
          <w:sz w:val="28"/>
          <w:szCs w:val="28"/>
          <w:lang w:eastAsia="en-US"/>
        </w:rPr>
        <w:br/>
      </w:r>
      <w:r w:rsidRPr="00C304F7">
        <w:rPr>
          <w:rFonts w:ascii="Times New Roman" w:eastAsiaTheme="minorHAnsi" w:hAnsi="Times New Roman" w:cs="Times New Roman"/>
          <w:sz w:val="28"/>
          <w:szCs w:val="28"/>
          <w:lang w:eastAsia="en-US"/>
        </w:rPr>
        <w:t xml:space="preserve">от 27 июля 2023 г. № 953 «Об утверждении Положения об общественном совете по проведению независимой оценки качества условий оказания </w:t>
      </w:r>
      <w:r>
        <w:rPr>
          <w:rFonts w:ascii="Times New Roman" w:eastAsiaTheme="minorHAnsi" w:hAnsi="Times New Roman" w:cs="Times New Roman"/>
          <w:sz w:val="28"/>
          <w:szCs w:val="28"/>
          <w:lang w:eastAsia="en-US"/>
        </w:rPr>
        <w:br/>
      </w:r>
      <w:r w:rsidRPr="00C304F7">
        <w:rPr>
          <w:rFonts w:ascii="Times New Roman" w:eastAsiaTheme="minorHAnsi" w:hAnsi="Times New Roman" w:cs="Times New Roman"/>
          <w:sz w:val="28"/>
          <w:szCs w:val="28"/>
          <w:lang w:eastAsia="en-US"/>
        </w:rPr>
        <w:t>услуг организациями культуры, расположенными на территории муниципального образования Белореченский муниципальный район Краснодарского края», руководствуясь статьей 20 Устава муниципального образования Белореченский муниципальный район Краснодарского края, администрация муниципального образования Белореченский муниципальный район Краснодарского края, п о с т а н о в л я ю:</w:t>
      </w:r>
    </w:p>
    <w:p w14:paraId="12E885C0" w14:textId="7777777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r w:rsidRPr="00C304F7">
        <w:rPr>
          <w:rFonts w:ascii="Times New Roman" w:eastAsiaTheme="minorHAnsi" w:hAnsi="Times New Roman" w:cs="Times New Roman"/>
          <w:sz w:val="28"/>
          <w:szCs w:val="28"/>
          <w:lang w:eastAsia="en-US"/>
        </w:rPr>
        <w:t>1. Внести в постановление администрации муниципального образования Белореченский район от 27 июля 2023 г. № 953 «Об утверждении Положения об общественном совете по проведению независимой оценки качества условий оказания услуг организациями культуры, расположенными на территории муниципального образования Белореченский район» изменения в наименовании, по тексту и в приложении к постановлению слова «Белореченский район» заменить словами «Белореченский муниципальный район Краснодарского края» в соответствующих падежах.</w:t>
      </w:r>
    </w:p>
    <w:p w14:paraId="7D5FCD72" w14:textId="7777777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r w:rsidRPr="00C304F7">
        <w:rPr>
          <w:rFonts w:ascii="Times New Roman" w:eastAsiaTheme="minorHAnsi" w:hAnsi="Times New Roman" w:cs="Times New Roman"/>
          <w:sz w:val="28"/>
          <w:szCs w:val="28"/>
          <w:lang w:eastAsia="en-US"/>
        </w:rPr>
        <w:t xml:space="preserve">2. Помощнику главы (пресс-секретарю) муниципального образования Белореченский муниципальный район Краснодарского края </w:t>
      </w:r>
      <w:proofErr w:type="spellStart"/>
      <w:r w:rsidRPr="00C304F7">
        <w:rPr>
          <w:rFonts w:ascii="Times New Roman" w:eastAsiaTheme="minorHAnsi" w:hAnsi="Times New Roman" w:cs="Times New Roman"/>
          <w:sz w:val="28"/>
          <w:szCs w:val="28"/>
          <w:lang w:eastAsia="en-US"/>
        </w:rPr>
        <w:t>Беззубиковой</w:t>
      </w:r>
      <w:proofErr w:type="spellEnd"/>
      <w:r w:rsidRPr="00C304F7">
        <w:rPr>
          <w:rFonts w:ascii="Times New Roman" w:eastAsiaTheme="minorHAnsi" w:hAnsi="Times New Roman" w:cs="Times New Roman"/>
          <w:sz w:val="28"/>
          <w:szCs w:val="28"/>
          <w:lang w:eastAsia="en-US"/>
        </w:rPr>
        <w:t xml:space="preserve"> Т.А. обеспечить официальное опубликование текста настоящего постановления в общественно-политической газете Белореченского муниципального района Краснодарского края «Огни Кавказа». </w:t>
      </w:r>
    </w:p>
    <w:p w14:paraId="5F597F2E" w14:textId="7777777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r w:rsidRPr="00C304F7">
        <w:rPr>
          <w:rFonts w:ascii="Times New Roman" w:eastAsiaTheme="minorHAnsi" w:hAnsi="Times New Roman" w:cs="Times New Roman"/>
          <w:sz w:val="28"/>
          <w:szCs w:val="28"/>
          <w:lang w:eastAsia="en-US"/>
        </w:rPr>
        <w:t>3. Управлению делами администрации муниципального образования Белореченский муниципальный район Краснодарского края (</w:t>
      </w:r>
      <w:proofErr w:type="spellStart"/>
      <w:r w:rsidRPr="00C304F7">
        <w:rPr>
          <w:rFonts w:ascii="Times New Roman" w:eastAsiaTheme="minorHAnsi" w:hAnsi="Times New Roman" w:cs="Times New Roman"/>
          <w:sz w:val="28"/>
          <w:szCs w:val="28"/>
          <w:lang w:eastAsia="en-US"/>
        </w:rPr>
        <w:t>Давидчик</w:t>
      </w:r>
      <w:proofErr w:type="spellEnd"/>
      <w:r w:rsidRPr="00C304F7">
        <w:rPr>
          <w:rFonts w:ascii="Times New Roman" w:eastAsiaTheme="minorHAnsi" w:hAnsi="Times New Roman" w:cs="Times New Roman"/>
          <w:sz w:val="28"/>
          <w:szCs w:val="28"/>
          <w:lang w:eastAsia="en-US"/>
        </w:rPr>
        <w:t xml:space="preserve"> В.В.) </w:t>
      </w:r>
      <w:r w:rsidRPr="00C304F7">
        <w:rPr>
          <w:rFonts w:ascii="Times New Roman" w:eastAsiaTheme="minorHAnsi" w:hAnsi="Times New Roman" w:cs="Times New Roman"/>
          <w:sz w:val="28"/>
          <w:szCs w:val="28"/>
          <w:lang w:eastAsia="en-US"/>
        </w:rPr>
        <w:lastRenderedPageBreak/>
        <w:t>обеспечить размещение настоящего постановления на официальном сайте администрации муниципального образования Белореченский муниципальный район Краснодарского края в информационно-телекоммуникационной сети «Интернет»</w:t>
      </w:r>
    </w:p>
    <w:p w14:paraId="0770EFCA" w14:textId="77777777" w:rsidR="00C304F7" w:rsidRPr="00C304F7" w:rsidRDefault="00C304F7" w:rsidP="00C304F7">
      <w:pPr>
        <w:pStyle w:val="ConsPlusNormal"/>
        <w:ind w:firstLine="709"/>
        <w:jc w:val="both"/>
        <w:rPr>
          <w:rFonts w:ascii="Times New Roman" w:eastAsiaTheme="minorHAnsi" w:hAnsi="Times New Roman" w:cs="Times New Roman"/>
          <w:sz w:val="28"/>
          <w:szCs w:val="28"/>
          <w:lang w:eastAsia="en-US"/>
        </w:rPr>
      </w:pPr>
      <w:r w:rsidRPr="00C304F7">
        <w:rPr>
          <w:rFonts w:ascii="Times New Roman" w:eastAsiaTheme="minorHAnsi" w:hAnsi="Times New Roman" w:cs="Times New Roman"/>
          <w:sz w:val="28"/>
          <w:szCs w:val="28"/>
          <w:lang w:eastAsia="en-US"/>
        </w:rPr>
        <w:t>4. Контроль за выполнением настоящего постановления возложить на заместителя главы муниципального образования Белореченский муниципальный район Краснодарского края Воронину Е.О.</w:t>
      </w:r>
    </w:p>
    <w:p w14:paraId="53260E52" w14:textId="12ABD753" w:rsidR="004F301B" w:rsidRPr="00C304F7" w:rsidRDefault="00C304F7" w:rsidP="00C304F7">
      <w:pPr>
        <w:pStyle w:val="ConsPlusNormal"/>
        <w:ind w:firstLine="709"/>
        <w:jc w:val="both"/>
        <w:rPr>
          <w:rFonts w:ascii="Times New Roman" w:eastAsia="Times New Roman" w:hAnsi="Times New Roman" w:cs="Times New Roman"/>
          <w:sz w:val="28"/>
          <w:szCs w:val="28"/>
        </w:rPr>
      </w:pPr>
      <w:r w:rsidRPr="00C304F7">
        <w:rPr>
          <w:rFonts w:ascii="Times New Roman" w:eastAsiaTheme="minorHAnsi" w:hAnsi="Times New Roman" w:cs="Times New Roman"/>
          <w:sz w:val="28"/>
          <w:szCs w:val="28"/>
          <w:lang w:eastAsia="en-US"/>
        </w:rPr>
        <w:t>5. Постановление вступает в силу со дня его официального опубликования.</w:t>
      </w:r>
    </w:p>
    <w:p w14:paraId="567318D0" w14:textId="77777777" w:rsidR="004F301B" w:rsidRDefault="004F301B" w:rsidP="004F301B">
      <w:pPr>
        <w:pStyle w:val="ConsPlusNormal"/>
        <w:ind w:firstLine="709"/>
        <w:jc w:val="both"/>
        <w:rPr>
          <w:rFonts w:ascii="Times New Roman" w:eastAsia="Times New Roman" w:hAnsi="Times New Roman" w:cs="Times New Roman"/>
          <w:sz w:val="28"/>
          <w:szCs w:val="28"/>
        </w:rPr>
      </w:pPr>
    </w:p>
    <w:p w14:paraId="00CC9162" w14:textId="07D6CC95"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Глава муниципального образования </w:t>
      </w:r>
    </w:p>
    <w:p w14:paraId="42F1FBFF" w14:textId="77777777"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Белореченский муниципальный район     </w:t>
      </w:r>
    </w:p>
    <w:p w14:paraId="585D4399" w14:textId="77777777" w:rsidR="004F301B" w:rsidRPr="004F301B" w:rsidRDefault="004F301B" w:rsidP="004F301B">
      <w:pPr>
        <w:pStyle w:val="ConsPlusNormal"/>
        <w:jc w:val="both"/>
        <w:rPr>
          <w:rFonts w:ascii="Times New Roman" w:eastAsia="Times New Roman" w:hAnsi="Times New Roman" w:cs="Times New Roman"/>
          <w:sz w:val="28"/>
          <w:szCs w:val="28"/>
        </w:rPr>
      </w:pPr>
      <w:r w:rsidRPr="004F301B">
        <w:rPr>
          <w:rFonts w:ascii="Times New Roman" w:eastAsia="Times New Roman" w:hAnsi="Times New Roman" w:cs="Times New Roman"/>
          <w:sz w:val="28"/>
          <w:szCs w:val="28"/>
        </w:rPr>
        <w:t xml:space="preserve">Краснодарского края                                                                        С.В. Сидоренко </w:t>
      </w:r>
    </w:p>
    <w:p w14:paraId="0CF72159" w14:textId="77777777" w:rsidR="004F301B" w:rsidRPr="004F301B" w:rsidRDefault="004F301B" w:rsidP="004F301B">
      <w:pPr>
        <w:pStyle w:val="ConsPlusNormal"/>
        <w:jc w:val="both"/>
        <w:rPr>
          <w:rFonts w:ascii="Times New Roman" w:eastAsia="Times New Roman" w:hAnsi="Times New Roman" w:cs="Times New Roman"/>
          <w:sz w:val="28"/>
          <w:szCs w:val="28"/>
        </w:rPr>
      </w:pPr>
    </w:p>
    <w:p w14:paraId="7FC701DC"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109F4D69"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4A696B9E"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49526843"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7976A056"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56F206D1" w14:textId="77777777" w:rsidR="004F301B" w:rsidRPr="004F301B" w:rsidRDefault="004F301B" w:rsidP="004F301B">
      <w:pPr>
        <w:pStyle w:val="ConsPlusNormal"/>
        <w:ind w:firstLine="709"/>
        <w:jc w:val="both"/>
        <w:rPr>
          <w:rFonts w:ascii="Times New Roman" w:eastAsia="Times New Roman" w:hAnsi="Times New Roman" w:cs="Times New Roman"/>
          <w:sz w:val="28"/>
          <w:szCs w:val="28"/>
        </w:rPr>
      </w:pPr>
    </w:p>
    <w:p w14:paraId="23EE7A3D" w14:textId="77777777" w:rsidR="004F301B" w:rsidRDefault="004F301B" w:rsidP="00C30B15">
      <w:pPr>
        <w:pStyle w:val="ConsPlusNormal"/>
        <w:ind w:firstLine="709"/>
        <w:jc w:val="both"/>
        <w:rPr>
          <w:rFonts w:ascii="Times New Roman" w:eastAsia="Times New Roman" w:hAnsi="Times New Roman" w:cs="Times New Roman"/>
          <w:sz w:val="28"/>
          <w:szCs w:val="28"/>
        </w:rPr>
      </w:pPr>
    </w:p>
    <w:p w14:paraId="46932C74" w14:textId="77777777" w:rsidR="00113AE3" w:rsidRDefault="00113AE3">
      <w:pPr>
        <w:pStyle w:val="ConsPlusNormal"/>
        <w:ind w:firstLine="709"/>
        <w:jc w:val="both"/>
        <w:rPr>
          <w:rFonts w:ascii="Times New Roman" w:eastAsia="Times New Roman" w:hAnsi="Times New Roman" w:cs="Times New Roman"/>
          <w:sz w:val="28"/>
          <w:szCs w:val="28"/>
        </w:rPr>
      </w:pPr>
    </w:p>
    <w:p w14:paraId="573B86E1" w14:textId="77777777" w:rsidR="00113AE3" w:rsidRDefault="00113AE3">
      <w:pPr>
        <w:pStyle w:val="ConsPlusNormal"/>
        <w:ind w:firstLine="709"/>
        <w:jc w:val="both"/>
        <w:rPr>
          <w:rFonts w:ascii="Times New Roman" w:eastAsia="Times New Roman" w:hAnsi="Times New Roman" w:cs="Times New Roman"/>
          <w:sz w:val="28"/>
          <w:szCs w:val="28"/>
        </w:rPr>
      </w:pPr>
    </w:p>
    <w:p w14:paraId="5137A02A" w14:textId="77777777" w:rsidR="00113AE3" w:rsidRDefault="00113AE3">
      <w:pPr>
        <w:pStyle w:val="ConsPlusNormal"/>
        <w:ind w:firstLine="709"/>
        <w:jc w:val="both"/>
        <w:rPr>
          <w:rFonts w:ascii="Times New Roman" w:eastAsia="Times New Roman" w:hAnsi="Times New Roman" w:cs="Times New Roman"/>
          <w:sz w:val="28"/>
          <w:szCs w:val="28"/>
        </w:rPr>
      </w:pPr>
    </w:p>
    <w:p w14:paraId="014F1F3A" w14:textId="77777777" w:rsidR="00113AE3" w:rsidRDefault="00113AE3">
      <w:pPr>
        <w:pStyle w:val="ConsPlusNormal"/>
        <w:ind w:firstLine="709"/>
        <w:jc w:val="both"/>
        <w:rPr>
          <w:rFonts w:ascii="Times New Roman" w:eastAsia="Times New Roman" w:hAnsi="Times New Roman" w:cs="Times New Roman"/>
          <w:sz w:val="28"/>
          <w:szCs w:val="28"/>
        </w:rPr>
      </w:pPr>
    </w:p>
    <w:p w14:paraId="3284C33B" w14:textId="77777777" w:rsidR="00113AE3" w:rsidRDefault="00113AE3">
      <w:pPr>
        <w:pStyle w:val="ConsPlusNormal"/>
        <w:ind w:firstLine="709"/>
        <w:jc w:val="both"/>
        <w:rPr>
          <w:rFonts w:ascii="Times New Roman" w:eastAsia="Times New Roman" w:hAnsi="Times New Roman" w:cs="Times New Roman"/>
          <w:sz w:val="28"/>
          <w:szCs w:val="28"/>
        </w:rPr>
      </w:pPr>
    </w:p>
    <w:p w14:paraId="521FDD62" w14:textId="77777777" w:rsidR="00113AE3" w:rsidRDefault="00113AE3">
      <w:pPr>
        <w:pStyle w:val="ConsPlusNormal"/>
        <w:ind w:firstLine="709"/>
        <w:jc w:val="both"/>
        <w:rPr>
          <w:rFonts w:ascii="Times New Roman" w:eastAsia="Times New Roman" w:hAnsi="Times New Roman" w:cs="Times New Roman"/>
          <w:sz w:val="28"/>
          <w:szCs w:val="28"/>
        </w:rPr>
      </w:pPr>
    </w:p>
    <w:p w14:paraId="6D65D8F2" w14:textId="77777777" w:rsidR="00113AE3" w:rsidRDefault="00113AE3">
      <w:pPr>
        <w:pStyle w:val="ConsPlusNormal"/>
        <w:ind w:firstLine="709"/>
        <w:jc w:val="both"/>
        <w:rPr>
          <w:rFonts w:ascii="Times New Roman" w:eastAsia="Times New Roman" w:hAnsi="Times New Roman" w:cs="Times New Roman"/>
          <w:sz w:val="28"/>
          <w:szCs w:val="28"/>
        </w:rPr>
      </w:pPr>
    </w:p>
    <w:p w14:paraId="085E2995" w14:textId="77777777" w:rsidR="00113AE3" w:rsidRDefault="00113AE3">
      <w:pPr>
        <w:pStyle w:val="ConsPlusNormal"/>
        <w:ind w:firstLine="709"/>
        <w:jc w:val="both"/>
        <w:rPr>
          <w:rFonts w:ascii="Times New Roman" w:eastAsia="Times New Roman" w:hAnsi="Times New Roman" w:cs="Times New Roman"/>
          <w:sz w:val="28"/>
          <w:szCs w:val="28"/>
        </w:rPr>
      </w:pPr>
    </w:p>
    <w:p w14:paraId="319AFC69" w14:textId="43B63521" w:rsidR="004F301B" w:rsidRDefault="004F301B" w:rsidP="00332366">
      <w:pPr>
        <w:pStyle w:val="ConsPlusNormal"/>
        <w:jc w:val="both"/>
        <w:rPr>
          <w:rFonts w:ascii="Times New Roman" w:eastAsia="Times New Roman" w:hAnsi="Times New Roman" w:cs="Times New Roman"/>
          <w:sz w:val="28"/>
          <w:szCs w:val="28"/>
        </w:rPr>
      </w:pPr>
    </w:p>
    <w:sectPr w:rsidR="004F301B" w:rsidSect="00C304F7">
      <w:headerReference w:type="default" r:id="rId7"/>
      <w:pgSz w:w="11906" w:h="16838"/>
      <w:pgMar w:top="1134" w:right="567" w:bottom="79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65A3" w14:textId="77777777" w:rsidR="000D2098" w:rsidRDefault="000D2098">
      <w:pPr>
        <w:spacing w:after="0" w:line="240" w:lineRule="auto"/>
      </w:pPr>
      <w:r>
        <w:separator/>
      </w:r>
    </w:p>
  </w:endnote>
  <w:endnote w:type="continuationSeparator" w:id="0">
    <w:p w14:paraId="50BFFD96" w14:textId="77777777" w:rsidR="000D2098" w:rsidRDefault="000D20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4C776" w14:textId="77777777" w:rsidR="000D2098" w:rsidRDefault="000D2098">
      <w:pPr>
        <w:spacing w:after="0" w:line="240" w:lineRule="auto"/>
      </w:pPr>
      <w:r>
        <w:separator/>
      </w:r>
    </w:p>
  </w:footnote>
  <w:footnote w:type="continuationSeparator" w:id="0">
    <w:p w14:paraId="1FC56BC5" w14:textId="77777777" w:rsidR="000D2098" w:rsidRDefault="000D20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818669"/>
      <w:docPartObj>
        <w:docPartGallery w:val="Page Numbers (Top of Page)"/>
        <w:docPartUnique/>
      </w:docPartObj>
    </w:sdtPr>
    <w:sdtContent>
      <w:p w14:paraId="77E7BC7B" w14:textId="3262B2A6" w:rsidR="00030825" w:rsidRDefault="00030825" w:rsidP="00C304F7">
        <w:pPr>
          <w:pStyle w:val="ab"/>
          <w:jc w:val="center"/>
        </w:pPr>
        <w:r>
          <w:fldChar w:fldCharType="begin"/>
        </w:r>
        <w:r>
          <w:instrText>PAGE   \* MERGEFORMAT</w:instrText>
        </w:r>
        <w:r>
          <w:fldChar w:fldCharType="separate"/>
        </w:r>
        <w:r w:rsidR="00823C51">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179"/>
    <w:rsid w:val="00030825"/>
    <w:rsid w:val="00047961"/>
    <w:rsid w:val="000929B0"/>
    <w:rsid w:val="000A52B3"/>
    <w:rsid w:val="000D2098"/>
    <w:rsid w:val="000F0C39"/>
    <w:rsid w:val="001139EB"/>
    <w:rsid w:val="00113AE3"/>
    <w:rsid w:val="00174A0B"/>
    <w:rsid w:val="001A0175"/>
    <w:rsid w:val="001D70D5"/>
    <w:rsid w:val="001F453F"/>
    <w:rsid w:val="003078BE"/>
    <w:rsid w:val="003226CD"/>
    <w:rsid w:val="00332366"/>
    <w:rsid w:val="003626D7"/>
    <w:rsid w:val="003C6911"/>
    <w:rsid w:val="0048015E"/>
    <w:rsid w:val="00491CF7"/>
    <w:rsid w:val="00497F6A"/>
    <w:rsid w:val="004A4684"/>
    <w:rsid w:val="004D7747"/>
    <w:rsid w:val="004F301B"/>
    <w:rsid w:val="00510EBB"/>
    <w:rsid w:val="0051338E"/>
    <w:rsid w:val="00604EF2"/>
    <w:rsid w:val="0066084D"/>
    <w:rsid w:val="00662C83"/>
    <w:rsid w:val="00670756"/>
    <w:rsid w:val="006B50CD"/>
    <w:rsid w:val="006D56AB"/>
    <w:rsid w:val="00783FCB"/>
    <w:rsid w:val="00823C51"/>
    <w:rsid w:val="00824E72"/>
    <w:rsid w:val="008C0F64"/>
    <w:rsid w:val="008C5784"/>
    <w:rsid w:val="00940910"/>
    <w:rsid w:val="009A29A8"/>
    <w:rsid w:val="009A3B62"/>
    <w:rsid w:val="00A23CE5"/>
    <w:rsid w:val="00A52A19"/>
    <w:rsid w:val="00AA40E2"/>
    <w:rsid w:val="00B20E51"/>
    <w:rsid w:val="00C304F7"/>
    <w:rsid w:val="00C30B15"/>
    <w:rsid w:val="00C6779C"/>
    <w:rsid w:val="00CA0B4B"/>
    <w:rsid w:val="00CC7285"/>
    <w:rsid w:val="00CF3909"/>
    <w:rsid w:val="00D22E49"/>
    <w:rsid w:val="00D51A7A"/>
    <w:rsid w:val="00D524EF"/>
    <w:rsid w:val="00DD0338"/>
    <w:rsid w:val="00DD3F7E"/>
    <w:rsid w:val="00E71D16"/>
    <w:rsid w:val="00EB3306"/>
    <w:rsid w:val="00EB4770"/>
    <w:rsid w:val="00F14BCD"/>
    <w:rsid w:val="00F47658"/>
    <w:rsid w:val="00F86179"/>
    <w:rsid w:val="00FA4C39"/>
    <w:rsid w:val="00FE042A"/>
    <w:rsid w:val="00FF5E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83EC23"/>
  <w15:docId w15:val="{60A4F71B-5B2A-4A15-98AF-6A3DF3071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366"/>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pPr>
    <w:rPr>
      <w:sz w:val="24"/>
      <w:szCs w:val="24"/>
    </w:r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paragraph" w:styleId="ab">
    <w:name w:val="header"/>
    <w:basedOn w:val="a"/>
    <w:link w:val="ac"/>
    <w:uiPriority w:val="99"/>
    <w:unhideWhenUsed/>
    <w:pPr>
      <w:tabs>
        <w:tab w:val="center" w:pos="7143"/>
        <w:tab w:val="right" w:pos="14287"/>
      </w:tabs>
      <w:spacing w:after="0" w:line="240" w:lineRule="auto"/>
    </w:pPr>
  </w:style>
  <w:style w:type="character" w:customStyle="1" w:styleId="ac">
    <w:name w:val="Верхний колонтитул Знак"/>
    <w:basedOn w:val="a0"/>
    <w:link w:val="ab"/>
    <w:uiPriority w:val="99"/>
  </w:style>
  <w:style w:type="paragraph" w:styleId="ad">
    <w:name w:val="footer"/>
    <w:basedOn w:val="a"/>
    <w:link w:val="ae"/>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f">
    <w:name w:val="caption"/>
    <w:basedOn w:val="a"/>
    <w:next w:val="a"/>
    <w:uiPriority w:val="35"/>
    <w:semiHidden/>
    <w:unhideWhenUsed/>
    <w:qFormat/>
    <w:rPr>
      <w:b/>
      <w:bCs/>
      <w:color w:val="4472C4" w:themeColor="accent1"/>
      <w:sz w:val="18"/>
      <w:szCs w:val="18"/>
    </w:rPr>
  </w:style>
  <w:style w:type="character" w:customStyle="1" w:styleId="ae">
    <w:name w:val="Нижний колонтитул Знак"/>
    <w:link w:val="ad"/>
    <w:uiPriority w:val="99"/>
  </w:style>
  <w:style w:type="table" w:styleId="af0">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1">
    <w:name w:val="Hyperlink"/>
    <w:uiPriority w:val="99"/>
    <w:unhideWhenUsed/>
    <w:rPr>
      <w:color w:val="0563C1" w:themeColor="hyperlink"/>
      <w:u w:val="single"/>
    </w:rPr>
  </w:style>
  <w:style w:type="paragraph" w:styleId="af2">
    <w:name w:val="footnote text"/>
    <w:basedOn w:val="a"/>
    <w:link w:val="af3"/>
    <w:uiPriority w:val="99"/>
    <w:semiHidden/>
    <w:unhideWhenUsed/>
    <w:pPr>
      <w:spacing w:after="40" w:line="240" w:lineRule="auto"/>
    </w:pPr>
    <w:rPr>
      <w:sz w:val="18"/>
    </w:rPr>
  </w:style>
  <w:style w:type="character" w:customStyle="1" w:styleId="af3">
    <w:name w:val="Текст сноски Знак"/>
    <w:link w:val="af2"/>
    <w:uiPriority w:val="99"/>
    <w:rPr>
      <w:sz w:val="18"/>
    </w:rPr>
  </w:style>
  <w:style w:type="character" w:styleId="af4">
    <w:name w:val="footnote reference"/>
    <w:basedOn w:val="a0"/>
    <w:uiPriority w:val="99"/>
    <w:unhideWhenUsed/>
    <w:rPr>
      <w:vertAlign w:val="superscript"/>
    </w:rPr>
  </w:style>
  <w:style w:type="paragraph" w:styleId="af5">
    <w:name w:val="endnote text"/>
    <w:basedOn w:val="a"/>
    <w:link w:val="af6"/>
    <w:uiPriority w:val="99"/>
    <w:semiHidden/>
    <w:unhideWhenUsed/>
    <w:pPr>
      <w:spacing w:after="0" w:line="240" w:lineRule="auto"/>
    </w:pPr>
    <w:rPr>
      <w:sz w:val="20"/>
    </w:rPr>
  </w:style>
  <w:style w:type="character" w:customStyle="1" w:styleId="af6">
    <w:name w:val="Текст концевой сноски Знак"/>
    <w:link w:val="af5"/>
    <w:uiPriority w:val="99"/>
    <w:rPr>
      <w:sz w:val="20"/>
    </w:rPr>
  </w:style>
  <w:style w:type="character" w:styleId="af7">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8">
    <w:name w:val="TOC Heading"/>
    <w:uiPriority w:val="39"/>
    <w:unhideWhenUsed/>
  </w:style>
  <w:style w:type="paragraph" w:styleId="af9">
    <w:name w:val="table of figures"/>
    <w:basedOn w:val="a"/>
    <w:next w:val="a"/>
    <w:uiPriority w:val="99"/>
    <w:unhideWhenUsed/>
    <w:pPr>
      <w:spacing w:after="0"/>
    </w:p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b/>
      <w:lang w:eastAsia="ru-RU"/>
    </w:rPr>
  </w:style>
  <w:style w:type="paragraph" w:customStyle="1" w:styleId="ConsPlusNormal">
    <w:name w:val="ConsPlusNormal"/>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Theme="minorEastAsia" w:hAnsi="Calibri" w:cs="Calibri"/>
      <w:lang w:eastAsia="ru-RU"/>
    </w:rPr>
  </w:style>
  <w:style w:type="paragraph" w:styleId="afa">
    <w:name w:val="Balloon Text"/>
    <w:basedOn w:val="a"/>
    <w:link w:val="afb"/>
    <w:uiPriority w:val="99"/>
    <w:semiHidden/>
    <w:unhideWhenUsed/>
    <w:rsid w:val="006D56AB"/>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6D56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35308F-8539-4338-B63E-AA05CDF39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1874</TotalTime>
  <Pages>1</Pages>
  <Words>402</Words>
  <Characters>2292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agopyan</dc:creator>
  <cp:keywords/>
  <dc:description/>
  <cp:lastModifiedBy>kaditsa</cp:lastModifiedBy>
  <cp:revision>35</cp:revision>
  <cp:lastPrinted>2026-08-12T05:16:00Z</cp:lastPrinted>
  <dcterms:created xsi:type="dcterms:W3CDTF">2023-03-31T07:23:00Z</dcterms:created>
  <dcterms:modified xsi:type="dcterms:W3CDTF">2026-08-13T07:38:00Z</dcterms:modified>
</cp:coreProperties>
</file>