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790"/>
      </w:tblGrid>
      <w:tr>
        <w:trPr>
          <w:trHeight w:val="505" w:hRule="atLeast"/>
        </w:trPr>
        <w:tc>
          <w:tcPr>
            <w:tcW w:w="10455" w:type="dxa"/>
            <w:gridSpan w:val="2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мероприятий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декабрь</w:t>
            </w:r>
            <w:r>
              <w:rPr>
                <w:b/>
                <w:spacing w:val="-4"/>
                <w:sz w:val="22"/>
              </w:rPr>
              <w:t> 2024</w:t>
            </w:r>
          </w:p>
        </w:tc>
      </w:tr>
      <w:tr>
        <w:trPr>
          <w:trHeight w:val="2513" w:hRule="atLeast"/>
        </w:trPr>
        <w:tc>
          <w:tcPr>
            <w:tcW w:w="166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2 декабря </w:t>
            </w:r>
            <w:r>
              <w:rPr>
                <w:spacing w:val="-2"/>
                <w:sz w:val="22"/>
              </w:rPr>
              <w:t>Понедельник 11:00</w:t>
            </w:r>
          </w:p>
        </w:tc>
        <w:tc>
          <w:tcPr>
            <w:tcW w:w="8790" w:type="dxa"/>
          </w:tcPr>
          <w:p>
            <w:pPr>
              <w:pStyle w:val="TableParagraph"/>
              <w:spacing w:line="31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Подготовка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маркировке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растительных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масел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масложировой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продукции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прочих видах упаковки (II этап)</w:t>
            </w:r>
          </w:p>
          <w:p>
            <w:pPr>
              <w:pStyle w:val="TableParagraph"/>
              <w:spacing w:before="80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Буч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Александр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Павлович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0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безакцизной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https://честныйзнак.рф/lectures/vebinary/?ELEMENT_ID=445944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маркировкой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1С.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Игры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игрушки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детей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Вторник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49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Алексей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Родин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направления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Василий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Харитонов</w:t>
            </w:r>
          </w:p>
        </w:tc>
      </w:tr>
      <w:tr>
        <w:trPr>
          <w:trHeight w:val="387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Эксперт </w:t>
            </w:r>
            <w:r>
              <w:rPr>
                <w:color w:val="898987"/>
                <w:spacing w:val="-5"/>
                <w:sz w:val="22"/>
              </w:rPr>
              <w:t>1С</w:t>
            </w:r>
          </w:p>
        </w:tc>
      </w:tr>
      <w:tr>
        <w:trPr>
          <w:trHeight w:val="627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https://честныйзнак.рф/lectures/vebinary/?ELEMENT_ID=443792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Типографский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метод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нанесения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Среда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2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55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Ирина </w:t>
            </w:r>
            <w:r>
              <w:rPr>
                <w:b/>
                <w:color w:val="363634"/>
                <w:spacing w:val="-2"/>
                <w:sz w:val="22"/>
              </w:rPr>
              <w:t>Ларина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8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ТГ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Корма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Варвара </w:t>
            </w:r>
            <w:r>
              <w:rPr>
                <w:b/>
                <w:color w:val="363634"/>
                <w:spacing w:val="-2"/>
                <w:sz w:val="22"/>
              </w:rPr>
              <w:t>Михайлова</w:t>
            </w:r>
          </w:p>
        </w:tc>
      </w:tr>
      <w:tr>
        <w:trPr>
          <w:trHeight w:val="409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товаров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народного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потребления</w:t>
            </w:r>
          </w:p>
        </w:tc>
      </w:tr>
      <w:tr>
        <w:trPr>
          <w:trHeight w:val="691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43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https://честныйзнак.рф/lectures/vebinary/?ELEMENT_ID=445940</w:t>
            </w:r>
          </w:p>
        </w:tc>
      </w:tr>
      <w:tr>
        <w:trPr>
          <w:trHeight w:val="2023" w:hRule="atLeast"/>
        </w:trPr>
        <w:tc>
          <w:tcPr>
            <w:tcW w:w="1665" w:type="dxa"/>
          </w:tcPr>
          <w:p>
            <w:pPr>
              <w:pStyle w:val="TableParagraph"/>
              <w:ind w:left="107" w:right="579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Среда 11:00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растительных масел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импорте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экспорте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Сергеева Таисия </w:t>
            </w:r>
            <w:r>
              <w:rPr>
                <w:b/>
                <w:spacing w:val="-2"/>
                <w:sz w:val="22"/>
              </w:rPr>
              <w:t>Сергеевна</w:t>
            </w:r>
          </w:p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color w:val="808080"/>
                <w:sz w:val="22"/>
              </w:rPr>
              <w:t>руководитель</w:t>
            </w:r>
            <w:r>
              <w:rPr>
                <w:color w:val="808080"/>
                <w:spacing w:val="-12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направления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https://честныйзнак.рф/lectures/vebinary/?ELEMENT_ID=445936</w:t>
            </w:r>
          </w:p>
        </w:tc>
      </w:tr>
      <w:tr>
        <w:trPr>
          <w:trHeight w:val="2276" w:hRule="atLeast"/>
        </w:trPr>
        <w:tc>
          <w:tcPr>
            <w:tcW w:w="1665" w:type="dxa"/>
          </w:tcPr>
          <w:p>
            <w:pPr>
              <w:pStyle w:val="TableParagraph"/>
              <w:ind w:left="107" w:right="579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Четверг 11:00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Подача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сведений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об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обороте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маркированного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товара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посредством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ЭДО.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Объемно сортовой учет на базе виртуального склада в ГИС МТ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Игнатова </w:t>
            </w:r>
            <w:r>
              <w:rPr>
                <w:b/>
                <w:spacing w:val="-2"/>
                <w:sz w:val="22"/>
              </w:rPr>
              <w:t>Алена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внедрения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отдела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технического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внедрения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https://честныйзнак.рф/lectures/vebinary/?ELEMENT_ID=446217</w:t>
            </w:r>
          </w:p>
        </w:tc>
      </w:tr>
      <w:tr>
        <w:trPr>
          <w:trHeight w:val="1088" w:hRule="atLeast"/>
        </w:trPr>
        <w:tc>
          <w:tcPr>
            <w:tcW w:w="1665" w:type="dxa"/>
          </w:tcPr>
          <w:p>
            <w:pPr>
              <w:pStyle w:val="TableParagraph"/>
              <w:ind w:left="107" w:right="579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Четверг 12:00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Разрешительный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режим.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Ответы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  <w:p>
            <w:pPr>
              <w:pStyle w:val="TableParagraph"/>
              <w:spacing w:line="330" w:lineRule="atLeast" w:before="156"/>
              <w:ind w:right="72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 </w:t>
            </w:r>
            <w:r>
              <w:rPr>
                <w:b/>
                <w:color w:val="363634"/>
                <w:sz w:val="22"/>
              </w:rPr>
              <w:t>Игорь</w:t>
            </w:r>
            <w:r>
              <w:rPr>
                <w:b/>
                <w:color w:val="363634"/>
                <w:spacing w:val="-1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Визгин</w:t>
            </w:r>
          </w:p>
        </w:tc>
      </w:tr>
    </w:tbl>
    <w:p>
      <w:pPr>
        <w:spacing w:after="0" w:line="330" w:lineRule="atLeast"/>
        <w:rPr>
          <w:sz w:val="22"/>
        </w:rPr>
        <w:sectPr>
          <w:type w:val="continuous"/>
          <w:pgSz w:w="11910" w:h="16840"/>
          <w:pgMar w:top="1360" w:bottom="766" w:left="620" w:right="6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790"/>
      </w:tblGrid>
      <w:tr>
        <w:trPr>
          <w:trHeight w:val="1028" w:hRule="atLeast"/>
        </w:trPr>
        <w:tc>
          <w:tcPr>
            <w:tcW w:w="16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проектов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https://честныйзнак.рф/lectures/vebinary/?ELEMENT_ID=445898</w:t>
            </w:r>
          </w:p>
        </w:tc>
      </w:tr>
      <w:tr>
        <w:trPr>
          <w:trHeight w:val="763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50" w:lineRule="atLeast"/>
              <w:ind w:left="107" w:right="579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Четверг 11:00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Меры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поддержки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для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производителей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отдельных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видов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бакалейной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и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иной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пищевой </w:t>
            </w:r>
            <w:r>
              <w:rPr>
                <w:b/>
                <w:color w:val="363634"/>
                <w:spacing w:val="-2"/>
                <w:sz w:val="22"/>
              </w:rPr>
              <w:t>продукции</w:t>
            </w: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Дмитрий</w:t>
            </w:r>
            <w:r>
              <w:rPr>
                <w:b/>
                <w:color w:val="363634"/>
                <w:spacing w:val="-6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Субботин</w:t>
            </w:r>
          </w:p>
        </w:tc>
      </w:tr>
      <w:tr>
        <w:trPr>
          <w:trHeight w:val="27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направления</w:t>
            </w:r>
          </w:p>
        </w:tc>
      </w:tr>
      <w:tr>
        <w:trPr>
          <w:trHeight w:val="27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4"/>
              <w:rPr>
                <w:sz w:val="22"/>
              </w:rPr>
            </w:pPr>
            <w:r>
              <w:rPr>
                <w:color w:val="898987"/>
                <w:sz w:val="22"/>
              </w:rPr>
              <w:t>«Бакалейная </w:t>
            </w:r>
            <w:r>
              <w:rPr>
                <w:color w:val="898987"/>
                <w:spacing w:val="-2"/>
                <w:sz w:val="22"/>
              </w:rPr>
              <w:t>продукция»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8"/>
                <w:sz w:val="22"/>
              </w:rPr>
              <w:t> </w:t>
            </w:r>
            <w:r>
              <w:rPr>
                <w:color w:val="898987"/>
                <w:sz w:val="22"/>
              </w:rPr>
              <w:t>безакцизной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продукции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Иван</w:t>
            </w:r>
            <w:r>
              <w:rPr>
                <w:b/>
                <w:color w:val="363634"/>
                <w:spacing w:val="-6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Дворников</w:t>
            </w:r>
          </w:p>
        </w:tc>
      </w:tr>
      <w:tr>
        <w:trPr>
          <w:trHeight w:val="27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проектов</w:t>
            </w:r>
          </w:p>
        </w:tc>
      </w:tr>
      <w:tr>
        <w:trPr>
          <w:trHeight w:val="405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Департамента производственных </w:t>
            </w:r>
            <w:r>
              <w:rPr>
                <w:color w:val="898987"/>
                <w:spacing w:val="-2"/>
                <w:sz w:val="22"/>
              </w:rPr>
              <w:t>решений</w:t>
            </w:r>
          </w:p>
        </w:tc>
      </w:tr>
      <w:tr>
        <w:trPr>
          <w:trHeight w:val="644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https://честныйзнак.рф/lectures/vebinary/?ELEMENT_ID=446609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10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Эксперимент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по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партионному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учету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в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отношении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маркированной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молочной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Вторник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продукции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9:00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Артем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Мельников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0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товарной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группы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«Морепродукты»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Яна </w:t>
            </w:r>
            <w:r>
              <w:rPr>
                <w:b/>
                <w:color w:val="363634"/>
                <w:spacing w:val="-2"/>
                <w:sz w:val="22"/>
              </w:rPr>
              <w:t>Яровая</w:t>
            </w:r>
          </w:p>
        </w:tc>
      </w:tr>
      <w:tr>
        <w:trPr>
          <w:trHeight w:val="405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Ведущий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z w:val="22"/>
              </w:rPr>
              <w:t>бизнес-аналитик</w:t>
            </w:r>
            <w:r>
              <w:rPr>
                <w:color w:val="898987"/>
                <w:spacing w:val="-2"/>
                <w:sz w:val="22"/>
              </w:rPr>
              <w:t> </w:t>
            </w:r>
            <w:r>
              <w:rPr>
                <w:color w:val="898987"/>
                <w:sz w:val="22"/>
              </w:rPr>
              <w:t>направления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2"/>
                <w:sz w:val="22"/>
              </w:rPr>
              <w:t> продукции</w:t>
            </w:r>
          </w:p>
        </w:tc>
      </w:tr>
      <w:tr>
        <w:trPr>
          <w:trHeight w:val="644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https://честныйзнак.рф/lectures/vebinary/?ELEMENT_ID=446277</w:t>
            </w:r>
          </w:p>
        </w:tc>
      </w:tr>
      <w:tr>
        <w:trPr>
          <w:trHeight w:val="802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ind w:left="107" w:right="472"/>
              <w:rPr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Среда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11:00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Партнерский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вебинар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1С.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Розничная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продажа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ветеринарных</w:t>
            </w:r>
            <w:r>
              <w:rPr>
                <w:b/>
                <w:spacing w:val="-2"/>
                <w:sz w:val="22"/>
              </w:rPr>
              <w:t> препаратов.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Вильнур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Шагиахметов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проекта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ТГ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Фарма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Игорь </w:t>
            </w:r>
            <w:r>
              <w:rPr>
                <w:b/>
                <w:color w:val="363634"/>
                <w:spacing w:val="-2"/>
                <w:sz w:val="22"/>
              </w:rPr>
              <w:t>Иванов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Департамента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z w:val="22"/>
              </w:rPr>
              <w:t>по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работе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z w:val="22"/>
              </w:rPr>
              <w:t>с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партнерами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Василий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Харитонов</w:t>
            </w:r>
          </w:p>
        </w:tc>
      </w:tr>
      <w:tr>
        <w:trPr>
          <w:trHeight w:val="388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группы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разработки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интеграции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с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государственными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ИС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pacing w:val="-5"/>
                <w:sz w:val="22"/>
              </w:rPr>
              <w:t>1С</w:t>
            </w:r>
          </w:p>
        </w:tc>
      </w:tr>
      <w:tr>
        <w:trPr>
          <w:trHeight w:val="397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line="256" w:lineRule="exact" w:before="121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val="single" w:color="0462C1"/>
              </w:rPr>
              <w:t>https://xn--80ajghhoc2aj1c8b.xn--p1ai/lectures/vebinary/?ELEMENT_ID=446221</w:t>
            </w:r>
          </w:p>
        </w:tc>
      </w:tr>
      <w:tr>
        <w:trPr>
          <w:trHeight w:val="2117" w:hRule="atLeast"/>
        </w:trPr>
        <w:tc>
          <w:tcPr>
            <w:tcW w:w="1665" w:type="dxa"/>
          </w:tcPr>
          <w:p>
            <w:pPr>
              <w:pStyle w:val="TableParagraph"/>
              <w:ind w:left="107" w:right="469"/>
              <w:rPr>
                <w:sz w:val="22"/>
              </w:rPr>
            </w:pPr>
            <w:r>
              <w:rPr>
                <w:b/>
                <w:sz w:val="22"/>
              </w:rPr>
              <w:t>12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декабря </w:t>
            </w:r>
            <w:r>
              <w:rPr>
                <w:spacing w:val="-2"/>
                <w:sz w:val="22"/>
              </w:rPr>
              <w:t>Четверг 10:00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Разрешительный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режим.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Ответы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sz w:val="22"/>
              </w:rPr>
              <w:t>Никита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Панин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группы,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z w:val="22"/>
              </w:rPr>
              <w:t>Группа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интеграционных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проектов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https://честныйзнак.рф/lectures/vebinary/?ELEMENT_ID=445902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12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Оборудование</w:t>
            </w:r>
            <w:r>
              <w:rPr>
                <w:b/>
                <w:color w:val="363634"/>
                <w:spacing w:val="-6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для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маркировки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бакалейной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продукции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для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микро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и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малых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Четверг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предприятий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Спикеры:</w:t>
            </w:r>
          </w:p>
        </w:tc>
      </w:tr>
      <w:tr>
        <w:trPr>
          <w:trHeight w:val="286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line="233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Александр</w:t>
            </w:r>
            <w:r>
              <w:rPr>
                <w:b/>
                <w:color w:val="363634"/>
                <w:spacing w:val="-9"/>
                <w:sz w:val="22"/>
              </w:rPr>
              <w:t> </w:t>
            </w:r>
            <w:r>
              <w:rPr>
                <w:b/>
                <w:color w:val="363634"/>
                <w:spacing w:val="-5"/>
                <w:sz w:val="22"/>
              </w:rPr>
              <w:t>Буч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1100" w:bottom="280" w:left="620" w:right="6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790"/>
      </w:tblGrid>
      <w:tr>
        <w:trPr>
          <w:trHeight w:val="1898" w:hRule="atLeast"/>
        </w:trPr>
        <w:tc>
          <w:tcPr>
            <w:tcW w:w="166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0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безакцизной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Иван</w:t>
            </w:r>
            <w:r>
              <w:rPr>
                <w:b/>
                <w:color w:val="363634"/>
                <w:spacing w:val="-6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Дворников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проектов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Департамента производственных </w:t>
            </w:r>
            <w:r>
              <w:rPr>
                <w:color w:val="898987"/>
                <w:spacing w:val="-2"/>
                <w:sz w:val="22"/>
              </w:rPr>
              <w:t>решений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https://честныйзнак.рф/lectures/vebinary/?ELEMENT_ID=446253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13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Описание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карточек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товаров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по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товарной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группе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«Растительные</w:t>
            </w:r>
            <w:r>
              <w:rPr>
                <w:b/>
                <w:color w:val="363634"/>
                <w:spacing w:val="-2"/>
                <w:sz w:val="22"/>
              </w:rPr>
              <w:t> масла»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Пятница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Светлана </w:t>
            </w:r>
            <w:r>
              <w:rPr>
                <w:b/>
                <w:color w:val="363634"/>
                <w:spacing w:val="-2"/>
                <w:sz w:val="22"/>
              </w:rPr>
              <w:t>Старшинина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Аналитик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группы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по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взаимодействию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с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отраслевыми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управлениями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Таисия </w:t>
            </w:r>
            <w:r>
              <w:rPr>
                <w:b/>
                <w:color w:val="363634"/>
                <w:spacing w:val="-2"/>
                <w:sz w:val="22"/>
              </w:rPr>
              <w:t>Сергеева</w:t>
            </w:r>
          </w:p>
        </w:tc>
      </w:tr>
      <w:tr>
        <w:trPr>
          <w:trHeight w:val="396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направления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«Растительные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масла»</w:t>
            </w:r>
          </w:p>
        </w:tc>
      </w:tr>
      <w:tr>
        <w:trPr>
          <w:trHeight w:val="636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https://честныйзнак.рф/lectures/vebinary/?ELEMENT_ID=446231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17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b/>
                <w:sz w:val="22"/>
              </w:rPr>
              <w:t>Партнерский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вебинар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компанией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Сканпорт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(DataMobile</w:t>
            </w:r>
            <w:r>
              <w:rPr>
                <w:spacing w:val="-2"/>
                <w:sz w:val="22"/>
              </w:rPr>
              <w:t>)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Воскресенье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10:00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Алексей</w:t>
            </w:r>
            <w:r>
              <w:rPr>
                <w:b/>
                <w:color w:val="363634"/>
                <w:spacing w:val="-7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Родин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направления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Владислав </w:t>
            </w:r>
            <w:r>
              <w:rPr>
                <w:b/>
                <w:color w:val="363634"/>
                <w:spacing w:val="-2"/>
                <w:sz w:val="22"/>
              </w:rPr>
              <w:t>Булгаков</w:t>
            </w:r>
          </w:p>
        </w:tc>
      </w:tr>
      <w:tr>
        <w:trPr>
          <w:trHeight w:val="396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Системный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аналитик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компании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Сканпорт</w:t>
            </w:r>
          </w:p>
        </w:tc>
      </w:tr>
      <w:tr>
        <w:trPr>
          <w:trHeight w:val="733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https://честныйзнак.рф/lectures/vebinary/?ELEMENT_ID=446112</w:t>
            </w:r>
          </w:p>
        </w:tc>
      </w:tr>
      <w:tr>
        <w:trPr>
          <w:trHeight w:val="2751" w:hRule="atLeast"/>
        </w:trPr>
        <w:tc>
          <w:tcPr>
            <w:tcW w:w="166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17 декабря </w:t>
            </w:r>
            <w:r>
              <w:rPr>
                <w:spacing w:val="-2"/>
                <w:sz w:val="22"/>
              </w:rPr>
              <w:t>Воскресенье 10:00</w:t>
            </w:r>
          </w:p>
        </w:tc>
        <w:tc>
          <w:tcPr>
            <w:tcW w:w="879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Подготовка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к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маркировке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растительных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масел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и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масложировой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продукции</w:t>
            </w:r>
            <w:r>
              <w:rPr>
                <w:b/>
                <w:color w:val="363634"/>
                <w:spacing w:val="-5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в</w:t>
            </w:r>
            <w:r>
              <w:rPr>
                <w:b/>
                <w:color w:val="363634"/>
                <w:spacing w:val="-4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прочих видах упаковки (II этап)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Александр</w:t>
            </w:r>
            <w:r>
              <w:rPr>
                <w:b/>
                <w:color w:val="363634"/>
                <w:spacing w:val="-9"/>
                <w:sz w:val="22"/>
              </w:rPr>
              <w:t> </w:t>
            </w:r>
            <w:r>
              <w:rPr>
                <w:b/>
                <w:color w:val="363634"/>
                <w:spacing w:val="-5"/>
                <w:sz w:val="22"/>
              </w:rPr>
              <w:t>Буч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0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безакцизной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spacing w:before="77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Павел </w:t>
            </w:r>
            <w:r>
              <w:rPr>
                <w:b/>
                <w:color w:val="363634"/>
                <w:spacing w:val="-2"/>
                <w:sz w:val="22"/>
              </w:rPr>
              <w:t>Емельянов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0"/>
                <w:sz w:val="22"/>
              </w:rPr>
              <w:t> </w:t>
            </w:r>
            <w:r>
              <w:rPr>
                <w:color w:val="898987"/>
                <w:sz w:val="22"/>
              </w:rPr>
              <w:t>проектов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управления</w:t>
            </w:r>
            <w:r>
              <w:rPr>
                <w:color w:val="898987"/>
                <w:spacing w:val="-6"/>
                <w:sz w:val="22"/>
              </w:rPr>
              <w:t> </w:t>
            </w:r>
            <w:r>
              <w:rPr>
                <w:color w:val="898987"/>
                <w:sz w:val="22"/>
              </w:rPr>
              <w:t>безакцизной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z w:val="22"/>
              </w:rPr>
              <w:t>пищевой</w:t>
            </w:r>
            <w:r>
              <w:rPr>
                <w:color w:val="898987"/>
                <w:spacing w:val="-7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spacing w:before="34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https://честныйзнак.рф/lectures/vebinary/?ELEMENT_ID=446257</w:t>
            </w:r>
          </w:p>
        </w:tc>
      </w:tr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17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Вебинар</w:t>
            </w:r>
            <w:r>
              <w:rPr>
                <w:b/>
                <w:color w:val="363634"/>
                <w:spacing w:val="-6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по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маркировке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кормов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для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животных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и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сверка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z w:val="22"/>
              </w:rPr>
              <w:t>с</w:t>
            </w:r>
            <w:r>
              <w:rPr>
                <w:b/>
                <w:color w:val="363634"/>
                <w:spacing w:val="-3"/>
                <w:sz w:val="22"/>
              </w:rPr>
              <w:t> </w:t>
            </w:r>
            <w:r>
              <w:rPr>
                <w:b/>
                <w:color w:val="363634"/>
                <w:spacing w:val="-2"/>
                <w:sz w:val="22"/>
              </w:rPr>
              <w:t>Ветис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Воскресенье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363634"/>
                <w:spacing w:val="-2"/>
                <w:sz w:val="22"/>
              </w:rPr>
              <w:t>Спикеры:</w:t>
            </w:r>
          </w:p>
        </w:tc>
      </w:tr>
      <w:tr>
        <w:trPr>
          <w:trHeight w:val="33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Наталия </w:t>
            </w:r>
            <w:r>
              <w:rPr>
                <w:b/>
                <w:color w:val="363634"/>
                <w:spacing w:val="-2"/>
                <w:sz w:val="22"/>
              </w:rPr>
              <w:t>Челышева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4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Яков </w:t>
            </w:r>
            <w:r>
              <w:rPr>
                <w:b/>
                <w:color w:val="363634"/>
                <w:spacing w:val="-2"/>
                <w:sz w:val="22"/>
              </w:rPr>
              <w:t>Панферов</w:t>
            </w:r>
          </w:p>
        </w:tc>
      </w:tr>
      <w:tr>
        <w:trPr>
          <w:trHeight w:val="405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Эксперт</w:t>
            </w:r>
            <w:r>
              <w:rPr>
                <w:color w:val="898987"/>
                <w:spacing w:val="-4"/>
                <w:sz w:val="22"/>
              </w:rPr>
              <w:t> </w:t>
            </w:r>
            <w:r>
              <w:rPr>
                <w:color w:val="898987"/>
                <w:sz w:val="22"/>
              </w:rPr>
              <w:t>товарной</w:t>
            </w:r>
            <w:r>
              <w:rPr>
                <w:color w:val="898987"/>
                <w:spacing w:val="-5"/>
                <w:sz w:val="22"/>
              </w:rPr>
              <w:t> </w:t>
            </w:r>
            <w:r>
              <w:rPr>
                <w:color w:val="898987"/>
                <w:sz w:val="22"/>
              </w:rPr>
              <w:t>группы</w:t>
            </w:r>
            <w:r>
              <w:rPr>
                <w:color w:val="898987"/>
                <w:spacing w:val="-3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«Молоко»</w:t>
            </w:r>
          </w:p>
        </w:tc>
      </w:tr>
      <w:tr>
        <w:trPr>
          <w:trHeight w:val="644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https://честныйзнак.рф/lectures/vebinary/?ELEMENT_ID=446616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100" w:bottom="280" w:left="620" w:right="6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8790"/>
      </w:tblGrid>
      <w:tr>
        <w:trPr>
          <w:trHeight w:val="257" w:hRule="atLeast"/>
        </w:trPr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19 </w:t>
            </w:r>
            <w:r>
              <w:rPr>
                <w:b/>
                <w:spacing w:val="-2"/>
                <w:sz w:val="22"/>
              </w:rPr>
              <w:t>декабря</w:t>
            </w:r>
          </w:p>
        </w:tc>
        <w:tc>
          <w:tcPr>
            <w:tcW w:w="879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Разрешительный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режим.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Ответы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</w:tc>
      </w:tr>
      <w:tr>
        <w:trPr>
          <w:trHeight w:val="252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Вторник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12:00</w:t>
            </w: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</w:tc>
      </w:tr>
      <w:tr>
        <w:trPr>
          <w:trHeight w:val="325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59"/>
              <w:rPr>
                <w:b/>
                <w:sz w:val="22"/>
              </w:rPr>
            </w:pPr>
            <w:r>
              <w:rPr>
                <w:b/>
                <w:color w:val="363634"/>
                <w:sz w:val="22"/>
              </w:rPr>
              <w:t>Игорь </w:t>
            </w:r>
            <w:r>
              <w:rPr>
                <w:b/>
                <w:color w:val="363634"/>
                <w:spacing w:val="-2"/>
                <w:sz w:val="22"/>
              </w:rPr>
              <w:t>Визгин</w:t>
            </w:r>
          </w:p>
        </w:tc>
      </w:tr>
      <w:tr>
        <w:trPr>
          <w:trHeight w:val="413" w:hRule="atLeast"/>
        </w:trPr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color w:val="898987"/>
                <w:sz w:val="22"/>
              </w:rPr>
              <w:t>Руководитель</w:t>
            </w:r>
            <w:r>
              <w:rPr>
                <w:color w:val="898987"/>
                <w:spacing w:val="-12"/>
                <w:sz w:val="22"/>
              </w:rPr>
              <w:t> </w:t>
            </w:r>
            <w:r>
              <w:rPr>
                <w:color w:val="898987"/>
                <w:spacing w:val="-2"/>
                <w:sz w:val="22"/>
              </w:rPr>
              <w:t>проектов</w:t>
            </w:r>
          </w:p>
        </w:tc>
      </w:tr>
      <w:tr>
        <w:trPr>
          <w:trHeight w:val="450" w:hRule="atLeast"/>
        </w:trPr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90" w:type="dxa"/>
            <w:tcBorders>
              <w:top w:val="nil"/>
            </w:tcBorders>
          </w:tcPr>
          <w:p>
            <w:pPr>
              <w:pStyle w:val="TableParagraph"/>
              <w:spacing w:before="147"/>
              <w:rPr>
                <w:sz w:val="22"/>
              </w:rPr>
            </w:pPr>
            <w:r>
              <w:rPr>
                <w:color w:val="0462C1"/>
                <w:spacing w:val="-2"/>
                <w:sz w:val="22"/>
                <w:u w:val="single" w:color="0462C1"/>
              </w:rPr>
              <w:t>https://честныйзнак.рф/lectures/vebinary/?ELEMENT_ID=445907</w:t>
            </w:r>
          </w:p>
        </w:tc>
      </w:tr>
    </w:tbl>
    <w:sectPr>
      <w:pgSz w:w="11910" w:h="16840"/>
      <w:pgMar w:top="110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dcterms:created xsi:type="dcterms:W3CDTF">2024-12-02T14:08:43Z</dcterms:created>
  <dcterms:modified xsi:type="dcterms:W3CDTF">2024-12-02T14:08:43Z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