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36" w:rsidRDefault="00C15272" w:rsidP="00C1527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15272">
        <w:rPr>
          <w:rFonts w:ascii="Times New Roman" w:hAnsi="Times New Roman" w:cs="Times New Roman"/>
          <w:sz w:val="28"/>
          <w:szCs w:val="28"/>
        </w:rPr>
        <w:t xml:space="preserve">Отдел по делам несовершеннолетних администрации муниципального образования </w:t>
      </w:r>
      <w:proofErr w:type="spellStart"/>
      <w:r w:rsidRPr="00C1527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1527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15272" w:rsidRPr="00C1527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комиссии по делам несовершеннолетних и защите их прав при администрации муниципального образования </w:t>
      </w:r>
      <w:proofErr w:type="spellStart"/>
      <w:r w:rsidR="00C15272" w:rsidRPr="00C1527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15272" w:rsidRPr="00C15272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3C54" w:rsidRDefault="00713C54" w:rsidP="008542E0">
      <w:pPr>
        <w:pStyle w:val="ConsPlusTitle"/>
        <w:widowControl/>
        <w:jc w:val="both"/>
        <w:rPr>
          <w:szCs w:val="28"/>
        </w:rPr>
      </w:pP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15272" w:rsidRPr="00C1527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комиссии по делам несовершеннолетних и защите их прав при администрации муниципального образования </w:t>
      </w:r>
      <w:proofErr w:type="spellStart"/>
      <w:r w:rsidR="00C15272" w:rsidRPr="00C1527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15272" w:rsidRPr="00C15272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 – проект) установил следующее.</w:t>
      </w:r>
      <w:proofErr w:type="gramEnd"/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123A75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23A75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C15272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713C5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23A75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13C54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15272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112</cp:revision>
  <cp:lastPrinted>2023-01-27T06:46:00Z</cp:lastPrinted>
  <dcterms:created xsi:type="dcterms:W3CDTF">2021-12-01T08:31:00Z</dcterms:created>
  <dcterms:modified xsi:type="dcterms:W3CDTF">2023-12-04T06:43:00Z</dcterms:modified>
</cp:coreProperties>
</file>