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AD4" w14:textId="3CCDB8F5" w:rsidR="00DA3085" w:rsidRDefault="007D7708" w:rsidP="007D7708">
      <w:pPr>
        <w:tabs>
          <w:tab w:val="left" w:pos="2340"/>
        </w:tabs>
        <w:spacing w:after="0" w:line="240" w:lineRule="auto"/>
        <w:ind w:left="4395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7D7708">
        <w:rPr>
          <w:rFonts w:ascii="Times New Roman" w:hAnsi="Times New Roman" w:cs="Times New Roman"/>
          <w:sz w:val="28"/>
          <w:szCs w:val="28"/>
        </w:rPr>
        <w:t xml:space="preserve">Управления опеки и попечительства в отношении несовершеннолетних администрации муниципального образования </w:t>
      </w:r>
      <w:proofErr w:type="spellStart"/>
      <w:r w:rsidRPr="007D770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D770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48603A7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комиссии по делам опеки и </w:t>
      </w:r>
      <w:r w:rsidR="007D7708">
        <w:rPr>
          <w:rFonts w:ascii="Times New Roman" w:hAnsi="Times New Roman" w:cs="Times New Roman"/>
          <w:b w:val="0"/>
          <w:sz w:val="28"/>
          <w:szCs w:val="28"/>
        </w:rPr>
        <w:t>п</w:t>
      </w:r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опечительства администрации муниципального образования </w:t>
      </w:r>
      <w:proofErr w:type="spellStart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 район и нового состава комиссии по делам опеки и попечительства администрации муниципального образовании </w:t>
      </w:r>
      <w:proofErr w:type="spellStart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2C07227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комиссии по делам опеки и </w:t>
      </w:r>
      <w:r w:rsidR="007D7708"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1" w:name="_GoBack"/>
      <w:bookmarkEnd w:id="1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опечительства администрации муниципального образования </w:t>
      </w:r>
      <w:proofErr w:type="spellStart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 район и нового состава комиссии по делам опеки и попечительства администрации муниципального образовании </w:t>
      </w:r>
      <w:proofErr w:type="spellStart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D7708" w:rsidRPr="007D7708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7FAB74BB" w:rsidR="006F5FA6" w:rsidRDefault="00701B65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7D7708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2DC2-B150-4BA0-BEE1-43D3D103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2024-11-26T08:22:00Z</cp:lastPrinted>
  <dcterms:created xsi:type="dcterms:W3CDTF">2024-11-19T06:00:00Z</dcterms:created>
  <dcterms:modified xsi:type="dcterms:W3CDTF">2024-11-29T06:07:00Z</dcterms:modified>
</cp:coreProperties>
</file>