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1570 «Об установлении ежегодного гранта учителям – наставникам победителей и призеров регионального и заключительного этапов всероссийской олимпиады школьников»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 xml:space="preserve"> район от 27 октября 2022 г. 1570 «Об установлении ежегодного гранта учителям – наставникам победителей и призеров регионального и заключительного этапов</w:t>
      </w:r>
      <w:proofErr w:type="gramEnd"/>
      <w:r w:rsidR="00C82AD7" w:rsidRPr="00C82AD7">
        <w:rPr>
          <w:rFonts w:ascii="Times New Roman" w:hAnsi="Times New Roman" w:cs="Times New Roman"/>
          <w:b w:val="0"/>
          <w:sz w:val="28"/>
          <w:szCs w:val="28"/>
        </w:rPr>
        <w:t xml:space="preserve"> всероссийской олимпиады школьников»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EF75C1" w:rsidRDefault="001B7BE5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1" w:name="_GoBack"/>
      <w:bookmarkEnd w:id="1"/>
    </w:p>
    <w:sectPr w:rsidR="00EF75C1" w:rsidSect="00D357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105</cp:revision>
  <cp:lastPrinted>2023-01-27T06:46:00Z</cp:lastPrinted>
  <dcterms:created xsi:type="dcterms:W3CDTF">2021-12-01T08:31:00Z</dcterms:created>
  <dcterms:modified xsi:type="dcterms:W3CDTF">2023-09-28T11:40:00Z</dcterms:modified>
</cp:coreProperties>
</file>