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B1" w:rsidRPr="002B5751" w:rsidRDefault="00B412B1" w:rsidP="00B412B1">
      <w:pPr>
        <w:spacing w:before="60" w:line="240" w:lineRule="auto"/>
        <w:ind w:firstLine="0"/>
        <w:jc w:val="center"/>
        <w:rPr>
          <w:rFonts w:cs="Times New Roman"/>
          <w:b/>
          <w:szCs w:val="28"/>
        </w:rPr>
      </w:pPr>
      <w:r w:rsidRPr="002B5751">
        <w:rPr>
          <w:rFonts w:cs="Times New Roman"/>
          <w:b/>
          <w:szCs w:val="28"/>
        </w:rPr>
        <w:t>ПРОТОКОЛ</w:t>
      </w:r>
    </w:p>
    <w:p w:rsidR="00B412B1" w:rsidRPr="004D7962" w:rsidRDefault="00B412B1" w:rsidP="002B5751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>проведения общественных обсуждений (в форме слушаний)</w:t>
      </w:r>
    </w:p>
    <w:p w:rsidR="00691E60" w:rsidRPr="004D7962" w:rsidRDefault="00B412B1" w:rsidP="002B5751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 xml:space="preserve">объекта государственной экологической экспертизы </w:t>
      </w:r>
      <w:r w:rsidR="00C21535">
        <w:rPr>
          <w:rFonts w:cs="Times New Roman"/>
          <w:szCs w:val="28"/>
        </w:rPr>
        <w:t>регионального уровня</w:t>
      </w:r>
      <w:r w:rsidRPr="004D7962">
        <w:rPr>
          <w:rFonts w:cs="Times New Roman"/>
          <w:szCs w:val="28"/>
        </w:rPr>
        <w:t xml:space="preserve"> </w:t>
      </w:r>
      <w:r w:rsidR="00A96E50" w:rsidRPr="004D7962">
        <w:rPr>
          <w:rFonts w:cs="Times New Roman"/>
          <w:szCs w:val="28"/>
        </w:rPr>
        <w:t>«</w:t>
      </w:r>
      <w:r w:rsidR="00AF3525" w:rsidRPr="00EC0DA9">
        <w:t>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</w:p>
    <w:p w:rsidR="00691E60" w:rsidRPr="004D7962" w:rsidRDefault="00691E60" w:rsidP="00B412B1">
      <w:pPr>
        <w:rPr>
          <w:szCs w:val="28"/>
        </w:rPr>
      </w:pPr>
    </w:p>
    <w:p w:rsidR="00A96E50" w:rsidRPr="004D7962" w:rsidRDefault="00AF3525" w:rsidP="007F3835">
      <w:pPr>
        <w:spacing w:line="240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12 сентября</w:t>
      </w:r>
      <w:r w:rsidR="00B412B1" w:rsidRPr="004D7962">
        <w:rPr>
          <w:rFonts w:cs="Times New Roman"/>
          <w:szCs w:val="28"/>
        </w:rPr>
        <w:t xml:space="preserve"> 201</w:t>
      </w:r>
      <w:r w:rsidR="00A96E50" w:rsidRPr="004D7962">
        <w:rPr>
          <w:rFonts w:cs="Times New Roman"/>
          <w:szCs w:val="28"/>
        </w:rPr>
        <w:t>9</w:t>
      </w:r>
      <w:r w:rsidR="00B412B1" w:rsidRPr="004D7962">
        <w:rPr>
          <w:rFonts w:cs="Times New Roman"/>
          <w:szCs w:val="28"/>
        </w:rPr>
        <w:t xml:space="preserve"> г.</w:t>
      </w:r>
      <w:r w:rsidR="00B412B1" w:rsidRPr="004D7962">
        <w:rPr>
          <w:rFonts w:cs="Times New Roman"/>
          <w:szCs w:val="28"/>
        </w:rPr>
        <w:tab/>
      </w:r>
      <w:r w:rsidR="00B412B1" w:rsidRPr="004D7962">
        <w:rPr>
          <w:rFonts w:cs="Times New Roman"/>
          <w:szCs w:val="28"/>
        </w:rPr>
        <w:tab/>
      </w:r>
      <w:r w:rsidR="00B412B1" w:rsidRPr="004D7962">
        <w:rPr>
          <w:rFonts w:cs="Times New Roman"/>
          <w:szCs w:val="28"/>
        </w:rPr>
        <w:tab/>
      </w:r>
      <w:r w:rsidR="00B412B1" w:rsidRPr="004D7962">
        <w:rPr>
          <w:rFonts w:cs="Times New Roman"/>
          <w:szCs w:val="28"/>
        </w:rPr>
        <w:tab/>
      </w:r>
      <w:r w:rsidR="00B412B1" w:rsidRPr="004D7962">
        <w:rPr>
          <w:rFonts w:cs="Times New Roman"/>
          <w:szCs w:val="28"/>
        </w:rPr>
        <w:tab/>
      </w:r>
      <w:r w:rsidR="00B412B1" w:rsidRPr="004D7962">
        <w:rPr>
          <w:rFonts w:cs="Times New Roman"/>
          <w:szCs w:val="28"/>
        </w:rPr>
        <w:tab/>
      </w:r>
      <w:r w:rsidR="00A96E50" w:rsidRPr="004D7962">
        <w:rPr>
          <w:rFonts w:cs="Times New Roman"/>
          <w:szCs w:val="28"/>
        </w:rPr>
        <w:tab/>
      </w:r>
      <w:r w:rsidR="00B412B1" w:rsidRPr="004D7962">
        <w:rPr>
          <w:rFonts w:cs="Times New Roman"/>
          <w:szCs w:val="28"/>
        </w:rPr>
        <w:tab/>
      </w:r>
      <w:r w:rsidR="007F3835">
        <w:rPr>
          <w:rFonts w:cs="Times New Roman"/>
          <w:szCs w:val="28"/>
        </w:rPr>
        <w:t xml:space="preserve">           </w:t>
      </w:r>
      <w:r w:rsidR="00B412B1" w:rsidRPr="004D7962">
        <w:rPr>
          <w:rFonts w:cs="Times New Roman"/>
          <w:szCs w:val="28"/>
        </w:rPr>
        <w:t>1</w:t>
      </w:r>
      <w:r w:rsidR="008B7D9A">
        <w:rPr>
          <w:rFonts w:cs="Times New Roman"/>
          <w:szCs w:val="28"/>
        </w:rPr>
        <w:t>5</w:t>
      </w:r>
      <w:r w:rsidR="00A96E50" w:rsidRPr="004D7962">
        <w:rPr>
          <w:rFonts w:cs="Times New Roman"/>
          <w:szCs w:val="28"/>
        </w:rPr>
        <w:t xml:space="preserve"> часов</w:t>
      </w:r>
    </w:p>
    <w:p w:rsidR="008B7D9A" w:rsidRDefault="008B7D9A" w:rsidP="007F3835">
      <w:pPr>
        <w:spacing w:line="240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Белореченский</w:t>
      </w:r>
      <w:r w:rsidR="00A96E50" w:rsidRPr="004D7962">
        <w:rPr>
          <w:rFonts w:cs="Times New Roman"/>
          <w:szCs w:val="28"/>
        </w:rPr>
        <w:t xml:space="preserve"> район, г. </w:t>
      </w:r>
      <w:r>
        <w:rPr>
          <w:rFonts w:cs="Times New Roman"/>
          <w:szCs w:val="28"/>
        </w:rPr>
        <w:t>Белореченск</w:t>
      </w:r>
      <w:r w:rsidR="00A96E50" w:rsidRPr="004D7962">
        <w:rPr>
          <w:rFonts w:cs="Times New Roman"/>
          <w:szCs w:val="28"/>
        </w:rPr>
        <w:t xml:space="preserve">, </w:t>
      </w:r>
    </w:p>
    <w:p w:rsidR="00691E60" w:rsidRPr="004D7962" w:rsidRDefault="003B2123" w:rsidP="007F3835">
      <w:pPr>
        <w:spacing w:line="240" w:lineRule="auto"/>
        <w:ind w:firstLine="0"/>
        <w:outlineLvl w:val="0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 xml:space="preserve">ул. </w:t>
      </w:r>
      <w:r w:rsidR="008B7D9A">
        <w:rPr>
          <w:rFonts w:cs="Times New Roman"/>
          <w:szCs w:val="28"/>
        </w:rPr>
        <w:t>Ленина</w:t>
      </w:r>
      <w:r w:rsidR="00A96E50" w:rsidRPr="004D7962">
        <w:rPr>
          <w:rFonts w:cs="Times New Roman"/>
          <w:szCs w:val="28"/>
        </w:rPr>
        <w:t xml:space="preserve">, </w:t>
      </w:r>
      <w:r w:rsidR="008B7D9A">
        <w:rPr>
          <w:rFonts w:cs="Times New Roman"/>
          <w:szCs w:val="28"/>
        </w:rPr>
        <w:t>66</w:t>
      </w:r>
    </w:p>
    <w:p w:rsidR="00B412B1" w:rsidRPr="004D7962" w:rsidRDefault="00B412B1" w:rsidP="00691E60">
      <w:pPr>
        <w:outlineLvl w:val="0"/>
        <w:rPr>
          <w:rFonts w:cs="Times New Roman"/>
          <w:szCs w:val="28"/>
        </w:rPr>
      </w:pPr>
    </w:p>
    <w:p w:rsidR="00B412B1" w:rsidRPr="004D7962" w:rsidRDefault="00A96E50" w:rsidP="007F3835">
      <w:pPr>
        <w:spacing w:line="240" w:lineRule="auto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>1. Общественные слушания проводятся в соответствии:</w:t>
      </w:r>
    </w:p>
    <w:p w:rsidR="00A96E50" w:rsidRPr="004D7962" w:rsidRDefault="00A96E50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>Федеральны</w:t>
      </w:r>
      <w:r w:rsidR="00A35842">
        <w:rPr>
          <w:rFonts w:cs="Times New Roman"/>
          <w:szCs w:val="28"/>
        </w:rPr>
        <w:t>м</w:t>
      </w:r>
      <w:r w:rsidRPr="004D7962">
        <w:rPr>
          <w:rFonts w:cs="Times New Roman"/>
          <w:szCs w:val="28"/>
        </w:rPr>
        <w:t xml:space="preserve"> закон</w:t>
      </w:r>
      <w:r w:rsidR="00A35842">
        <w:rPr>
          <w:rFonts w:cs="Times New Roman"/>
          <w:szCs w:val="28"/>
        </w:rPr>
        <w:t>ом</w:t>
      </w:r>
      <w:r w:rsidRPr="004D7962">
        <w:rPr>
          <w:rFonts w:cs="Times New Roman"/>
          <w:szCs w:val="28"/>
        </w:rPr>
        <w:t xml:space="preserve"> Российской Федерации «Об экологической экспертизе» от 23.11.1995 г.  № 174 – ФЗ;</w:t>
      </w:r>
    </w:p>
    <w:p w:rsidR="00A96E50" w:rsidRPr="004D7962" w:rsidRDefault="00A96E50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>Федеральны</w:t>
      </w:r>
      <w:r w:rsidR="00A35842">
        <w:rPr>
          <w:rFonts w:cs="Times New Roman"/>
          <w:szCs w:val="28"/>
        </w:rPr>
        <w:t>м</w:t>
      </w:r>
      <w:r w:rsidRPr="004D7962">
        <w:rPr>
          <w:rFonts w:cs="Times New Roman"/>
          <w:szCs w:val="28"/>
        </w:rPr>
        <w:t xml:space="preserve"> закон</w:t>
      </w:r>
      <w:r w:rsidR="00A35842">
        <w:rPr>
          <w:rFonts w:cs="Times New Roman"/>
          <w:szCs w:val="28"/>
        </w:rPr>
        <w:t>ом</w:t>
      </w:r>
      <w:r w:rsidRPr="004D7962">
        <w:rPr>
          <w:rFonts w:cs="Times New Roman"/>
          <w:szCs w:val="28"/>
        </w:rPr>
        <w:t xml:space="preserve"> Российской Федерации «Об охране окружающей среды» от 10.01.2002 г.  № 7 – ФЗ;</w:t>
      </w:r>
    </w:p>
    <w:p w:rsidR="00A96E50" w:rsidRPr="004D7962" w:rsidRDefault="00A96E50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>Законом Краснодарского края «Об экологической экспертизе на территории Краснодарского края» от 12.03.2007 г. № 1205 – КЗ;</w:t>
      </w:r>
    </w:p>
    <w:p w:rsidR="00A96E50" w:rsidRPr="004D7962" w:rsidRDefault="00A96E50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rFonts w:cs="Times New Roman"/>
          <w:szCs w:val="28"/>
        </w:rPr>
      </w:pPr>
      <w:r w:rsidRPr="004D7962">
        <w:rPr>
          <w:rFonts w:cs="Times New Roman"/>
          <w:szCs w:val="28"/>
        </w:rPr>
        <w:t>Приказ</w:t>
      </w:r>
      <w:r w:rsidR="00A35842">
        <w:rPr>
          <w:rFonts w:cs="Times New Roman"/>
          <w:szCs w:val="28"/>
        </w:rPr>
        <w:t>ом</w:t>
      </w:r>
      <w:r w:rsidRPr="004D7962">
        <w:rPr>
          <w:rFonts w:cs="Times New Roman"/>
          <w:szCs w:val="28"/>
        </w:rPr>
        <w:t xml:space="preserve"> Госкомэкологии России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Федерации».</w:t>
      </w:r>
    </w:p>
    <w:p w:rsidR="00A96E50" w:rsidRPr="004D7962" w:rsidRDefault="00A96E50" w:rsidP="007F3835">
      <w:pPr>
        <w:spacing w:line="240" w:lineRule="auto"/>
        <w:rPr>
          <w:szCs w:val="28"/>
        </w:rPr>
      </w:pPr>
      <w:r w:rsidRPr="004D7962">
        <w:rPr>
          <w:szCs w:val="28"/>
        </w:rPr>
        <w:t>2. Заказчик работ: Министерство природных ресурсов Краснодарского края.</w:t>
      </w:r>
    </w:p>
    <w:p w:rsidR="00A96E50" w:rsidRPr="004D7962" w:rsidRDefault="00A96E50" w:rsidP="007F3835">
      <w:pPr>
        <w:spacing w:line="240" w:lineRule="auto"/>
        <w:rPr>
          <w:szCs w:val="28"/>
        </w:rPr>
      </w:pPr>
      <w:r w:rsidRPr="004D7962">
        <w:rPr>
          <w:szCs w:val="28"/>
        </w:rPr>
        <w:t>3. Разработчик (исполнитель), заказчик государственной экологической экспертизы: Научно-исследовательский институт прикладной и экспериментальной экологии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Трубилина».</w:t>
      </w:r>
    </w:p>
    <w:p w:rsidR="00A96E50" w:rsidRPr="004D7962" w:rsidRDefault="00A96E50" w:rsidP="007F3835">
      <w:pPr>
        <w:spacing w:line="240" w:lineRule="auto"/>
        <w:rPr>
          <w:szCs w:val="28"/>
        </w:rPr>
      </w:pPr>
      <w:r w:rsidRPr="004D7962">
        <w:rPr>
          <w:szCs w:val="28"/>
        </w:rPr>
        <w:t xml:space="preserve">4. Место и дата проведения общественных слушаний: </w:t>
      </w:r>
      <w:r w:rsidR="00A35842">
        <w:rPr>
          <w:szCs w:val="28"/>
        </w:rPr>
        <w:t xml:space="preserve">Белореченский </w:t>
      </w:r>
      <w:r w:rsidRPr="004D7962">
        <w:rPr>
          <w:szCs w:val="28"/>
        </w:rPr>
        <w:t xml:space="preserve">район, г. </w:t>
      </w:r>
      <w:r w:rsidR="008B7D9A">
        <w:rPr>
          <w:szCs w:val="28"/>
        </w:rPr>
        <w:t>Белореченск</w:t>
      </w:r>
      <w:r w:rsidRPr="004D7962">
        <w:rPr>
          <w:szCs w:val="28"/>
        </w:rPr>
        <w:t xml:space="preserve">, ул. </w:t>
      </w:r>
      <w:r w:rsidR="008B7D9A">
        <w:rPr>
          <w:szCs w:val="28"/>
        </w:rPr>
        <w:t>Ленина, 66</w:t>
      </w:r>
      <w:r w:rsidRPr="004D7962">
        <w:rPr>
          <w:szCs w:val="28"/>
        </w:rPr>
        <w:t xml:space="preserve">, </w:t>
      </w:r>
      <w:r w:rsidR="008B7D9A">
        <w:rPr>
          <w:szCs w:val="28"/>
        </w:rPr>
        <w:t xml:space="preserve">актовый </w:t>
      </w:r>
      <w:r w:rsidRPr="004D7962">
        <w:rPr>
          <w:szCs w:val="28"/>
        </w:rPr>
        <w:t xml:space="preserve">зал администрации </w:t>
      </w:r>
      <w:r w:rsidR="008B7D9A">
        <w:rPr>
          <w:szCs w:val="28"/>
        </w:rPr>
        <w:t>муниципального образования Белореченский район</w:t>
      </w:r>
      <w:r w:rsidRPr="004D7962">
        <w:rPr>
          <w:szCs w:val="28"/>
        </w:rPr>
        <w:t xml:space="preserve">. </w:t>
      </w:r>
      <w:r w:rsidR="00AF3525">
        <w:rPr>
          <w:szCs w:val="28"/>
        </w:rPr>
        <w:t>12.09</w:t>
      </w:r>
      <w:r w:rsidRPr="004D7962">
        <w:rPr>
          <w:szCs w:val="28"/>
        </w:rPr>
        <w:t>.2019 года 1</w:t>
      </w:r>
      <w:r w:rsidR="008B7D9A">
        <w:rPr>
          <w:szCs w:val="28"/>
        </w:rPr>
        <w:t>5</w:t>
      </w:r>
      <w:r w:rsidRPr="004D7962">
        <w:rPr>
          <w:szCs w:val="28"/>
        </w:rPr>
        <w:t xml:space="preserve"> часов 00 минут.</w:t>
      </w:r>
    </w:p>
    <w:p w:rsidR="00A96E50" w:rsidRPr="004D7962" w:rsidRDefault="00A96E50" w:rsidP="007F3835">
      <w:pPr>
        <w:spacing w:line="240" w:lineRule="auto"/>
        <w:rPr>
          <w:szCs w:val="28"/>
        </w:rPr>
      </w:pPr>
      <w:r w:rsidRPr="004D7962">
        <w:rPr>
          <w:szCs w:val="28"/>
        </w:rPr>
        <w:t>5. Форма проведения: общественные обсуждения (в форме слушаний).</w:t>
      </w:r>
    </w:p>
    <w:p w:rsidR="00A96E50" w:rsidRPr="004D7962" w:rsidRDefault="00A96E50" w:rsidP="007F3835">
      <w:pPr>
        <w:spacing w:line="240" w:lineRule="auto"/>
        <w:rPr>
          <w:szCs w:val="28"/>
        </w:rPr>
      </w:pPr>
      <w:r w:rsidRPr="004D7962">
        <w:rPr>
          <w:szCs w:val="28"/>
        </w:rPr>
        <w:t>6. Информационное сообщение о проведении общественных обсуждений (в форме слушаний) опубликовано в средствах массовой информации:</w:t>
      </w:r>
    </w:p>
    <w:p w:rsidR="00A96E50" w:rsidRPr="004D7962" w:rsidRDefault="00261BFE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szCs w:val="28"/>
        </w:rPr>
      </w:pPr>
      <w:r w:rsidRPr="004D7962">
        <w:rPr>
          <w:szCs w:val="28"/>
        </w:rPr>
        <w:t xml:space="preserve">газета регионального уровня «Кубанский новости» от </w:t>
      </w:r>
      <w:r w:rsidR="00AF3525">
        <w:rPr>
          <w:szCs w:val="28"/>
        </w:rPr>
        <w:t>02.08</w:t>
      </w:r>
      <w:r w:rsidRPr="004D7962">
        <w:rPr>
          <w:szCs w:val="28"/>
        </w:rPr>
        <w:t xml:space="preserve">.2019 г. </w:t>
      </w:r>
      <w:r w:rsidRPr="004D7962">
        <w:rPr>
          <w:szCs w:val="28"/>
        </w:rPr>
        <w:br/>
        <w:t xml:space="preserve">№ </w:t>
      </w:r>
      <w:r w:rsidR="00AF3525">
        <w:rPr>
          <w:szCs w:val="28"/>
        </w:rPr>
        <w:t>115</w:t>
      </w:r>
      <w:r w:rsidRPr="004D7962">
        <w:rPr>
          <w:szCs w:val="28"/>
        </w:rPr>
        <w:t>(66</w:t>
      </w:r>
      <w:r w:rsidR="00AF3525">
        <w:rPr>
          <w:szCs w:val="28"/>
        </w:rPr>
        <w:t>90</w:t>
      </w:r>
      <w:r w:rsidRPr="004D7962">
        <w:rPr>
          <w:szCs w:val="28"/>
        </w:rPr>
        <w:t>);</w:t>
      </w:r>
    </w:p>
    <w:p w:rsidR="00261BFE" w:rsidRPr="004D7962" w:rsidRDefault="00644B6A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szCs w:val="28"/>
        </w:rPr>
      </w:pPr>
      <w:r w:rsidRPr="004D7962">
        <w:rPr>
          <w:szCs w:val="28"/>
        </w:rPr>
        <w:t xml:space="preserve">газета местного уровня общественно-политическое издание </w:t>
      </w:r>
      <w:r w:rsidR="008B7D9A">
        <w:rPr>
          <w:szCs w:val="28"/>
        </w:rPr>
        <w:t>Белореченского район</w:t>
      </w:r>
      <w:r w:rsidR="008B7D9A" w:rsidRPr="004D7962">
        <w:rPr>
          <w:szCs w:val="28"/>
        </w:rPr>
        <w:t>а</w:t>
      </w:r>
      <w:r w:rsidRPr="004D7962">
        <w:rPr>
          <w:szCs w:val="28"/>
        </w:rPr>
        <w:t xml:space="preserve"> «</w:t>
      </w:r>
      <w:r w:rsidR="008B7D9A">
        <w:rPr>
          <w:szCs w:val="28"/>
        </w:rPr>
        <w:t>Огни Кавказа</w:t>
      </w:r>
      <w:r w:rsidRPr="004D7962">
        <w:rPr>
          <w:szCs w:val="28"/>
        </w:rPr>
        <w:t xml:space="preserve">» от </w:t>
      </w:r>
      <w:r w:rsidR="00AF3525">
        <w:rPr>
          <w:szCs w:val="28"/>
        </w:rPr>
        <w:t>08</w:t>
      </w:r>
      <w:r w:rsidR="008B7D9A">
        <w:rPr>
          <w:szCs w:val="28"/>
        </w:rPr>
        <w:t>.0</w:t>
      </w:r>
      <w:r w:rsidR="00AF3525">
        <w:rPr>
          <w:szCs w:val="28"/>
        </w:rPr>
        <w:t>8</w:t>
      </w:r>
      <w:r w:rsidRPr="004D7962">
        <w:rPr>
          <w:szCs w:val="28"/>
        </w:rPr>
        <w:t xml:space="preserve">.2019 г. № </w:t>
      </w:r>
      <w:r w:rsidR="00AF3525">
        <w:rPr>
          <w:szCs w:val="28"/>
        </w:rPr>
        <w:t>32</w:t>
      </w:r>
      <w:r w:rsidRPr="004D7962">
        <w:rPr>
          <w:szCs w:val="28"/>
        </w:rPr>
        <w:t>(</w:t>
      </w:r>
      <w:r w:rsidR="008B7D9A">
        <w:rPr>
          <w:szCs w:val="28"/>
        </w:rPr>
        <w:t>145</w:t>
      </w:r>
      <w:r w:rsidR="00AF3525">
        <w:rPr>
          <w:szCs w:val="28"/>
        </w:rPr>
        <w:t>85</w:t>
      </w:r>
      <w:r w:rsidRPr="004D7962">
        <w:rPr>
          <w:szCs w:val="28"/>
        </w:rPr>
        <w:t>).</w:t>
      </w:r>
    </w:p>
    <w:p w:rsidR="00644B6A" w:rsidRPr="004D7962" w:rsidRDefault="00644B6A" w:rsidP="007F3835">
      <w:pPr>
        <w:tabs>
          <w:tab w:val="left" w:pos="1276"/>
        </w:tabs>
        <w:spacing w:line="240" w:lineRule="auto"/>
        <w:rPr>
          <w:rFonts w:cs="Times New Roman"/>
          <w:szCs w:val="28"/>
        </w:rPr>
      </w:pPr>
      <w:r w:rsidRPr="004D7962">
        <w:rPr>
          <w:szCs w:val="28"/>
        </w:rPr>
        <w:t xml:space="preserve">7. </w:t>
      </w:r>
      <w:r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="00AF3525">
        <w:t xml:space="preserve"> </w:t>
      </w:r>
      <w:r w:rsidRPr="004D7962">
        <w:rPr>
          <w:rFonts w:cs="Times New Roman"/>
          <w:szCs w:val="28"/>
        </w:rPr>
        <w:t>доступны для ознакомления по следующим адресам:</w:t>
      </w:r>
    </w:p>
    <w:p w:rsidR="00644B6A" w:rsidRPr="004D7962" w:rsidRDefault="00644B6A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szCs w:val="28"/>
        </w:rPr>
      </w:pPr>
      <w:r w:rsidRPr="004D7962">
        <w:rPr>
          <w:szCs w:val="28"/>
        </w:rPr>
        <w:t xml:space="preserve">в администрации муниципального образования </w:t>
      </w:r>
      <w:r w:rsidR="008B7D9A">
        <w:rPr>
          <w:szCs w:val="28"/>
        </w:rPr>
        <w:t>Белореченский</w:t>
      </w:r>
      <w:r w:rsidRPr="004D7962">
        <w:rPr>
          <w:szCs w:val="28"/>
        </w:rPr>
        <w:t xml:space="preserve"> район по адресу: г. </w:t>
      </w:r>
      <w:r w:rsidR="008B7D9A">
        <w:rPr>
          <w:szCs w:val="28"/>
        </w:rPr>
        <w:t>Белореченск</w:t>
      </w:r>
      <w:r w:rsidRPr="004D7962">
        <w:rPr>
          <w:szCs w:val="28"/>
        </w:rPr>
        <w:t xml:space="preserve">, ул. </w:t>
      </w:r>
      <w:r w:rsidR="008B7D9A">
        <w:rPr>
          <w:szCs w:val="28"/>
        </w:rPr>
        <w:t>Ленина</w:t>
      </w:r>
      <w:r w:rsidRPr="004D7962">
        <w:rPr>
          <w:szCs w:val="28"/>
        </w:rPr>
        <w:t xml:space="preserve">, </w:t>
      </w:r>
      <w:r w:rsidR="008B7D9A">
        <w:rPr>
          <w:szCs w:val="28"/>
        </w:rPr>
        <w:t>66/1</w:t>
      </w:r>
      <w:r w:rsidRPr="004D7962">
        <w:rPr>
          <w:szCs w:val="28"/>
        </w:rPr>
        <w:t xml:space="preserve">, каб. </w:t>
      </w:r>
      <w:r w:rsidR="008B7D9A">
        <w:rPr>
          <w:szCs w:val="28"/>
        </w:rPr>
        <w:t>11</w:t>
      </w:r>
      <w:r w:rsidRPr="004D7962">
        <w:rPr>
          <w:szCs w:val="28"/>
        </w:rPr>
        <w:t>;</w:t>
      </w:r>
    </w:p>
    <w:p w:rsidR="00644B6A" w:rsidRPr="004D7962" w:rsidRDefault="00644B6A" w:rsidP="007F3835">
      <w:pPr>
        <w:pStyle w:val="a4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rPr>
          <w:szCs w:val="28"/>
        </w:rPr>
      </w:pPr>
      <w:r w:rsidRPr="004D7962">
        <w:rPr>
          <w:szCs w:val="28"/>
        </w:rPr>
        <w:lastRenderedPageBreak/>
        <w:t xml:space="preserve">НИИПиЭЭ ФГБОУ ВО Кубанский ГАУ по адресу: г. Краснодар, </w:t>
      </w:r>
      <w:r w:rsidRPr="004D7962">
        <w:rPr>
          <w:szCs w:val="28"/>
        </w:rPr>
        <w:br/>
        <w:t>ул. Калинина, 13.</w:t>
      </w:r>
    </w:p>
    <w:p w:rsidR="00A96E50" w:rsidRPr="004D7962" w:rsidRDefault="00A96E50" w:rsidP="007F3835">
      <w:pPr>
        <w:spacing w:line="240" w:lineRule="auto"/>
        <w:rPr>
          <w:szCs w:val="28"/>
        </w:rPr>
      </w:pPr>
    </w:p>
    <w:p w:rsidR="004609B4" w:rsidRPr="004D7962" w:rsidRDefault="004609B4" w:rsidP="007F3835">
      <w:pPr>
        <w:spacing w:line="240" w:lineRule="auto"/>
        <w:rPr>
          <w:b/>
          <w:szCs w:val="28"/>
        </w:rPr>
      </w:pPr>
      <w:r w:rsidRPr="004D7962">
        <w:rPr>
          <w:b/>
          <w:szCs w:val="28"/>
        </w:rPr>
        <w:t>ПРИСУТСТВОВАЛИ:</w:t>
      </w:r>
    </w:p>
    <w:p w:rsidR="00644B6A" w:rsidRPr="004D7962" w:rsidRDefault="00644B6A" w:rsidP="007F3835">
      <w:pPr>
        <w:spacing w:line="240" w:lineRule="auto"/>
        <w:rPr>
          <w:szCs w:val="28"/>
        </w:rPr>
      </w:pPr>
      <w:r w:rsidRPr="004D7962">
        <w:rPr>
          <w:szCs w:val="28"/>
        </w:rPr>
        <w:t xml:space="preserve">от органов власти и служб муниципального образования </w:t>
      </w:r>
      <w:r w:rsidR="00A35842">
        <w:rPr>
          <w:szCs w:val="28"/>
        </w:rPr>
        <w:t>Белореченский</w:t>
      </w:r>
      <w:r w:rsidRPr="004D7962">
        <w:rPr>
          <w:szCs w:val="28"/>
        </w:rPr>
        <w:t xml:space="preserve"> район, заказчика и проектной организации:</w:t>
      </w:r>
    </w:p>
    <w:p w:rsidR="00644B6A" w:rsidRPr="004D7962" w:rsidRDefault="00644B6A" w:rsidP="00644B6A">
      <w:pPr>
        <w:ind w:firstLine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6996"/>
      </w:tblGrid>
      <w:tr w:rsidR="004609B4" w:rsidRPr="004D7962" w:rsidTr="00436BE5">
        <w:trPr>
          <w:trHeight w:val="47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B4" w:rsidRPr="004D7962" w:rsidRDefault="004609B4" w:rsidP="004609B4">
            <w:pPr>
              <w:rPr>
                <w:b/>
                <w:szCs w:val="28"/>
              </w:rPr>
            </w:pPr>
            <w:r w:rsidRPr="004D7962">
              <w:rPr>
                <w:b/>
                <w:szCs w:val="28"/>
              </w:rPr>
              <w:t>Председатель общественных слушаний</w:t>
            </w:r>
            <w:r w:rsidRPr="004D7962">
              <w:rPr>
                <w:szCs w:val="28"/>
              </w:rPr>
              <w:t>:</w:t>
            </w:r>
          </w:p>
        </w:tc>
      </w:tr>
      <w:tr w:rsidR="004609B4" w:rsidRPr="004D7962" w:rsidTr="00436BE5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4" w:rsidRDefault="00A35842" w:rsidP="007F5F9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Сидоренко</w:t>
            </w:r>
          </w:p>
          <w:p w:rsidR="00A35842" w:rsidRPr="004D7962" w:rsidRDefault="00A35842" w:rsidP="007F5F9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Сергей Васильевич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B4" w:rsidRPr="004D7962" w:rsidRDefault="004609B4" w:rsidP="00644B6A">
            <w:pPr>
              <w:ind w:firstLine="0"/>
              <w:rPr>
                <w:szCs w:val="28"/>
              </w:rPr>
            </w:pPr>
            <w:r w:rsidRPr="004D7962">
              <w:rPr>
                <w:szCs w:val="28"/>
              </w:rPr>
              <w:t xml:space="preserve">Заместитель главы администрации </w:t>
            </w:r>
            <w:r w:rsidR="00644B6A" w:rsidRPr="004D7962">
              <w:rPr>
                <w:szCs w:val="28"/>
              </w:rPr>
              <w:t xml:space="preserve">муниципального образования </w:t>
            </w:r>
            <w:r w:rsidR="00A35842">
              <w:rPr>
                <w:szCs w:val="28"/>
              </w:rPr>
              <w:t>Белореченский</w:t>
            </w:r>
            <w:r w:rsidR="00A35842" w:rsidRPr="004D7962">
              <w:rPr>
                <w:szCs w:val="28"/>
              </w:rPr>
              <w:t xml:space="preserve"> </w:t>
            </w:r>
            <w:r w:rsidRPr="004D7962">
              <w:rPr>
                <w:szCs w:val="28"/>
              </w:rPr>
              <w:t>район</w:t>
            </w:r>
          </w:p>
        </w:tc>
      </w:tr>
      <w:tr w:rsidR="004609B4" w:rsidRPr="004D7962" w:rsidTr="00436BE5">
        <w:trPr>
          <w:trHeight w:val="50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B4" w:rsidRPr="004D7962" w:rsidRDefault="004609B4" w:rsidP="004609B4">
            <w:pPr>
              <w:rPr>
                <w:b/>
                <w:szCs w:val="28"/>
              </w:rPr>
            </w:pPr>
            <w:r w:rsidRPr="004D7962">
              <w:rPr>
                <w:b/>
                <w:szCs w:val="28"/>
              </w:rPr>
              <w:t>Секретарь общественных слушаний:</w:t>
            </w:r>
          </w:p>
        </w:tc>
      </w:tr>
      <w:tr w:rsidR="004609B4" w:rsidRPr="004D7962" w:rsidTr="008B7D9A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4" w:rsidRDefault="00A35842" w:rsidP="007F5F9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Павлович </w:t>
            </w:r>
          </w:p>
          <w:p w:rsidR="00A35842" w:rsidRPr="004D7962" w:rsidRDefault="00A35842" w:rsidP="007F5F9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Юлия Валерьевна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B4" w:rsidRPr="004D7962" w:rsidRDefault="00A35842" w:rsidP="00A358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Ведущий специалист управления промышленности, транспорта и ЖКХ администрации МО Белореченский район</w:t>
            </w:r>
          </w:p>
        </w:tc>
      </w:tr>
      <w:tr w:rsidR="00644B6A" w:rsidRPr="004D7962" w:rsidTr="00013BE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6A" w:rsidRPr="004D7962" w:rsidRDefault="00644B6A" w:rsidP="00644B6A">
            <w:pPr>
              <w:rPr>
                <w:b/>
                <w:szCs w:val="28"/>
              </w:rPr>
            </w:pPr>
            <w:r w:rsidRPr="004D7962">
              <w:rPr>
                <w:b/>
                <w:szCs w:val="28"/>
              </w:rPr>
              <w:t>Представители разработчика:</w:t>
            </w:r>
          </w:p>
        </w:tc>
      </w:tr>
      <w:tr w:rsidR="003575D3" w:rsidRPr="004D7962" w:rsidTr="001177D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2" w:rsidRDefault="00644B6A" w:rsidP="003575D3">
            <w:pPr>
              <w:ind w:firstLine="0"/>
              <w:rPr>
                <w:szCs w:val="28"/>
              </w:rPr>
            </w:pPr>
            <w:r w:rsidRPr="00A35842">
              <w:rPr>
                <w:szCs w:val="28"/>
              </w:rPr>
              <w:t xml:space="preserve">Гайдай </w:t>
            </w:r>
          </w:p>
          <w:p w:rsidR="00B378F5" w:rsidRDefault="00644B6A" w:rsidP="003575D3">
            <w:pPr>
              <w:ind w:firstLine="0"/>
              <w:rPr>
                <w:szCs w:val="28"/>
              </w:rPr>
            </w:pPr>
            <w:r w:rsidRPr="00A35842">
              <w:rPr>
                <w:szCs w:val="28"/>
              </w:rPr>
              <w:t xml:space="preserve">Андрей </w:t>
            </w:r>
          </w:p>
          <w:p w:rsidR="003575D3" w:rsidRDefault="00644B6A" w:rsidP="003575D3">
            <w:pPr>
              <w:ind w:firstLine="0"/>
              <w:rPr>
                <w:szCs w:val="28"/>
              </w:rPr>
            </w:pPr>
            <w:r w:rsidRPr="00A35842">
              <w:rPr>
                <w:szCs w:val="28"/>
              </w:rPr>
              <w:t>Александрович</w:t>
            </w:r>
          </w:p>
          <w:p w:rsidR="00B378F5" w:rsidRDefault="00B378F5" w:rsidP="003575D3">
            <w:pPr>
              <w:ind w:firstLine="0"/>
              <w:rPr>
                <w:szCs w:val="28"/>
              </w:rPr>
            </w:pPr>
          </w:p>
          <w:p w:rsidR="00B378F5" w:rsidRDefault="00B378F5" w:rsidP="003575D3">
            <w:pPr>
              <w:ind w:firstLine="0"/>
              <w:rPr>
                <w:szCs w:val="28"/>
              </w:rPr>
            </w:pPr>
            <w:r w:rsidRPr="00B378F5">
              <w:rPr>
                <w:szCs w:val="28"/>
              </w:rPr>
              <w:t xml:space="preserve">Буяльский </w:t>
            </w:r>
          </w:p>
          <w:p w:rsidR="00B378F5" w:rsidRPr="00A35842" w:rsidRDefault="00B378F5" w:rsidP="003575D3">
            <w:pPr>
              <w:ind w:firstLine="0"/>
              <w:rPr>
                <w:szCs w:val="28"/>
              </w:rPr>
            </w:pPr>
            <w:r w:rsidRPr="00B378F5">
              <w:rPr>
                <w:szCs w:val="28"/>
              </w:rPr>
              <w:t>Иван Павлович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D3" w:rsidRDefault="00644B6A" w:rsidP="00A35842">
            <w:pPr>
              <w:ind w:firstLine="0"/>
              <w:rPr>
                <w:szCs w:val="28"/>
              </w:rPr>
            </w:pPr>
            <w:r w:rsidRPr="00A35842">
              <w:rPr>
                <w:szCs w:val="28"/>
              </w:rPr>
              <w:t>Зав</w:t>
            </w:r>
            <w:r w:rsidR="00A35842">
              <w:rPr>
                <w:szCs w:val="28"/>
              </w:rPr>
              <w:t>едующий</w:t>
            </w:r>
            <w:r w:rsidRPr="00A35842">
              <w:rPr>
                <w:szCs w:val="28"/>
              </w:rPr>
              <w:t xml:space="preserve"> отделом научных исследований и экологических программ</w:t>
            </w:r>
            <w:r w:rsidR="003575D3" w:rsidRPr="00A35842">
              <w:rPr>
                <w:szCs w:val="28"/>
              </w:rPr>
              <w:t xml:space="preserve"> НИИ прикладной и экспериментальной экологии ФГБОУ ВО </w:t>
            </w:r>
            <w:r w:rsidR="00A35842">
              <w:rPr>
                <w:szCs w:val="28"/>
              </w:rPr>
              <w:t>Кубанский ГАУ</w:t>
            </w:r>
          </w:p>
          <w:p w:rsidR="00EC4A89" w:rsidRDefault="00EC4A89" w:rsidP="00A35842">
            <w:pPr>
              <w:ind w:firstLine="0"/>
              <w:rPr>
                <w:szCs w:val="28"/>
              </w:rPr>
            </w:pPr>
          </w:p>
          <w:p w:rsidR="00EC4A89" w:rsidRPr="00A35842" w:rsidRDefault="00B378F5" w:rsidP="00A358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  <w:r>
              <w:rPr>
                <w:szCs w:val="28"/>
              </w:rPr>
              <w:t>едущий специалист</w:t>
            </w:r>
            <w:r w:rsidRPr="004D7962">
              <w:rPr>
                <w:szCs w:val="28"/>
              </w:rPr>
              <w:t xml:space="preserve"> отдел</w:t>
            </w:r>
            <w:r>
              <w:rPr>
                <w:szCs w:val="28"/>
              </w:rPr>
              <w:t>а</w:t>
            </w:r>
            <w:r w:rsidRPr="004D7962">
              <w:rPr>
                <w:szCs w:val="28"/>
              </w:rPr>
              <w:t xml:space="preserve"> научных исследований и экологических программ НИИ прикладной и экспериментальной экологии ФГБОУ ВО Кубанский ГАУ</w:t>
            </w:r>
          </w:p>
        </w:tc>
      </w:tr>
      <w:tr w:rsidR="00C27FB6" w:rsidRPr="004D7962" w:rsidTr="00A1018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B6" w:rsidRPr="00A35842" w:rsidRDefault="00C27FB6" w:rsidP="00A358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Представители заказчика:</w:t>
            </w:r>
          </w:p>
        </w:tc>
      </w:tr>
      <w:tr w:rsidR="00C27FB6" w:rsidRPr="004D7962" w:rsidTr="001177D1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B6" w:rsidRDefault="00C27FB6" w:rsidP="003575D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Медков</w:t>
            </w:r>
          </w:p>
          <w:p w:rsidR="005956C3" w:rsidRDefault="00C27FB6" w:rsidP="003575D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Александр </w:t>
            </w:r>
          </w:p>
          <w:p w:rsidR="00C27FB6" w:rsidRPr="00A35842" w:rsidRDefault="00C27FB6" w:rsidP="003575D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Александрович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B6" w:rsidRPr="00A35842" w:rsidRDefault="00C27FB6" w:rsidP="00A3584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отдела ООПТ управления охраны окружающей среды министерства природных ресурсов Краснодарского края</w:t>
            </w:r>
          </w:p>
        </w:tc>
      </w:tr>
    </w:tbl>
    <w:p w:rsidR="004609B4" w:rsidRPr="004D7962" w:rsidRDefault="004609B4" w:rsidP="007F3835">
      <w:pPr>
        <w:spacing w:line="240" w:lineRule="auto"/>
        <w:rPr>
          <w:szCs w:val="28"/>
        </w:rPr>
      </w:pPr>
    </w:p>
    <w:p w:rsidR="00B412B1" w:rsidRPr="004D7962" w:rsidRDefault="004609B4" w:rsidP="007F3835">
      <w:pPr>
        <w:spacing w:line="240" w:lineRule="auto"/>
        <w:rPr>
          <w:szCs w:val="28"/>
        </w:rPr>
      </w:pPr>
      <w:r w:rsidRPr="004D7962">
        <w:rPr>
          <w:szCs w:val="28"/>
        </w:rPr>
        <w:t>Общее число учас</w:t>
      </w:r>
      <w:r w:rsidR="00CC6DBD">
        <w:rPr>
          <w:szCs w:val="28"/>
        </w:rPr>
        <w:t xml:space="preserve">тников общественных слушаний – 8 </w:t>
      </w:r>
      <w:r w:rsidR="00644B6A" w:rsidRPr="004D7962">
        <w:rPr>
          <w:szCs w:val="28"/>
        </w:rPr>
        <w:t>человек. Список участников общественных слушаний прилагается (приложение 1)</w:t>
      </w:r>
      <w:r w:rsidRPr="004D7962">
        <w:rPr>
          <w:szCs w:val="28"/>
        </w:rPr>
        <w:t>.</w:t>
      </w:r>
    </w:p>
    <w:p w:rsidR="00453C31" w:rsidRPr="004D7962" w:rsidRDefault="00453C31" w:rsidP="007F3835">
      <w:pPr>
        <w:spacing w:line="240" w:lineRule="auto"/>
        <w:rPr>
          <w:b/>
          <w:szCs w:val="28"/>
        </w:rPr>
      </w:pPr>
    </w:p>
    <w:p w:rsidR="00BB3705" w:rsidRPr="004D7962" w:rsidRDefault="00BB3705" w:rsidP="007F3835">
      <w:pPr>
        <w:spacing w:line="240" w:lineRule="auto"/>
        <w:rPr>
          <w:b/>
          <w:szCs w:val="28"/>
        </w:rPr>
      </w:pPr>
      <w:r w:rsidRPr="004D7962">
        <w:rPr>
          <w:b/>
          <w:szCs w:val="28"/>
        </w:rPr>
        <w:t>ПРОГРАММА ОБЩЕСТВЕННЫХ СЛУШАНИЙ</w:t>
      </w:r>
    </w:p>
    <w:p w:rsidR="00297CD4" w:rsidRPr="004D7962" w:rsidRDefault="00297CD4" w:rsidP="007F3835">
      <w:pPr>
        <w:spacing w:line="240" w:lineRule="auto"/>
        <w:rPr>
          <w:b/>
          <w:szCs w:val="28"/>
        </w:rPr>
      </w:pPr>
    </w:p>
    <w:p w:rsidR="00BB3705" w:rsidRPr="004D7962" w:rsidRDefault="00BB3705" w:rsidP="007F3835">
      <w:pPr>
        <w:spacing w:line="240" w:lineRule="auto"/>
        <w:rPr>
          <w:szCs w:val="28"/>
        </w:rPr>
      </w:pPr>
      <w:r w:rsidRPr="004D7962">
        <w:rPr>
          <w:szCs w:val="28"/>
        </w:rPr>
        <w:t>1.Вступительное слово.</w:t>
      </w:r>
    </w:p>
    <w:p w:rsidR="00BB3705" w:rsidRPr="004D7962" w:rsidRDefault="00BB3705" w:rsidP="007F3835">
      <w:pPr>
        <w:spacing w:line="240" w:lineRule="auto"/>
        <w:rPr>
          <w:szCs w:val="28"/>
        </w:rPr>
      </w:pPr>
      <w:r w:rsidRPr="004D7962">
        <w:rPr>
          <w:szCs w:val="28"/>
        </w:rPr>
        <w:t xml:space="preserve">2. </w:t>
      </w:r>
      <w:r w:rsidR="00644B6A"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="00297CD4" w:rsidRPr="004D7962">
        <w:rPr>
          <w:szCs w:val="28"/>
        </w:rPr>
        <w:t>.</w:t>
      </w:r>
      <w:r w:rsidRPr="004D7962">
        <w:rPr>
          <w:szCs w:val="28"/>
        </w:rPr>
        <w:t xml:space="preserve"> </w:t>
      </w:r>
    </w:p>
    <w:p w:rsidR="00BB3705" w:rsidRPr="004D7962" w:rsidRDefault="00BB3705" w:rsidP="007F3835">
      <w:pPr>
        <w:spacing w:line="240" w:lineRule="auto"/>
        <w:rPr>
          <w:bCs/>
          <w:szCs w:val="28"/>
        </w:rPr>
      </w:pPr>
      <w:r w:rsidRPr="004D7962">
        <w:rPr>
          <w:szCs w:val="28"/>
        </w:rPr>
        <w:t xml:space="preserve">3. Обсуждение с гражданами, общественными организациями и органами местного самоуправления объекта государственной экологической экспертизы – </w:t>
      </w:r>
      <w:r w:rsidR="00AF3525"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="00AF3525">
        <w:t>.</w:t>
      </w:r>
    </w:p>
    <w:p w:rsidR="00BB3705" w:rsidRPr="004D7962" w:rsidRDefault="005F20FF" w:rsidP="007F3835">
      <w:pPr>
        <w:spacing w:line="240" w:lineRule="auto"/>
        <w:rPr>
          <w:bCs/>
          <w:szCs w:val="28"/>
        </w:rPr>
      </w:pPr>
      <w:r w:rsidRPr="004D7962">
        <w:rPr>
          <w:szCs w:val="28"/>
        </w:rPr>
        <w:lastRenderedPageBreak/>
        <w:t xml:space="preserve">4. </w:t>
      </w:r>
      <w:r w:rsidR="00BB3705" w:rsidRPr="004D7962">
        <w:rPr>
          <w:szCs w:val="28"/>
        </w:rPr>
        <w:t>Подведение итогов и принятие решения</w:t>
      </w:r>
      <w:r w:rsidR="00297CD4" w:rsidRPr="004D7962">
        <w:rPr>
          <w:szCs w:val="28"/>
        </w:rPr>
        <w:t>.</w:t>
      </w:r>
    </w:p>
    <w:p w:rsidR="00BB3705" w:rsidRPr="004D7962" w:rsidRDefault="00BB3705" w:rsidP="007F3835">
      <w:pPr>
        <w:spacing w:line="240" w:lineRule="auto"/>
        <w:rPr>
          <w:bCs/>
          <w:szCs w:val="28"/>
        </w:rPr>
      </w:pPr>
    </w:p>
    <w:p w:rsidR="008A3433" w:rsidRPr="004D7962" w:rsidRDefault="008A3433" w:rsidP="007F3835">
      <w:pPr>
        <w:numPr>
          <w:ilvl w:val="0"/>
          <w:numId w:val="10"/>
        </w:numPr>
        <w:spacing w:line="240" w:lineRule="auto"/>
        <w:ind w:left="0" w:firstLine="709"/>
        <w:rPr>
          <w:b/>
          <w:szCs w:val="28"/>
        </w:rPr>
      </w:pPr>
      <w:r w:rsidRPr="004D7962">
        <w:rPr>
          <w:b/>
          <w:szCs w:val="28"/>
        </w:rPr>
        <w:t>Вступительное слово.</w:t>
      </w:r>
    </w:p>
    <w:p w:rsidR="008A3433" w:rsidRPr="004D7962" w:rsidRDefault="00563033" w:rsidP="007F3835">
      <w:pPr>
        <w:spacing w:line="240" w:lineRule="auto"/>
        <w:rPr>
          <w:szCs w:val="28"/>
        </w:rPr>
      </w:pPr>
      <w:r>
        <w:rPr>
          <w:szCs w:val="28"/>
        </w:rPr>
        <w:t>Сидоренко Сергей Васильевич</w:t>
      </w:r>
      <w:r w:rsidR="008A3433" w:rsidRPr="004D7962">
        <w:rPr>
          <w:szCs w:val="28"/>
        </w:rPr>
        <w:t xml:space="preserve"> – председатель комиссии по проведению общественных обсуждений открыл общественные слушания и проинформировал участников о том, что в администрацию муниципального образования </w:t>
      </w:r>
      <w:r w:rsidR="008B7D9A">
        <w:rPr>
          <w:szCs w:val="28"/>
        </w:rPr>
        <w:t>Белореченский</w:t>
      </w:r>
      <w:r>
        <w:rPr>
          <w:szCs w:val="28"/>
        </w:rPr>
        <w:t xml:space="preserve"> район обратился </w:t>
      </w:r>
      <w:r w:rsidR="008A3433" w:rsidRPr="004D7962">
        <w:rPr>
          <w:szCs w:val="28"/>
        </w:rPr>
        <w:t xml:space="preserve">Научно-исследовательский институт прикладной и экспериментальной экологии ФГБОУ ВО Кубанский ГАУ с заявлением о проведении общественных обсуждений </w:t>
      </w:r>
      <w:r w:rsidR="002803D4" w:rsidRPr="004D7962">
        <w:rPr>
          <w:szCs w:val="28"/>
        </w:rPr>
        <w:t xml:space="preserve">по </w:t>
      </w:r>
      <w:r w:rsidR="005F20FF" w:rsidRPr="004D7962">
        <w:rPr>
          <w:szCs w:val="28"/>
        </w:rPr>
        <w:t>объекту государственной экологической экспертизы регионального уровня «</w:t>
      </w:r>
      <w:r w:rsidR="00AF3525"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="008A3433" w:rsidRPr="004D7962">
        <w:rPr>
          <w:szCs w:val="28"/>
        </w:rPr>
        <w:t>.</w:t>
      </w:r>
    </w:p>
    <w:p w:rsidR="008A3433" w:rsidRPr="004D7962" w:rsidRDefault="008A3433" w:rsidP="007F3835">
      <w:pPr>
        <w:spacing w:line="240" w:lineRule="auto"/>
        <w:rPr>
          <w:bCs/>
          <w:szCs w:val="28"/>
        </w:rPr>
      </w:pPr>
      <w:r w:rsidRPr="004D7962">
        <w:rPr>
          <w:bCs/>
          <w:szCs w:val="28"/>
        </w:rPr>
        <w:t>Общественные слушания проводятся в соответствии с требованиями ст. 14 Федерального закона от 23 ноября 1995 г. № 174-ФЗ «Об экологической экспертизе», Положением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 мая 2000 года № 372</w:t>
      </w:r>
      <w:r w:rsidR="00873FC6" w:rsidRPr="004D7962">
        <w:rPr>
          <w:bCs/>
          <w:szCs w:val="28"/>
        </w:rPr>
        <w:t xml:space="preserve">, ст. 5 Закона Краснодарского края </w:t>
      </w:r>
      <w:r w:rsidR="00873FC6" w:rsidRPr="004D7962">
        <w:rPr>
          <w:rFonts w:cs="Times New Roman"/>
          <w:szCs w:val="28"/>
        </w:rPr>
        <w:t xml:space="preserve">от 12.03.2007 г. № 1205–КЗ «Об экологической </w:t>
      </w:r>
      <w:r w:rsidR="00873FC6" w:rsidRPr="00563033">
        <w:rPr>
          <w:rFonts w:cs="Times New Roman"/>
          <w:szCs w:val="28"/>
        </w:rPr>
        <w:t xml:space="preserve">экспертизе на территории Краснодарского края» </w:t>
      </w:r>
      <w:r w:rsidR="002803D4" w:rsidRPr="00563033">
        <w:rPr>
          <w:bCs/>
          <w:szCs w:val="28"/>
        </w:rPr>
        <w:t xml:space="preserve">и постановления администрации муниципального образования </w:t>
      </w:r>
      <w:r w:rsidR="00563033" w:rsidRPr="00563033">
        <w:rPr>
          <w:bCs/>
          <w:szCs w:val="28"/>
        </w:rPr>
        <w:t>Белореченский</w:t>
      </w:r>
      <w:r w:rsidR="002803D4" w:rsidRPr="00563033">
        <w:rPr>
          <w:bCs/>
          <w:szCs w:val="28"/>
        </w:rPr>
        <w:t xml:space="preserve"> район от </w:t>
      </w:r>
      <w:r w:rsidR="00563033" w:rsidRPr="00563033">
        <w:rPr>
          <w:bCs/>
          <w:szCs w:val="28"/>
        </w:rPr>
        <w:t>24</w:t>
      </w:r>
      <w:r w:rsidR="002803D4" w:rsidRPr="00563033">
        <w:rPr>
          <w:bCs/>
          <w:szCs w:val="28"/>
        </w:rPr>
        <w:t>.0</w:t>
      </w:r>
      <w:r w:rsidR="00563033" w:rsidRPr="00563033">
        <w:rPr>
          <w:bCs/>
          <w:szCs w:val="28"/>
        </w:rPr>
        <w:t>7</w:t>
      </w:r>
      <w:r w:rsidR="002803D4" w:rsidRPr="00563033">
        <w:rPr>
          <w:bCs/>
          <w:szCs w:val="28"/>
        </w:rPr>
        <w:t>.201</w:t>
      </w:r>
      <w:r w:rsidR="00563033" w:rsidRPr="00563033">
        <w:rPr>
          <w:bCs/>
          <w:szCs w:val="28"/>
        </w:rPr>
        <w:t>9 г № 1859</w:t>
      </w:r>
      <w:r w:rsidR="00AD1CB3" w:rsidRPr="00563033">
        <w:rPr>
          <w:bCs/>
          <w:szCs w:val="28"/>
        </w:rPr>
        <w:t>.</w:t>
      </w:r>
    </w:p>
    <w:p w:rsidR="008A3433" w:rsidRPr="004D7962" w:rsidRDefault="008A3433" w:rsidP="007F3835">
      <w:pPr>
        <w:spacing w:line="240" w:lineRule="auto"/>
        <w:rPr>
          <w:bCs/>
          <w:szCs w:val="28"/>
        </w:rPr>
      </w:pPr>
      <w:r w:rsidRPr="004D7962">
        <w:rPr>
          <w:bCs/>
          <w:szCs w:val="28"/>
        </w:rPr>
        <w:t xml:space="preserve">Информационное сообщение о проведении общественных слушаний опубликовано </w:t>
      </w:r>
      <w:r w:rsidR="00061B78" w:rsidRPr="004D7962">
        <w:rPr>
          <w:bCs/>
          <w:szCs w:val="28"/>
        </w:rPr>
        <w:t xml:space="preserve">в газетах «Кубанские Новости» </w:t>
      </w:r>
      <w:r w:rsidR="008B7D9A" w:rsidRPr="004D7962">
        <w:rPr>
          <w:szCs w:val="28"/>
        </w:rPr>
        <w:t xml:space="preserve">от </w:t>
      </w:r>
      <w:r w:rsidR="008B7D9A">
        <w:rPr>
          <w:szCs w:val="28"/>
        </w:rPr>
        <w:t>15.06</w:t>
      </w:r>
      <w:r w:rsidR="008B7D9A" w:rsidRPr="004D7962">
        <w:rPr>
          <w:szCs w:val="28"/>
        </w:rPr>
        <w:t xml:space="preserve">.2019 г. № </w:t>
      </w:r>
      <w:r w:rsidR="00AF3525">
        <w:rPr>
          <w:szCs w:val="28"/>
        </w:rPr>
        <w:t>115</w:t>
      </w:r>
      <w:r w:rsidR="008B7D9A" w:rsidRPr="004D7962">
        <w:rPr>
          <w:szCs w:val="28"/>
        </w:rPr>
        <w:t>(66</w:t>
      </w:r>
      <w:r w:rsidR="00AF3525">
        <w:rPr>
          <w:szCs w:val="28"/>
        </w:rPr>
        <w:t>90</w:t>
      </w:r>
      <w:r w:rsidR="008B7D9A" w:rsidRPr="004D7962">
        <w:rPr>
          <w:szCs w:val="28"/>
        </w:rPr>
        <w:t>)</w:t>
      </w:r>
      <w:r w:rsidR="00061B78" w:rsidRPr="004D7962">
        <w:rPr>
          <w:bCs/>
          <w:szCs w:val="28"/>
        </w:rPr>
        <w:t xml:space="preserve"> и </w:t>
      </w:r>
      <w:r w:rsidR="008B7D9A" w:rsidRPr="004D7962">
        <w:rPr>
          <w:szCs w:val="28"/>
        </w:rPr>
        <w:t>«</w:t>
      </w:r>
      <w:r w:rsidR="008B7D9A">
        <w:rPr>
          <w:szCs w:val="28"/>
        </w:rPr>
        <w:t>Огни Кавказа</w:t>
      </w:r>
      <w:r w:rsidR="008B7D9A" w:rsidRPr="004D7962">
        <w:rPr>
          <w:szCs w:val="28"/>
        </w:rPr>
        <w:t xml:space="preserve">» от </w:t>
      </w:r>
      <w:r w:rsidR="008B7D9A">
        <w:rPr>
          <w:szCs w:val="28"/>
        </w:rPr>
        <w:t>06.06</w:t>
      </w:r>
      <w:r w:rsidR="008B7D9A" w:rsidRPr="004D7962">
        <w:rPr>
          <w:szCs w:val="28"/>
        </w:rPr>
        <w:t xml:space="preserve">.2019 г. № </w:t>
      </w:r>
      <w:r w:rsidR="00AF3525">
        <w:rPr>
          <w:szCs w:val="28"/>
        </w:rPr>
        <w:t>32</w:t>
      </w:r>
      <w:r w:rsidR="008B7D9A" w:rsidRPr="004D7962">
        <w:rPr>
          <w:szCs w:val="28"/>
        </w:rPr>
        <w:t>(</w:t>
      </w:r>
      <w:r w:rsidR="008B7D9A">
        <w:rPr>
          <w:szCs w:val="28"/>
        </w:rPr>
        <w:t>145</w:t>
      </w:r>
      <w:r w:rsidR="00AF3525">
        <w:rPr>
          <w:szCs w:val="28"/>
        </w:rPr>
        <w:t>85</w:t>
      </w:r>
      <w:r w:rsidR="008B7D9A" w:rsidRPr="004D7962">
        <w:rPr>
          <w:szCs w:val="28"/>
        </w:rPr>
        <w:t>)</w:t>
      </w:r>
      <w:r w:rsidRPr="004D7962">
        <w:rPr>
          <w:bCs/>
          <w:szCs w:val="28"/>
        </w:rPr>
        <w:t xml:space="preserve"> (прилагаю</w:t>
      </w:r>
      <w:r w:rsidR="00061B78" w:rsidRPr="004D7962">
        <w:rPr>
          <w:bCs/>
          <w:szCs w:val="28"/>
        </w:rPr>
        <w:t>тся)</w:t>
      </w:r>
      <w:r w:rsidRPr="004D7962">
        <w:rPr>
          <w:bCs/>
          <w:szCs w:val="28"/>
        </w:rPr>
        <w:t>.</w:t>
      </w:r>
    </w:p>
    <w:p w:rsidR="002803D4" w:rsidRPr="004D7962" w:rsidRDefault="008B7D9A" w:rsidP="007F3835">
      <w:pPr>
        <w:spacing w:line="240" w:lineRule="auto"/>
        <w:rPr>
          <w:szCs w:val="28"/>
        </w:rPr>
      </w:pPr>
      <w:r>
        <w:rPr>
          <w:bCs/>
          <w:szCs w:val="28"/>
        </w:rPr>
        <w:t>Д</w:t>
      </w:r>
      <w:r w:rsidR="00873FC6" w:rsidRPr="004D7962">
        <w:rPr>
          <w:szCs w:val="28"/>
        </w:rPr>
        <w:t>окументаци</w:t>
      </w:r>
      <w:r>
        <w:rPr>
          <w:szCs w:val="28"/>
        </w:rPr>
        <w:t>я</w:t>
      </w:r>
      <w:r w:rsidR="00B9632D" w:rsidRPr="004D7962">
        <w:rPr>
          <w:szCs w:val="28"/>
        </w:rPr>
        <w:t xml:space="preserve"> </w:t>
      </w:r>
      <w:r w:rsidR="002803D4" w:rsidRPr="004D7962">
        <w:rPr>
          <w:szCs w:val="28"/>
        </w:rPr>
        <w:t>«</w:t>
      </w:r>
      <w:r w:rsidR="00AF3525"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="008A3433" w:rsidRPr="004D7962">
        <w:rPr>
          <w:bCs/>
          <w:szCs w:val="28"/>
        </w:rPr>
        <w:t>, на бумажном носителе был</w:t>
      </w:r>
      <w:r>
        <w:rPr>
          <w:bCs/>
          <w:szCs w:val="28"/>
        </w:rPr>
        <w:t>а</w:t>
      </w:r>
      <w:r w:rsidR="00B9632D" w:rsidRPr="004D7962">
        <w:rPr>
          <w:bCs/>
          <w:szCs w:val="28"/>
        </w:rPr>
        <w:t xml:space="preserve"> доступн</w:t>
      </w:r>
      <w:r>
        <w:rPr>
          <w:bCs/>
          <w:szCs w:val="28"/>
        </w:rPr>
        <w:t>а</w:t>
      </w:r>
      <w:r w:rsidR="00B9632D" w:rsidRPr="004D7962">
        <w:rPr>
          <w:bCs/>
          <w:szCs w:val="28"/>
        </w:rPr>
        <w:t xml:space="preserve"> для ознакомления </w:t>
      </w:r>
      <w:r w:rsidR="004D7962" w:rsidRPr="004D7962">
        <w:rPr>
          <w:bCs/>
          <w:szCs w:val="28"/>
        </w:rPr>
        <w:t xml:space="preserve">с </w:t>
      </w:r>
      <w:r>
        <w:rPr>
          <w:bCs/>
          <w:szCs w:val="28"/>
        </w:rPr>
        <w:t>15</w:t>
      </w:r>
      <w:r w:rsidR="004D7962" w:rsidRPr="004D7962">
        <w:rPr>
          <w:bCs/>
          <w:szCs w:val="28"/>
        </w:rPr>
        <w:t xml:space="preserve"> июня 2019 г. по следующим адресам: </w:t>
      </w:r>
      <w:r w:rsidRPr="004D7962">
        <w:rPr>
          <w:szCs w:val="28"/>
        </w:rPr>
        <w:t xml:space="preserve">г. </w:t>
      </w:r>
      <w:r>
        <w:rPr>
          <w:szCs w:val="28"/>
        </w:rPr>
        <w:t>Белореченск</w:t>
      </w:r>
      <w:r w:rsidRPr="004D7962">
        <w:rPr>
          <w:szCs w:val="28"/>
        </w:rPr>
        <w:t xml:space="preserve">, ул. </w:t>
      </w:r>
      <w:r>
        <w:rPr>
          <w:szCs w:val="28"/>
        </w:rPr>
        <w:t>Ленина</w:t>
      </w:r>
      <w:r w:rsidRPr="004D7962">
        <w:rPr>
          <w:szCs w:val="28"/>
        </w:rPr>
        <w:t xml:space="preserve">, </w:t>
      </w:r>
      <w:r>
        <w:rPr>
          <w:szCs w:val="28"/>
        </w:rPr>
        <w:t>66/1</w:t>
      </w:r>
      <w:r w:rsidRPr="004D7962">
        <w:rPr>
          <w:szCs w:val="28"/>
        </w:rPr>
        <w:t xml:space="preserve">, каб. </w:t>
      </w:r>
      <w:r>
        <w:rPr>
          <w:szCs w:val="28"/>
        </w:rPr>
        <w:t>11</w:t>
      </w:r>
      <w:r w:rsidR="004D7962" w:rsidRPr="004D7962">
        <w:rPr>
          <w:bCs/>
          <w:szCs w:val="28"/>
        </w:rPr>
        <w:t xml:space="preserve"> и г. Краснодар, ул. Калинина, 13</w:t>
      </w:r>
      <w:r w:rsidR="008A3433" w:rsidRPr="004D7962">
        <w:rPr>
          <w:bCs/>
          <w:szCs w:val="28"/>
        </w:rPr>
        <w:t>.</w:t>
      </w:r>
      <w:r w:rsidR="002803D4" w:rsidRPr="004D7962">
        <w:rPr>
          <w:szCs w:val="28"/>
        </w:rPr>
        <w:t xml:space="preserve"> </w:t>
      </w:r>
      <w:r w:rsidR="00873FC6" w:rsidRPr="004D7962">
        <w:rPr>
          <w:szCs w:val="28"/>
        </w:rPr>
        <w:t xml:space="preserve"> </w:t>
      </w:r>
    </w:p>
    <w:p w:rsidR="002803D4" w:rsidRPr="004D7962" w:rsidRDefault="002803D4" w:rsidP="007F3835">
      <w:pPr>
        <w:spacing w:line="240" w:lineRule="auto"/>
        <w:rPr>
          <w:rFonts w:cs="Times New Roman"/>
          <w:bCs/>
          <w:i/>
          <w:szCs w:val="28"/>
        </w:rPr>
      </w:pPr>
      <w:r w:rsidRPr="004D7962">
        <w:rPr>
          <w:rFonts w:cs="Times New Roman"/>
          <w:bCs/>
          <w:i/>
          <w:szCs w:val="28"/>
        </w:rPr>
        <w:t>Секретарь (</w:t>
      </w:r>
      <w:r w:rsidR="00563033">
        <w:rPr>
          <w:rFonts w:cs="Times New Roman"/>
          <w:bCs/>
          <w:i/>
          <w:szCs w:val="28"/>
        </w:rPr>
        <w:t>Павлович Ю.В.</w:t>
      </w:r>
      <w:r w:rsidRPr="004D7962">
        <w:rPr>
          <w:rFonts w:cs="Times New Roman"/>
          <w:bCs/>
          <w:i/>
          <w:szCs w:val="28"/>
        </w:rPr>
        <w:t>):</w:t>
      </w:r>
    </w:p>
    <w:p w:rsidR="008A3433" w:rsidRPr="004D7962" w:rsidRDefault="002803D4" w:rsidP="007F3835">
      <w:pPr>
        <w:spacing w:line="240" w:lineRule="auto"/>
        <w:rPr>
          <w:bCs/>
          <w:szCs w:val="28"/>
        </w:rPr>
      </w:pPr>
      <w:r w:rsidRPr="004D7962">
        <w:rPr>
          <w:bCs/>
          <w:szCs w:val="28"/>
        </w:rPr>
        <w:t xml:space="preserve">Согласно записям в журнале регистрации обращений граждан, по вопросу проведения общественных обсуждений по </w:t>
      </w:r>
      <w:r w:rsidR="004D7962" w:rsidRPr="004D7962">
        <w:rPr>
          <w:bCs/>
          <w:szCs w:val="28"/>
        </w:rPr>
        <w:t>объекту государственной экологической экспертизы</w:t>
      </w:r>
      <w:r w:rsidRPr="004D7962">
        <w:rPr>
          <w:bCs/>
          <w:szCs w:val="28"/>
        </w:rPr>
        <w:t xml:space="preserve"> «</w:t>
      </w:r>
      <w:r w:rsidR="00AF3525"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Pr="004D7962">
        <w:rPr>
          <w:bCs/>
          <w:szCs w:val="28"/>
        </w:rPr>
        <w:t xml:space="preserve">, в период проведения общественных обсуждений, желающих ознакомиться с представленными материалами и внести </w:t>
      </w:r>
      <w:r w:rsidRPr="00563033">
        <w:rPr>
          <w:bCs/>
          <w:szCs w:val="28"/>
        </w:rPr>
        <w:t xml:space="preserve">замечания и предложения, </w:t>
      </w:r>
      <w:r w:rsidRPr="00563033">
        <w:rPr>
          <w:bCs/>
          <w:szCs w:val="28"/>
          <w:u w:val="single"/>
        </w:rPr>
        <w:t>не зафиксировано.</w:t>
      </w:r>
      <w:r w:rsidRPr="004D7962">
        <w:rPr>
          <w:bCs/>
          <w:szCs w:val="28"/>
        </w:rPr>
        <w:t xml:space="preserve"> </w:t>
      </w:r>
    </w:p>
    <w:p w:rsidR="002803D4" w:rsidRPr="004D7962" w:rsidRDefault="002803D4" w:rsidP="007F3835">
      <w:pPr>
        <w:spacing w:line="240" w:lineRule="auto"/>
        <w:rPr>
          <w:bCs/>
          <w:szCs w:val="28"/>
        </w:rPr>
      </w:pPr>
      <w:r w:rsidRPr="004D7962">
        <w:rPr>
          <w:bCs/>
          <w:szCs w:val="28"/>
        </w:rPr>
        <w:t>Таким образом, требования по организации и проведению общественных обсуждений, предусмотренные действующим законодательством, соблюдены.</w:t>
      </w:r>
    </w:p>
    <w:p w:rsidR="00DB5EB1" w:rsidRPr="004D7962" w:rsidRDefault="00DB5EB1" w:rsidP="007F3835">
      <w:pPr>
        <w:spacing w:line="240" w:lineRule="auto"/>
        <w:rPr>
          <w:szCs w:val="28"/>
        </w:rPr>
      </w:pPr>
      <w:r w:rsidRPr="004D7962">
        <w:rPr>
          <w:szCs w:val="28"/>
        </w:rPr>
        <w:t xml:space="preserve">Более подробно о целях </w:t>
      </w:r>
      <w:r w:rsidR="004D7962" w:rsidRPr="004D7962">
        <w:rPr>
          <w:szCs w:val="28"/>
        </w:rPr>
        <w:t>разработки</w:t>
      </w:r>
      <w:r w:rsidRPr="004D7962">
        <w:rPr>
          <w:szCs w:val="28"/>
        </w:rPr>
        <w:t xml:space="preserve"> </w:t>
      </w:r>
      <w:r w:rsidR="004D7962" w:rsidRPr="004D7962">
        <w:rPr>
          <w:bCs/>
          <w:szCs w:val="28"/>
        </w:rPr>
        <w:t>«</w:t>
      </w:r>
      <w:r w:rsidR="00AF3525"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</w:t>
      </w:r>
      <w:r w:rsidR="00AF3525" w:rsidRPr="00EC0DA9">
        <w:lastRenderedPageBreak/>
        <w:t>ного значения «Белореченский»</w:t>
      </w:r>
      <w:r w:rsidRPr="004D7962">
        <w:rPr>
          <w:szCs w:val="28"/>
        </w:rPr>
        <w:t xml:space="preserve"> доложит представитель разработчика – НИИ прикладной и экспериментальной экологии ФГБОУ ВО Кубанский ГАУ </w:t>
      </w:r>
      <w:r w:rsidR="00563033">
        <w:rPr>
          <w:szCs w:val="28"/>
        </w:rPr>
        <w:t>Гайдай Андрей Александрович</w:t>
      </w:r>
      <w:r w:rsidRPr="004D7962">
        <w:rPr>
          <w:szCs w:val="28"/>
        </w:rPr>
        <w:t>.</w:t>
      </w:r>
    </w:p>
    <w:p w:rsidR="000F256B" w:rsidRPr="004D7962" w:rsidRDefault="004D7962" w:rsidP="007F3835">
      <w:pPr>
        <w:pStyle w:val="a4"/>
        <w:numPr>
          <w:ilvl w:val="0"/>
          <w:numId w:val="10"/>
        </w:numPr>
        <w:spacing w:line="240" w:lineRule="auto"/>
        <w:ind w:left="0" w:firstLine="709"/>
        <w:rPr>
          <w:b/>
          <w:szCs w:val="28"/>
        </w:rPr>
      </w:pPr>
      <w:r w:rsidRPr="004D7962">
        <w:rPr>
          <w:b/>
          <w:szCs w:val="28"/>
        </w:rPr>
        <w:t>«</w:t>
      </w:r>
      <w:r w:rsidR="00AF3525" w:rsidRPr="00AF3525">
        <w:rPr>
          <w:b/>
          <w:szCs w:val="28"/>
        </w:rPr>
        <w:t>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</w:p>
    <w:p w:rsidR="00415BD4" w:rsidRDefault="00F97489" w:rsidP="007F3835">
      <w:pPr>
        <w:spacing w:line="240" w:lineRule="auto"/>
        <w:rPr>
          <w:szCs w:val="28"/>
        </w:rPr>
      </w:pPr>
      <w:r w:rsidRPr="004D7962">
        <w:rPr>
          <w:szCs w:val="28"/>
        </w:rPr>
        <w:t xml:space="preserve">Докладчик – </w:t>
      </w:r>
      <w:r w:rsidR="00563033">
        <w:rPr>
          <w:szCs w:val="28"/>
        </w:rPr>
        <w:t>за</w:t>
      </w:r>
      <w:r w:rsidR="00AF3525">
        <w:rPr>
          <w:szCs w:val="28"/>
        </w:rPr>
        <w:t>веду</w:t>
      </w:r>
      <w:r w:rsidR="00563033">
        <w:rPr>
          <w:szCs w:val="28"/>
        </w:rPr>
        <w:t>ю</w:t>
      </w:r>
      <w:r w:rsidR="00AF3525">
        <w:rPr>
          <w:szCs w:val="28"/>
        </w:rPr>
        <w:t xml:space="preserve">щий </w:t>
      </w:r>
      <w:r w:rsidR="004D7962" w:rsidRPr="004D7962">
        <w:rPr>
          <w:szCs w:val="28"/>
        </w:rPr>
        <w:t>отдел</w:t>
      </w:r>
      <w:r w:rsidR="00563033">
        <w:rPr>
          <w:szCs w:val="28"/>
        </w:rPr>
        <w:t>ом</w:t>
      </w:r>
      <w:r w:rsidR="004D7962" w:rsidRPr="004D7962">
        <w:rPr>
          <w:szCs w:val="28"/>
        </w:rPr>
        <w:t xml:space="preserve"> научных исследований и экологических программ НИИ прикладной и экспериментальной экологии ФГБОУ ВО Кубанский ГАУ</w:t>
      </w:r>
      <w:r w:rsidRPr="004D7962">
        <w:rPr>
          <w:szCs w:val="28"/>
        </w:rPr>
        <w:t xml:space="preserve">, представитель разработчика </w:t>
      </w:r>
      <w:r w:rsidR="00563033">
        <w:rPr>
          <w:szCs w:val="28"/>
        </w:rPr>
        <w:t>Гайдай Андрей Александрович</w:t>
      </w:r>
      <w:r w:rsidRPr="004D7962">
        <w:rPr>
          <w:szCs w:val="28"/>
        </w:rPr>
        <w:t>. После выступления докладчика присутствующие смогут задать свои вопросы.</w:t>
      </w:r>
    </w:p>
    <w:p w:rsidR="00AF3525" w:rsidRPr="004D7962" w:rsidRDefault="00AF3525" w:rsidP="007F3835">
      <w:pPr>
        <w:spacing w:line="240" w:lineRule="auto"/>
        <w:rPr>
          <w:szCs w:val="28"/>
        </w:rPr>
      </w:pPr>
    </w:p>
    <w:p w:rsidR="002B60DB" w:rsidRPr="004D7962" w:rsidRDefault="002B60DB" w:rsidP="007F3835">
      <w:pPr>
        <w:spacing w:line="240" w:lineRule="auto"/>
        <w:rPr>
          <w:szCs w:val="28"/>
        </w:rPr>
      </w:pPr>
      <w:r w:rsidRPr="004D7962">
        <w:rPr>
          <w:szCs w:val="28"/>
        </w:rPr>
        <w:t xml:space="preserve">Добрый день! Уважаемые участники общественных обсуждений, разрешите представить Вашему </w:t>
      </w:r>
      <w:r w:rsidR="00116B79" w:rsidRPr="004D7962">
        <w:rPr>
          <w:szCs w:val="28"/>
        </w:rPr>
        <w:t xml:space="preserve">вниманию </w:t>
      </w:r>
      <w:r w:rsidR="004D7962" w:rsidRPr="004D7962">
        <w:rPr>
          <w:szCs w:val="28"/>
        </w:rPr>
        <w:t>«</w:t>
      </w:r>
      <w:r w:rsidR="00AF3525" w:rsidRPr="004D7962">
        <w:rPr>
          <w:rFonts w:cs="Times New Roman"/>
          <w:szCs w:val="28"/>
        </w:rPr>
        <w:t xml:space="preserve">Проект </w:t>
      </w:r>
      <w:r w:rsidR="00AF3525" w:rsidRPr="00EC0DA9">
        <w:t>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Pr="004D7962">
        <w:rPr>
          <w:szCs w:val="28"/>
        </w:rPr>
        <w:t xml:space="preserve">. </w:t>
      </w:r>
    </w:p>
    <w:p w:rsidR="002B60DB" w:rsidRDefault="002B60DB" w:rsidP="007F3835">
      <w:pPr>
        <w:spacing w:line="240" w:lineRule="auto"/>
        <w:rPr>
          <w:szCs w:val="28"/>
        </w:rPr>
      </w:pPr>
      <w:r w:rsidRPr="004D7962">
        <w:rPr>
          <w:b/>
          <w:i/>
          <w:szCs w:val="28"/>
        </w:rPr>
        <w:t>Заказчиком</w:t>
      </w:r>
      <w:r w:rsidRPr="004D7962">
        <w:rPr>
          <w:szCs w:val="28"/>
        </w:rPr>
        <w:t xml:space="preserve"> </w:t>
      </w:r>
      <w:r w:rsidR="004D7962" w:rsidRPr="004D7962">
        <w:rPr>
          <w:szCs w:val="28"/>
        </w:rPr>
        <w:t xml:space="preserve">выполнения </w:t>
      </w:r>
      <w:r w:rsidRPr="004D7962">
        <w:rPr>
          <w:szCs w:val="28"/>
        </w:rPr>
        <w:t xml:space="preserve">работ является </w:t>
      </w:r>
      <w:r w:rsidR="004D7962" w:rsidRPr="004D7962">
        <w:rPr>
          <w:szCs w:val="28"/>
        </w:rPr>
        <w:t>м</w:t>
      </w:r>
      <w:r w:rsidRPr="004D7962">
        <w:rPr>
          <w:szCs w:val="28"/>
        </w:rPr>
        <w:t>инистерство природных ресурсов Краснодарского края.</w:t>
      </w:r>
    </w:p>
    <w:p w:rsidR="00AF3525" w:rsidRPr="00B0057C" w:rsidRDefault="00AF3525" w:rsidP="007F3835">
      <w:pPr>
        <w:spacing w:line="240" w:lineRule="auto"/>
        <w:rPr>
          <w:szCs w:val="28"/>
        </w:rPr>
      </w:pPr>
      <w:r>
        <w:t>Р</w:t>
      </w:r>
      <w:r w:rsidRPr="006A5E75">
        <w:t xml:space="preserve">абота выполнена Научно-исследовательским институтом прикладной и экспериментальной экологии </w:t>
      </w:r>
      <w:r>
        <w:t>федерального государственного бюджетного образовательного учреждения высшего профессионального образования</w:t>
      </w:r>
      <w:r w:rsidRPr="006A5E75">
        <w:t xml:space="preserve"> «Кубанский государственный аграрный университет</w:t>
      </w:r>
      <w:r>
        <w:t xml:space="preserve"> имени И.Т. Трубилина</w:t>
      </w:r>
      <w:r w:rsidRPr="006A5E75">
        <w:t xml:space="preserve">» на основании </w:t>
      </w:r>
      <w:r w:rsidRPr="00822C3C">
        <w:rPr>
          <w:b/>
          <w:i/>
          <w:iCs/>
        </w:rPr>
        <w:t xml:space="preserve">государственного контракта </w:t>
      </w:r>
      <w:r w:rsidRPr="001505B1">
        <w:rPr>
          <w:b/>
          <w:i/>
          <w:iCs/>
        </w:rPr>
        <w:t>№ 38 от</w:t>
      </w:r>
      <w:r w:rsidRPr="00822C3C">
        <w:rPr>
          <w:b/>
          <w:i/>
          <w:iCs/>
        </w:rPr>
        <w:t xml:space="preserve"> 03.06.2019 г.</w:t>
      </w:r>
    </w:p>
    <w:p w:rsidR="00AF3525" w:rsidRDefault="00AF3525" w:rsidP="007F3835">
      <w:pPr>
        <w:spacing w:line="240" w:lineRule="auto"/>
      </w:pPr>
      <w:r w:rsidRPr="006A5E75">
        <w:t>Объект</w:t>
      </w:r>
      <w:r>
        <w:t>ом</w:t>
      </w:r>
      <w:r w:rsidRPr="006A5E75">
        <w:t xml:space="preserve"> обследовани</w:t>
      </w:r>
      <w:r>
        <w:t>я</w:t>
      </w:r>
      <w:r w:rsidRPr="006A5E75">
        <w:t xml:space="preserve"> явля</w:t>
      </w:r>
      <w:r>
        <w:t>ется</w:t>
      </w:r>
      <w:r w:rsidRPr="006A5E75">
        <w:t xml:space="preserve"> </w:t>
      </w:r>
      <w:r>
        <w:t xml:space="preserve">зоологический заказник, расположенный в границах МО </w:t>
      </w:r>
      <w:r w:rsidRPr="00F26225">
        <w:t>Белореченский район</w:t>
      </w:r>
      <w:r>
        <w:t xml:space="preserve"> – государственный природный зоологический заказник регионального значения «Белореченский</w:t>
      </w:r>
      <w:r>
        <w:rPr>
          <w:caps/>
        </w:rPr>
        <w:t>»</w:t>
      </w:r>
      <w:r>
        <w:t xml:space="preserve">. </w:t>
      </w:r>
    </w:p>
    <w:p w:rsidR="00AF3525" w:rsidRDefault="00AF3525" w:rsidP="007F3835">
      <w:pPr>
        <w:spacing w:line="240" w:lineRule="auto"/>
      </w:pPr>
      <w:r w:rsidRPr="006A5E75">
        <w:t>Цель работы –</w:t>
      </w:r>
      <w:r>
        <w:t xml:space="preserve"> </w:t>
      </w:r>
      <w:r w:rsidRPr="00AF56F0">
        <w:t xml:space="preserve">проведение обследования </w:t>
      </w:r>
      <w:r w:rsidRPr="00D26FA0">
        <w:t>природн</w:t>
      </w:r>
      <w:r>
        <w:t>ой</w:t>
      </w:r>
      <w:r w:rsidRPr="00D26FA0">
        <w:t xml:space="preserve"> территори</w:t>
      </w:r>
      <w:r>
        <w:t>и</w:t>
      </w:r>
      <w:r w:rsidRPr="00D26FA0">
        <w:t>, расположенн</w:t>
      </w:r>
      <w:r>
        <w:t>ой</w:t>
      </w:r>
      <w:r w:rsidRPr="00D26FA0">
        <w:t xml:space="preserve"> на территории Краснодарского края</w:t>
      </w:r>
      <w:r>
        <w:t xml:space="preserve"> в границах муниципального образования </w:t>
      </w:r>
      <w:r w:rsidRPr="00F26225">
        <w:t xml:space="preserve">Белореченский район </w:t>
      </w:r>
      <w:r w:rsidRPr="00D26FA0">
        <w:t xml:space="preserve">в </w:t>
      </w:r>
      <w:r>
        <w:t>целях обоснования изменения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«Белореченский».</w:t>
      </w:r>
    </w:p>
    <w:p w:rsidR="00AF3525" w:rsidRDefault="00AF3525" w:rsidP="007F3835">
      <w:pPr>
        <w:spacing w:line="240" w:lineRule="auto"/>
        <w:rPr>
          <w:szCs w:val="28"/>
        </w:rPr>
      </w:pPr>
      <w:r w:rsidRPr="003C200B">
        <w:rPr>
          <w:szCs w:val="28"/>
        </w:rPr>
        <w:t xml:space="preserve">Территория государственного природного зоологического заказника регионального значения «Белореченский» имеет важное значение для сохранения объектов животного мира. </w:t>
      </w:r>
      <w:r>
        <w:rPr>
          <w:szCs w:val="28"/>
        </w:rPr>
        <w:t>Природные территории</w:t>
      </w:r>
      <w:r w:rsidRPr="003C200B">
        <w:rPr>
          <w:szCs w:val="28"/>
        </w:rPr>
        <w:t xml:space="preserve"> Белореченского заказника по условиям обитания позволяют расселиться здесь определённым редким представителям орнитофауны, беспозвоночных, герпетофауны и териофауны.</w:t>
      </w:r>
    </w:p>
    <w:p w:rsidR="00AF3525" w:rsidRDefault="00AF3525" w:rsidP="007F3835">
      <w:pPr>
        <w:spacing w:line="240" w:lineRule="auto"/>
        <w:rPr>
          <w:szCs w:val="28"/>
        </w:rPr>
      </w:pPr>
      <w:r w:rsidRPr="00B0057C">
        <w:rPr>
          <w:szCs w:val="28"/>
        </w:rPr>
        <w:t xml:space="preserve">На основании проведенных исследований было установлено, что </w:t>
      </w:r>
      <w:r>
        <w:rPr>
          <w:szCs w:val="28"/>
        </w:rPr>
        <w:t xml:space="preserve">обследуемая </w:t>
      </w:r>
      <w:r w:rsidRPr="00B0057C">
        <w:rPr>
          <w:szCs w:val="28"/>
        </w:rPr>
        <w:t xml:space="preserve">территория представляет собой уникальный природный комплекс, сочетающий в себе географические компоненты (рельеф, климат, поверхностные воды, растительность и животный мир), находящиеся в сложном взаимодействии, и образующих единую неразрывную систему. </w:t>
      </w:r>
    </w:p>
    <w:p w:rsidR="00AF3525" w:rsidRDefault="00AF3525" w:rsidP="007F3835">
      <w:pPr>
        <w:spacing w:line="240" w:lineRule="auto"/>
        <w:rPr>
          <w:szCs w:val="28"/>
        </w:rPr>
      </w:pPr>
      <w:r w:rsidRPr="001E13EB">
        <w:t xml:space="preserve">Территория зоологического заказника в настоящее время испытывает сильное антропогенное воздействие. </w:t>
      </w:r>
      <w:r w:rsidRPr="001505B1">
        <w:t xml:space="preserve">Основное антропогенное воздействие на </w:t>
      </w:r>
      <w:r w:rsidRPr="001505B1">
        <w:lastRenderedPageBreak/>
        <w:t>обследуемую территорию оказывается в результате: сельскохозяйственного использования территории, воздействия транспорта, осуществления рекреационной деятельности, урбанизации территории.</w:t>
      </w:r>
    </w:p>
    <w:p w:rsidR="00AF3525" w:rsidRDefault="00AF3525" w:rsidP="007F3835">
      <w:pPr>
        <w:spacing w:line="240" w:lineRule="auto"/>
        <w:rPr>
          <w:szCs w:val="28"/>
        </w:rPr>
      </w:pPr>
      <w:r w:rsidRPr="00B0057C">
        <w:rPr>
          <w:szCs w:val="28"/>
        </w:rPr>
        <w:t>В</w:t>
      </w:r>
      <w:r>
        <w:rPr>
          <w:szCs w:val="28"/>
        </w:rPr>
        <w:t xml:space="preserve">ыделены </w:t>
      </w:r>
      <w:r w:rsidRPr="00B0057C">
        <w:rPr>
          <w:szCs w:val="28"/>
        </w:rPr>
        <w:t>природны</w:t>
      </w:r>
      <w:r>
        <w:rPr>
          <w:szCs w:val="28"/>
        </w:rPr>
        <w:t>е</w:t>
      </w:r>
      <w:r w:rsidRPr="00B0057C">
        <w:rPr>
          <w:szCs w:val="28"/>
        </w:rPr>
        <w:t xml:space="preserve"> объект</w:t>
      </w:r>
      <w:r>
        <w:rPr>
          <w:szCs w:val="28"/>
        </w:rPr>
        <w:t>ы</w:t>
      </w:r>
      <w:r w:rsidRPr="00B0057C">
        <w:rPr>
          <w:szCs w:val="28"/>
        </w:rPr>
        <w:t>, требующи</w:t>
      </w:r>
      <w:r>
        <w:rPr>
          <w:szCs w:val="28"/>
        </w:rPr>
        <w:t>е</w:t>
      </w:r>
      <w:r w:rsidRPr="00B0057C">
        <w:rPr>
          <w:szCs w:val="28"/>
        </w:rPr>
        <w:t xml:space="preserve"> специального статуса охраны</w:t>
      </w:r>
      <w:r>
        <w:rPr>
          <w:szCs w:val="28"/>
        </w:rPr>
        <w:t>, а именно</w:t>
      </w:r>
      <w:r w:rsidRPr="00B0057C">
        <w:rPr>
          <w:szCs w:val="28"/>
        </w:rPr>
        <w:t>: уникальные природные ландшафты, водные объекты, объекты растительного и животного мира.</w:t>
      </w:r>
    </w:p>
    <w:p w:rsidR="00AF3525" w:rsidRDefault="00AF3525" w:rsidP="007F3835">
      <w:pPr>
        <w:spacing w:line="240" w:lineRule="auto"/>
        <w:rPr>
          <w:color w:val="000000"/>
        </w:rPr>
      </w:pPr>
      <w:r>
        <w:t>В соответствии с п</w:t>
      </w:r>
      <w:r w:rsidRPr="00DA1F7B">
        <w:t xml:space="preserve">остановлением главы администрации (губернатора) Краснодарского края от 25.07.2013 № 816 «Об утверждении Положения о Белореченском государственном природном зоологическом заказнике регионального значения» </w:t>
      </w:r>
      <w:r w:rsidRPr="00DA1F7B">
        <w:rPr>
          <w:lang w:eastAsia="x-none"/>
        </w:rPr>
        <w:t>с целью сохранения, восстановления и воспроизводства ценных в хозяйственном, научном и культурном отношении видов животных, охрану их среды обитания, условий размножения и путей их миграции, поддержание целостности естественных сообществ п</w:t>
      </w:r>
      <w:r w:rsidRPr="00DA1F7B">
        <w:rPr>
          <w:color w:val="000000"/>
        </w:rPr>
        <w:t xml:space="preserve">лощадь </w:t>
      </w:r>
      <w:r w:rsidRPr="00DA1F7B">
        <w:t>Белореченского государственного природного зоологического заказника регионального значения</w:t>
      </w:r>
      <w:r w:rsidRPr="00DA1F7B">
        <w:rPr>
          <w:color w:val="000000"/>
        </w:rPr>
        <w:t xml:space="preserve">, составляла </w:t>
      </w:r>
      <w:r w:rsidRPr="00DA1F7B">
        <w:t xml:space="preserve">10 236,28 </w:t>
      </w:r>
      <w:r w:rsidRPr="00DA1F7B">
        <w:rPr>
          <w:color w:val="000000"/>
        </w:rPr>
        <w:t xml:space="preserve">га. </w:t>
      </w:r>
    </w:p>
    <w:p w:rsidR="00AF3525" w:rsidRDefault="00AF3525" w:rsidP="007F3835">
      <w:pPr>
        <w:spacing w:line="240" w:lineRule="auto"/>
      </w:pPr>
      <w:r>
        <w:t>П</w:t>
      </w:r>
      <w:r w:rsidRPr="00DA1F7B">
        <w:t>ри</w:t>
      </w:r>
      <w:r>
        <w:t xml:space="preserve"> корректировке границ заказника, связанной с</w:t>
      </w:r>
      <w:r w:rsidRPr="00DA1F7B">
        <w:t xml:space="preserve"> привязк</w:t>
      </w:r>
      <w:r>
        <w:t xml:space="preserve">ой </w:t>
      </w:r>
      <w:r w:rsidRPr="00DA1F7B">
        <w:t xml:space="preserve">границ государственного природного зоологического заказника регионального значения «Белореченский» к системе кадастровых земельных участков площадь составит 10 059,03 га. </w:t>
      </w:r>
    </w:p>
    <w:p w:rsidR="00AF3525" w:rsidRDefault="00AF3525" w:rsidP="007F3835">
      <w:pPr>
        <w:spacing w:line="240" w:lineRule="auto"/>
      </w:pPr>
      <w:r>
        <w:t>В ходе корректировки из границ заказника были выведены земли населенных пунктов, в частности земли Дружненского сельского поселения.</w:t>
      </w:r>
    </w:p>
    <w:p w:rsidR="00AF3525" w:rsidRDefault="00AF3525" w:rsidP="007F3835">
      <w:pPr>
        <w:spacing w:line="240" w:lineRule="auto"/>
        <w:rPr>
          <w:szCs w:val="28"/>
        </w:rPr>
      </w:pPr>
      <w:r w:rsidRPr="00DA1F7B">
        <w:t>Привязка исследуемой территории к системе кадастровых земельных участков позволит установить точные границы, площадь и функциональное зонирование государственного природного зоологического заказника регионального значения «Белореченский».</w:t>
      </w:r>
    </w:p>
    <w:p w:rsidR="00AF3525" w:rsidRDefault="00AF3525" w:rsidP="007F3835">
      <w:pPr>
        <w:spacing w:line="240" w:lineRule="auto"/>
      </w:pPr>
      <w:r>
        <w:t>Г</w:t>
      </w:r>
      <w:r w:rsidRPr="00B340E3">
        <w:t>осударственн</w:t>
      </w:r>
      <w:r>
        <w:t>ый</w:t>
      </w:r>
      <w:r w:rsidRPr="00B340E3">
        <w:t xml:space="preserve"> природн</w:t>
      </w:r>
      <w:r>
        <w:t>ый</w:t>
      </w:r>
      <w:r w:rsidRPr="00B340E3">
        <w:t xml:space="preserve"> зоологическ</w:t>
      </w:r>
      <w:r>
        <w:t>ий заказник</w:t>
      </w:r>
      <w:r w:rsidRPr="00B340E3">
        <w:t xml:space="preserve"> регионального значения «Белореченский»</w:t>
      </w:r>
      <w:r>
        <w:t xml:space="preserve"> территориально представляет собой два кластера расположенных на территории Дружненского, Черниговского и Бжедуховского сельских поселений Белоречен</w:t>
      </w:r>
      <w:r w:rsidR="00563033">
        <w:t>с</w:t>
      </w:r>
      <w:r>
        <w:t xml:space="preserve">кого района. </w:t>
      </w:r>
      <w:r w:rsidR="00563033">
        <w:t>П</w:t>
      </w:r>
      <w:r w:rsidRPr="00DA1F7B">
        <w:t>лощадь кластеров составит 8 510,79 га и 1 548,24 га</w:t>
      </w:r>
      <w:r>
        <w:t>.</w:t>
      </w:r>
    </w:p>
    <w:p w:rsidR="00AF3525" w:rsidRPr="00DA1F7B" w:rsidRDefault="00AF3525" w:rsidP="007F3835">
      <w:pPr>
        <w:spacing w:line="240" w:lineRule="auto"/>
      </w:pPr>
      <w:r w:rsidRPr="001E13EB">
        <w:t xml:space="preserve">На основании проведенных комплексных экологических обследований территории, были выделены следующие функциональные зоны: особо охраняемой (площадь 3 488,40 га или 34,68% </w:t>
      </w:r>
      <w:r w:rsidRPr="001E13EB">
        <w:rPr>
          <w:spacing w:val="-2"/>
        </w:rPr>
        <w:t>от общей площади зоологического заказника</w:t>
      </w:r>
      <w:r w:rsidRPr="001E13EB">
        <w:t>); природоохранной (6 536,95 га или 64,99 %); ограниченного природопользования (33,68 или 0,33 %).</w:t>
      </w:r>
    </w:p>
    <w:p w:rsidR="00AF3525" w:rsidRDefault="00AF3525" w:rsidP="007F3835">
      <w:pPr>
        <w:spacing w:line="240" w:lineRule="auto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ФУНКЦИОНАЛЬНОЕ ЗОНИРОВАНИЕ.</w:t>
      </w:r>
    </w:p>
    <w:p w:rsidR="00AF3525" w:rsidRDefault="00AF3525" w:rsidP="007F3835">
      <w:pPr>
        <w:spacing w:line="240" w:lineRule="auto"/>
      </w:pPr>
      <w:r>
        <w:t xml:space="preserve">На основании проведенных обследований территории, включенной в границы </w:t>
      </w:r>
      <w:r w:rsidRPr="0039576F">
        <w:t>государственного природного зоологического заказника регионального значения «Белореченский»</w:t>
      </w:r>
      <w:r>
        <w:t xml:space="preserve"> было сделано предложение о выделении следующих функциональных зон:</w:t>
      </w:r>
    </w:p>
    <w:p w:rsidR="00AF3525" w:rsidRDefault="00AF3525" w:rsidP="007F3835">
      <w:pPr>
        <w:pStyle w:val="a4"/>
        <w:numPr>
          <w:ilvl w:val="0"/>
          <w:numId w:val="15"/>
        </w:numPr>
        <w:spacing w:line="240" w:lineRule="auto"/>
        <w:ind w:left="0" w:firstLine="709"/>
      </w:pPr>
      <w:r>
        <w:t>особо охраняемой;</w:t>
      </w:r>
    </w:p>
    <w:p w:rsidR="00AF3525" w:rsidRDefault="00AF3525" w:rsidP="007F3835">
      <w:pPr>
        <w:pStyle w:val="a4"/>
        <w:numPr>
          <w:ilvl w:val="0"/>
          <w:numId w:val="15"/>
        </w:numPr>
        <w:spacing w:line="240" w:lineRule="auto"/>
        <w:ind w:left="0" w:firstLine="709"/>
      </w:pPr>
      <w:r>
        <w:t>природоохранной;</w:t>
      </w:r>
    </w:p>
    <w:p w:rsidR="00AF3525" w:rsidRPr="00CE1006" w:rsidRDefault="00AF3525" w:rsidP="007F3835">
      <w:pPr>
        <w:pStyle w:val="a4"/>
        <w:numPr>
          <w:ilvl w:val="0"/>
          <w:numId w:val="15"/>
        </w:numPr>
        <w:spacing w:line="240" w:lineRule="auto"/>
        <w:ind w:left="0" w:firstLine="709"/>
      </w:pPr>
      <w:r w:rsidRPr="00CE1006">
        <w:t>ограниченного природопользования.</w:t>
      </w:r>
    </w:p>
    <w:p w:rsidR="00AF3525" w:rsidRDefault="00AF3525" w:rsidP="007F3835">
      <w:pPr>
        <w:spacing w:line="240" w:lineRule="auto"/>
      </w:pPr>
      <w:r w:rsidRPr="00E450A5">
        <w:t xml:space="preserve">В границах </w:t>
      </w:r>
      <w:r>
        <w:t xml:space="preserve">зоологического заказника регионального значения </w:t>
      </w:r>
      <w:r w:rsidRPr="00E450A5">
        <w:t xml:space="preserve"> за счет функционального зонирования его территории устанавливается дифференциро</w:t>
      </w:r>
      <w:r w:rsidRPr="00E450A5">
        <w:lastRenderedPageBreak/>
        <w:t>ванный режим особой охраны, соблюдение которого обеспечит оптимизацию природоохранной, хозяйственной, рекреационной и иной деятельности при безусловном приоритете сохранения уникальных ландшафтов.</w:t>
      </w:r>
    </w:p>
    <w:p w:rsidR="00AF3525" w:rsidRDefault="00AF3525" w:rsidP="007F3835">
      <w:pPr>
        <w:spacing w:line="240" w:lineRule="auto"/>
      </w:pPr>
      <w:r w:rsidRPr="00083FEB">
        <w:rPr>
          <w:u w:val="single"/>
        </w:rPr>
        <w:t>Особо охраняемая функциональная зона</w:t>
      </w:r>
      <w:r>
        <w:t xml:space="preserve"> устанавливается для</w:t>
      </w:r>
      <w:r w:rsidRPr="0017488E">
        <w:t xml:space="preserve"> сохранени</w:t>
      </w:r>
      <w:r>
        <w:t>я</w:t>
      </w:r>
      <w:r w:rsidRPr="0017488E">
        <w:t xml:space="preserve"> свойств и качеств природных компонентов, </w:t>
      </w:r>
      <w:r>
        <w:t>которые формируют</w:t>
      </w:r>
      <w:r w:rsidRPr="0017488E">
        <w:t xml:space="preserve"> основные целевые функции </w:t>
      </w:r>
      <w:r>
        <w:t>зоологического заказника регионального значения,</w:t>
      </w:r>
      <w:r w:rsidRPr="0017488E">
        <w:t xml:space="preserve"> в естественном состоянии</w:t>
      </w:r>
      <w:r w:rsidRPr="00E73EBA">
        <w:t xml:space="preserve"> и</w:t>
      </w:r>
      <w:r>
        <w:t xml:space="preserve"> организации</w:t>
      </w:r>
      <w:r w:rsidRPr="00E73EBA">
        <w:t xml:space="preserve"> </w:t>
      </w:r>
      <w:r>
        <w:t>наблюдений за</w:t>
      </w:r>
      <w:r w:rsidRPr="00E73EBA">
        <w:t xml:space="preserve"> природны</w:t>
      </w:r>
      <w:r>
        <w:t>ми</w:t>
      </w:r>
      <w:r w:rsidRPr="00E73EBA">
        <w:t xml:space="preserve"> комплекс</w:t>
      </w:r>
      <w:r>
        <w:t>ами</w:t>
      </w:r>
      <w:r w:rsidRPr="00E73EBA">
        <w:t xml:space="preserve"> и объект</w:t>
      </w:r>
      <w:r>
        <w:t>ами</w:t>
      </w:r>
      <w:r w:rsidRPr="00E73EBA">
        <w:t xml:space="preserve"> в условиях естественного течения природных процессов и явлений</w:t>
      </w:r>
      <w:r>
        <w:t>. В</w:t>
      </w:r>
      <w:r w:rsidRPr="0017488E">
        <w:t xml:space="preserve"> границах </w:t>
      </w:r>
      <w:r>
        <w:t>особо охраняемой зоны</w:t>
      </w:r>
      <w:r w:rsidRPr="0017488E">
        <w:t xml:space="preserve"> допуска</w:t>
      </w:r>
      <w:r>
        <w:t>е</w:t>
      </w:r>
      <w:r w:rsidRPr="0017488E">
        <w:t xml:space="preserve">тся проведение </w:t>
      </w:r>
      <w:r>
        <w:t>индивидуальных пеших прогулок (</w:t>
      </w:r>
      <w:r w:rsidRPr="0017488E">
        <w:t>экскурсий</w:t>
      </w:r>
      <w:r>
        <w:t>)</w:t>
      </w:r>
      <w:r w:rsidRPr="0017488E">
        <w:t xml:space="preserve"> в целях познавательного туризма</w:t>
      </w:r>
      <w:r>
        <w:t>.</w:t>
      </w:r>
    </w:p>
    <w:p w:rsidR="00AF3525" w:rsidRDefault="00AF3525" w:rsidP="007F3835">
      <w:pPr>
        <w:spacing w:line="240" w:lineRule="auto"/>
        <w:rPr>
          <w:bCs/>
        </w:rPr>
      </w:pPr>
      <w:r w:rsidRPr="00083FEB">
        <w:rPr>
          <w:u w:val="single"/>
        </w:rPr>
        <w:t>Природоохранная зона</w:t>
      </w:r>
      <w:r w:rsidRPr="00FC4F85">
        <w:t xml:space="preserve"> </w:t>
      </w:r>
      <w:r w:rsidRPr="00FC4F85">
        <w:rPr>
          <w:bCs/>
        </w:rPr>
        <w:t>предназначена для осуществления мероприятий по предотвращению деградации или восстановлению особо в</w:t>
      </w:r>
      <w:r>
        <w:rPr>
          <w:bCs/>
        </w:rPr>
        <w:t>ажных природных комплексов парк</w:t>
      </w:r>
      <w:r w:rsidRPr="00FC4F85">
        <w:rPr>
          <w:bCs/>
        </w:rPr>
        <w:t>.</w:t>
      </w:r>
    </w:p>
    <w:p w:rsidR="00AF3525" w:rsidRPr="00CE1006" w:rsidRDefault="00AF3525" w:rsidP="007F3835">
      <w:pPr>
        <w:spacing w:line="240" w:lineRule="auto"/>
      </w:pPr>
      <w:r w:rsidRPr="00CE1006">
        <w:rPr>
          <w:u w:val="single"/>
        </w:rPr>
        <w:t>Зона ограниченного природопользования</w:t>
      </w:r>
      <w:r>
        <w:rPr>
          <w:u w:val="single"/>
        </w:rPr>
        <w:t xml:space="preserve"> </w:t>
      </w:r>
      <w:r>
        <w:t xml:space="preserve">предназначена для </w:t>
      </w:r>
      <w:r w:rsidRPr="00CE1006">
        <w:t>особой охраны природных объектов, расположенных в лесопарковых зеленых поясах, устанавливается ограниченный режим природопользования и иной хозяйственной деятельности</w:t>
      </w:r>
    </w:p>
    <w:p w:rsidR="00AF3525" w:rsidRPr="006D203D" w:rsidRDefault="00AF3525" w:rsidP="007F3835">
      <w:pPr>
        <w:spacing w:line="240" w:lineRule="auto"/>
      </w:pPr>
      <w:r w:rsidRPr="006D203D">
        <w:t xml:space="preserve">Распределение площадей функциональных зон </w:t>
      </w:r>
      <w:r w:rsidRPr="0039576F">
        <w:t>государственного природного зоологического заказника регионального значения «Белореченский»</w:t>
      </w:r>
      <w:r w:rsidRPr="006D203D">
        <w:t xml:space="preserve"> следующее:</w:t>
      </w:r>
    </w:p>
    <w:p w:rsidR="00AF3525" w:rsidRPr="006D203D" w:rsidRDefault="00AF3525" w:rsidP="007F3835">
      <w:pPr>
        <w:pStyle w:val="a4"/>
        <w:numPr>
          <w:ilvl w:val="0"/>
          <w:numId w:val="16"/>
        </w:numPr>
        <w:spacing w:line="240" w:lineRule="auto"/>
        <w:ind w:left="0" w:firstLine="709"/>
      </w:pPr>
      <w:r w:rsidRPr="006D203D">
        <w:t>особо охраняемая – 3</w:t>
      </w:r>
      <w:r w:rsidRPr="00E706D9">
        <w:t> </w:t>
      </w:r>
      <w:r w:rsidRPr="006D203D">
        <w:t>4</w:t>
      </w:r>
      <w:r>
        <w:t>88</w:t>
      </w:r>
      <w:r w:rsidRPr="006D203D">
        <w:t>,</w:t>
      </w:r>
      <w:r>
        <w:t>40</w:t>
      </w:r>
      <w:r w:rsidRPr="006D203D">
        <w:t xml:space="preserve"> га или 34,6</w:t>
      </w:r>
      <w:r>
        <w:t>8</w:t>
      </w:r>
      <w:r w:rsidRPr="006D203D">
        <w:t xml:space="preserve"> % от общей площади </w:t>
      </w:r>
      <w:r>
        <w:t>зоологического заказника регионального значения</w:t>
      </w:r>
      <w:r w:rsidRPr="006D203D">
        <w:t>;</w:t>
      </w:r>
    </w:p>
    <w:p w:rsidR="00AF3525" w:rsidRDefault="00AF3525" w:rsidP="007F3835">
      <w:pPr>
        <w:pStyle w:val="a4"/>
        <w:numPr>
          <w:ilvl w:val="0"/>
          <w:numId w:val="16"/>
        </w:numPr>
        <w:spacing w:line="240" w:lineRule="auto"/>
        <w:ind w:left="0" w:firstLine="709"/>
      </w:pPr>
      <w:r w:rsidRPr="006D203D">
        <w:t>природоохранная –</w:t>
      </w:r>
      <w:r>
        <w:t xml:space="preserve"> </w:t>
      </w:r>
      <w:r w:rsidRPr="006D203D">
        <w:t>6</w:t>
      </w:r>
      <w:r w:rsidRPr="00E706D9">
        <w:t> </w:t>
      </w:r>
      <w:r w:rsidRPr="006D203D">
        <w:t>5</w:t>
      </w:r>
      <w:r>
        <w:t>36</w:t>
      </w:r>
      <w:r w:rsidRPr="006D203D">
        <w:t>,</w:t>
      </w:r>
      <w:r>
        <w:t xml:space="preserve">95 </w:t>
      </w:r>
      <w:r w:rsidRPr="006D203D">
        <w:t xml:space="preserve">га или </w:t>
      </w:r>
      <w:r>
        <w:rPr>
          <w:lang w:val="en-US"/>
        </w:rPr>
        <w:t>6</w:t>
      </w:r>
      <w:r>
        <w:t>4</w:t>
      </w:r>
      <w:r w:rsidRPr="006D203D">
        <w:t>,</w:t>
      </w:r>
      <w:r>
        <w:t>99</w:t>
      </w:r>
      <w:r w:rsidRPr="006D203D">
        <w:t xml:space="preserve"> %;</w:t>
      </w:r>
    </w:p>
    <w:p w:rsidR="00AF3525" w:rsidRPr="003C200B" w:rsidRDefault="00AF3525" w:rsidP="007F3835">
      <w:pPr>
        <w:pStyle w:val="a4"/>
        <w:numPr>
          <w:ilvl w:val="0"/>
          <w:numId w:val="16"/>
        </w:numPr>
        <w:spacing w:line="240" w:lineRule="auto"/>
        <w:ind w:left="0" w:firstLine="709"/>
      </w:pPr>
      <w:r w:rsidRPr="006D203D">
        <w:t>ограниченного природопользования – 33,</w:t>
      </w:r>
      <w:r>
        <w:t>68</w:t>
      </w:r>
      <w:r w:rsidRPr="006D203D">
        <w:t xml:space="preserve"> га или 0,</w:t>
      </w:r>
      <w:r w:rsidRPr="003C200B">
        <w:rPr>
          <w:lang w:val="en-US"/>
        </w:rPr>
        <w:t>33</w:t>
      </w:r>
      <w:r w:rsidRPr="006D203D">
        <w:t>%.</w:t>
      </w:r>
    </w:p>
    <w:p w:rsidR="00AF3525" w:rsidRDefault="00AF3525" w:rsidP="007F3835">
      <w:pPr>
        <w:spacing w:line="240" w:lineRule="auto"/>
      </w:pPr>
      <w:r w:rsidRPr="001E13EB">
        <w:t>Для всей территории зоологического заказника, а также для каждой из функциональных зон разработан регламент хозяйственной деятельности, соблюдение которого позволит обеспечить сохранность ценных природных ландшафтов, уникальных природных комплексов</w:t>
      </w:r>
      <w:r w:rsidRPr="00925E7E">
        <w:t>, растительного и животного мира и среды их обитания.</w:t>
      </w:r>
    </w:p>
    <w:p w:rsidR="00AF3525" w:rsidRDefault="00AF3525" w:rsidP="007F3835">
      <w:pPr>
        <w:spacing w:line="240" w:lineRule="auto"/>
        <w:rPr>
          <w:szCs w:val="28"/>
        </w:rPr>
      </w:pPr>
      <w:r w:rsidRPr="00B0057C">
        <w:rPr>
          <w:szCs w:val="28"/>
        </w:rPr>
        <w:t>В государственный кадастр недвижимости</w:t>
      </w:r>
      <w:r>
        <w:rPr>
          <w:szCs w:val="28"/>
        </w:rPr>
        <w:t xml:space="preserve"> откорректированные</w:t>
      </w:r>
      <w:r w:rsidRPr="00B0057C">
        <w:rPr>
          <w:szCs w:val="28"/>
        </w:rPr>
        <w:t xml:space="preserve"> границы заказник будут внесены в виде зон с особыми условиями использования территорий.</w:t>
      </w:r>
    </w:p>
    <w:p w:rsidR="00AF3525" w:rsidRPr="00B0057C" w:rsidRDefault="00AF3525" w:rsidP="007F3835">
      <w:pPr>
        <w:spacing w:line="240" w:lineRule="auto"/>
        <w:rPr>
          <w:i/>
          <w:szCs w:val="28"/>
          <w:u w:val="single"/>
        </w:rPr>
      </w:pPr>
      <w:r w:rsidRPr="00B0057C">
        <w:rPr>
          <w:b/>
          <w:i/>
          <w:szCs w:val="28"/>
          <w:u w:val="single"/>
        </w:rPr>
        <w:t>РЕГЛАМЕНТ ХОЗЯЙСТВЕННОГО ИСПОЛЬЗОВАНИЯ ТЕРРИТОРИИ ПРОЕКТИРУЕМОЙ ООПТ</w:t>
      </w:r>
      <w:r w:rsidRPr="00B0057C">
        <w:rPr>
          <w:i/>
          <w:szCs w:val="28"/>
          <w:u w:val="single"/>
        </w:rPr>
        <w:t xml:space="preserve">. </w:t>
      </w:r>
    </w:p>
    <w:p w:rsidR="00AF3525" w:rsidRPr="00B0057C" w:rsidRDefault="00AF3525" w:rsidP="007F3835">
      <w:pPr>
        <w:spacing w:line="240" w:lineRule="auto"/>
        <w:rPr>
          <w:szCs w:val="28"/>
        </w:rPr>
      </w:pPr>
      <w:r w:rsidRPr="00B0057C">
        <w:rPr>
          <w:szCs w:val="28"/>
        </w:rPr>
        <w:t>В соответствии со статьей 10 закона Краснодарского края от 31.12.2003 № 656-КЗ (действующая редакция) «Об особо охраняемых природных территориях Краснодарского края» государственными природными заказниками являются территории (акватории), имеющие особое значение для сохранения или восстановления природных комплексов или их компонентов и поддержания экологического баланса.</w:t>
      </w:r>
    </w:p>
    <w:p w:rsidR="00AF3525" w:rsidRPr="00B0057C" w:rsidRDefault="00AF3525" w:rsidP="007F3835">
      <w:pPr>
        <w:spacing w:line="240" w:lineRule="auto"/>
        <w:rPr>
          <w:szCs w:val="28"/>
        </w:rPr>
      </w:pPr>
      <w:r w:rsidRPr="00B0057C">
        <w:rPr>
          <w:szCs w:val="28"/>
        </w:rPr>
        <w:t>Согласно этой же статьи - на территории государственных природных заказников регионального значения постоянно или временно запрещается или ограничивается любая деятельность, если она противоречит целям создания государственного природного заказника или причиняет вред природным комплексам и их компонентам.</w:t>
      </w:r>
    </w:p>
    <w:p w:rsidR="00AF3525" w:rsidRDefault="00AF3525" w:rsidP="007F3835">
      <w:pPr>
        <w:spacing w:line="240" w:lineRule="auto"/>
        <w:rPr>
          <w:szCs w:val="28"/>
        </w:rPr>
      </w:pPr>
      <w:r w:rsidRPr="00B0057C">
        <w:rPr>
          <w:szCs w:val="28"/>
        </w:rPr>
        <w:lastRenderedPageBreak/>
        <w:t xml:space="preserve">В связи с чем, предлагается регламент хозяйственной деятельности на территории государственного </w:t>
      </w:r>
      <w:r>
        <w:rPr>
          <w:szCs w:val="28"/>
        </w:rPr>
        <w:t xml:space="preserve">природного зоологического заказника «Белореченский», который представлен на слайдах и в раздаточном материале. 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szCs w:val="28"/>
        </w:rPr>
      </w:pPr>
      <w:r w:rsidRPr="001524F0">
        <w:rPr>
          <w:b/>
          <w:i/>
          <w:szCs w:val="28"/>
        </w:rPr>
        <w:t>На территории государственного природного зоологического заказника регионального значения «Белореченский» запрещено</w:t>
      </w:r>
      <w:r w:rsidRPr="001524F0">
        <w:rPr>
          <w:szCs w:val="28"/>
        </w:rPr>
        <w:t xml:space="preserve"> 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Выделение земельных участков для индивидуального жилищного строительства, размещения санаторных комплексов и гостиниц, садоводческих товариществ и коттеджей, предоставления садоводческих и дачных участков.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Все виды охоты, кроме случаев, предусмотренных федеральным законодательством в целях осуществления научно-исследовательской деятельности, образовательной деятельности, регулирования численности охотничьих ресурсов.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Нахождение на территории заказника с оружием, капканами и другими орудиями охоты, за исключением случаев, связанных с проведением мероприятий по государственному надзору в области охраны и использования территории заказника уполномоченными должностными лицами; охоты в целях осуществления научно-исследовательской деятельности, образовательной деятельности, охоты в целях регулирования численности охотничьих ресурсов; нахождения оружия, капканов и других орудий охоты в автотранспорте при их транзите через территорию заказника по дорогам общего пользования.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Добыча и иное изъятие из природной среды объектов животного и растительного мира, занесенных в Красную книгу Российской Федерации и Краснодарского края, а также их дериватов, без разрешений, предусмотренных законодательством Российской Федерации и Краснодарского края.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Сбор яиц диких видов птиц, кроме случаев, предусмотренных федеральным законодательством в целях осуществления научно-исследовательской деятельности, образовательной деятельности, регулирования численности охотничьих ресурсов.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Уничтожение либо повреждение воспроизводственных и защитных участков (гнезд, дупел, нор и других жилищ и убежищ) диких животных.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любых мероприятий по охране объектов животного мира и среды их обитания (в том числе компенсационных) в границах заказника без согласования с уполномоченным органом Краснодарского края в области охраны и использования объектов животного мира и среды их обитания, кроме мероприятий, предусмотренных действующими договорами аренды участков лесного фонда и проектами освоения лесов.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всех видов хозяйственной или иной деятельности, способных оказать воздействие на объекты животного мира и среду их обитания без согласования с уполномоченным органом Краснодарского края в области охраны и использования объектов животного мира и среды их обитания, кроме мероприятий, предусмотренных действующими договорами аренды участков лесного фонда и проектами освоения лесов.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Виды экстремального туризма, связанные с поездками на моторных транспортных средствах повышенной проходимости вне существующих дорог.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Мойка и ремонт транспортных средств.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lastRenderedPageBreak/>
        <w:t>Размещение автозаправочных станций, складов горюче-смазочных материалов, станций технического обслуживания и осмотра транспортных средств, иных промышленных объектов.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Геологическая разведка и добыча полезных ископаемых, а также выполнение иных связанных с пользованием недрами работ, за исключением работ по разведке и организации питьевых водозаборов для обеспечения питьевой водой населенных пунктов работ.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Изменение гидрологического режима водных объектов, проведение дноуглубительных, взрывных, буровых и других работ, связанных с изменением дна и берегов водных объектов (перекрывание, изменение русла естественных водотоков и берегов водных объектов, углубление дна водотоков и естественных водоемов, отсыпка грунта в акваторию), за исключением деятельности, осуществляемой в целях ликвидации и предупреждения негативного воздействия вод, а также в природоохранных, научно-исследовательских и восстановительных целях.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Засорение территории заказника, в том числе загрязнение почвы, воды, растительности, засорение и захламление акватории водных объектов.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Сброс неочищенных сточных и дренажных вод без очистки в водные объекты и на рельеф местности.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Создание объектов размещения, хранения отходов производства и потребления, радиоактивных, химических, взрывчатых, токсичных, отравляющих и ядовитых веществ.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 xml:space="preserve">Распашка земель вне земель сельскохозяйственного назначения, за исключением лесовосстановительных и противопожарных мероприятий. 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Строительство и обустройство новых скотомогильников.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Организация складов для хранения пестицидов и агрохимикатов.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Интродукция и (или) акклиматизация новых видов животных, не характерных для данной территории, за исключением случаев, связанных с необходимостью борьбы с вредными организмами, осуществляемой по согласованию с уполномоченным органом исполнительной власти Краснодарского края в области охраны окружающей среды.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Предпринимательская деятельность, связанная с заготовкой пищевых лесных ресурсов, сбором дикорастущих лекарственных и технических растений.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Сжигание растительности и ее остатков.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авиационных мер по борьбе с вредителями и болезнями растений (кроме случаев отсутствия возможности применения наземной техники при возникновении массовых эпидемий или иных естественных природных явлений, связанных со вспышками численности вредителей).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 xml:space="preserve">Размещение на земельных участках заказника рекламных и информационных щитов, не связанных с функционированием заказника, обозначением водоохранных зон и прибрежно-защитных полос, лесохозяйственной и сельскохозяйственной деятельностью, деятельностью в области водных отношений, охотничьего хозяйства, а также обозначением </w:t>
      </w:r>
      <w:r w:rsidRPr="001524F0">
        <w:rPr>
          <w:szCs w:val="28"/>
        </w:rPr>
        <w:lastRenderedPageBreak/>
        <w:t>линейных объектов, соблюдения требований безопасности дорожного движения.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Уничтожение или повреждение шлагбаумов, аншлагов, стендов и других информационных знаков и указателей, связанных с функционированием заказника, лесохозяйственной деятельностью, деятельностью в области водных отношений, охотничьего хозяйства, а также обозначением линейных объектов.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Ведение археологических полевых работ (разведок, раскопок, наблюдений) без полученного в установленном законодательством порядке разрешения (открытого листа), и соблюдения условий, предусмотренных разрешением (открытым листом), а также без согласования с уполномоченным органом исполнительной власти Краснодарского края в области охраны окружающей среды.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Изменение целевого назначения земельных участков, находящихся в границах заказника, за исключением случаев, предусмотренных федеральными законами.</w:t>
      </w:r>
    </w:p>
    <w:p w:rsidR="00AF3525" w:rsidRPr="001524F0" w:rsidRDefault="00AF3525" w:rsidP="007F3835">
      <w:pPr>
        <w:numPr>
          <w:ilvl w:val="0"/>
          <w:numId w:val="17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Перепрофилирование сложившихся к моменту организации заказника направлений хозяйственно-производственной деятельности землепользователей.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b/>
          <w:szCs w:val="28"/>
        </w:rPr>
      </w:pPr>
      <w:r w:rsidRPr="001524F0">
        <w:rPr>
          <w:b/>
          <w:szCs w:val="28"/>
        </w:rPr>
        <w:t>В особо охраняемой зоне заказника, помимо ограничений хозяйственной деятельности, приведенных для всей территории заказника, запрещены: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Строительство и размещение новых объектов любого назначения, в том числе временных не предназначенных для природоохранных и биотехнических мероприятий.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Деятельность, влекущая за собой нарушение природных ландшафтов.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сплошных рубок леса, за исключением случаев, когда выборочные рубки не обеспечивают замену лесных насаждений, утрачивающих свои средообразующие, водоохранные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рубок ухода и санитарных рубок без обеспечения сохранности старовозрастных, фаутных, сухостойных и валежных деревьев в количестве не менее 5 экземпляров каждой группы на 1 га.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рубок ухода и санитарных рубок в выводково – гнездовой период с 1 марта по 1 июля.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любых видов хозяйственной деятельности в период с 15 сентября по 15 ноября приводящих к возникновению факторов беспокойства диких животных антропогенного происхождения.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Все виды работ, связанные с нарушением почвенно-растительного покрова, за исключением работ по содержанию существующих дорог, установки шлагбаумов, аншлагов, стендов и других информационных знаков и указателей, связанных с функционированием заказника, а также проведением согласованных в установленном порядке природоохранных (в том числе биотехнических) мероприятий.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lastRenderedPageBreak/>
        <w:t>Осуществление рекреационной деятельности (в том числе организация мест отдыха), за исключением организации и проведения индивидуальных пеших туристических маршрутов.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Размещение спортивных площадок, кемпингов, организация палаточных лагерей, проведение массовых спортивных, зрелищных и иных мероприятий.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Ведение сельского хозяйства.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Распашка земель за исключением лесовосстановительных и противопожарных мероприятий.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Применение пестицидов и агрохимикатов в любых целях, за исключением случаев их использования при возникновении массовых эпидемий или иных естественных природных явлений, связанных со вспышками численности вредителей.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Складирование ядохимикатов, токсичных химических препаратов.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Нахождение собак.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Разведение костров.</w:t>
      </w:r>
    </w:p>
    <w:p w:rsidR="00AF3525" w:rsidRPr="001524F0" w:rsidRDefault="00AF3525" w:rsidP="007F3835">
      <w:pPr>
        <w:numPr>
          <w:ilvl w:val="0"/>
          <w:numId w:val="18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Заправка топливом и ремонт транспортных средств.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b/>
          <w:szCs w:val="28"/>
        </w:rPr>
      </w:pPr>
      <w:r w:rsidRPr="001524F0">
        <w:rPr>
          <w:b/>
          <w:szCs w:val="28"/>
        </w:rPr>
        <w:t>В природоохранной зоне заказника, помимо ограничений хозяйственной деятельности, приведенных для всей территории заказника, запрещены: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Строительство капитальных объектов любого назначения, а также реконструкция капитальных объектов, связанная с увеличением их площади, расширением, за исключением объектов предназначенных для природоохранных и биотехнических мероприятий.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 xml:space="preserve">Строительство вне земель сельскохозяйственного назначения линейных и временных объектов, а также их реконструкция, связанная с увеличением их площади, расширением. 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Строительство и обустройство новых животноводческих и птицеводческих комплексов и ферм, навозохранилищ.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Поведение сплошных рубок леса вне земель сельскохозяйственного назначения, за исключением случаев, когда выборочные рубки не обеспечивают замену лесных насаждений, утрачивающих свои средообразующие, водоохранные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рубок ухода и санитарных рубок вне земель сельскохозяйственного назначения без обеспечения сохранности старовозрастных, фаутных, сухостойных и валежных деревьев в количестве не менее 5 экземпляров каждой группы на 1 га.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 рубок ухода и санитарных рубок в выводково – гнездовой период с 1 марта по 1 июля.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любых видов хозяйственной деятельности вне земель сельскохозяйственного назначения в период с 15 сентября по 15 ноября приводящих к возникновению факторов беспокойства диких животных антропогенного происхождения.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lastRenderedPageBreak/>
        <w:t>Распашка земель вне земель сельскохозяйственного назначения, за исключением лесовосстановительных и противопожарных мероприятий.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Применение пестицидов и агрохимикатов вне земель сельскохозяйственного назначения в любых целях, за исключением случаев их использования при возникновении массовых эпидемий или иных естественных природных явлений, связанных со вспышками численности вредителей.</w:t>
      </w:r>
    </w:p>
    <w:p w:rsidR="00AF3525" w:rsidRPr="001524F0" w:rsidRDefault="00AF3525" w:rsidP="007F3835">
      <w:pPr>
        <w:numPr>
          <w:ilvl w:val="0"/>
          <w:numId w:val="19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рекреационной деятельности, размещение спортивных площадок, кемпингов, организация палаточных лагерей, проведение массовых спортивных, зрелищных и иных мероприятий, за исключением организации и проведения индивидуальных пеших туристических маршрутов.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b/>
          <w:szCs w:val="28"/>
        </w:rPr>
      </w:pPr>
      <w:r w:rsidRPr="001524F0">
        <w:rPr>
          <w:b/>
          <w:szCs w:val="28"/>
        </w:rPr>
        <w:t>В зоне ограниченного природопользования заказника, помимо ограничений хозяйственной деятельности, приведенных для всей территории заказника, запрещены:</w:t>
      </w:r>
    </w:p>
    <w:p w:rsidR="00AF3525" w:rsidRPr="001524F0" w:rsidRDefault="00AF3525" w:rsidP="007F3835">
      <w:pPr>
        <w:numPr>
          <w:ilvl w:val="0"/>
          <w:numId w:val="20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Строительство новых и увеличение площади существующих капитальных объектов, за исключением строительства линейных объектов и сооружений, являющихся их неотъемлемой технологической частью.</w:t>
      </w:r>
    </w:p>
    <w:p w:rsidR="00AF3525" w:rsidRPr="001524F0" w:rsidRDefault="00AF3525" w:rsidP="007F3835">
      <w:pPr>
        <w:numPr>
          <w:ilvl w:val="0"/>
          <w:numId w:val="20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Реконструкция, капитальный ремонт зданий, сооружений, автомобильных и ж/д дорог и других линейных объектов без проведения природоохранных мероприятий по снижению негативного воздействия работ на природные объекты и комплексы, согласованных с уполномоченным органом, в ведении которого находится заказник, и на основании проекта, получившего положительное заключение государственной экологической экспертизы регионального уровня.</w:t>
      </w:r>
    </w:p>
    <w:p w:rsidR="00AF3525" w:rsidRPr="001524F0" w:rsidRDefault="00AF3525" w:rsidP="007F3835">
      <w:pPr>
        <w:numPr>
          <w:ilvl w:val="0"/>
          <w:numId w:val="20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Вырубка деревьев, кустарников и лиан, за исключением рубок ухода и санитарных рубок в охранных зонах линейных объектов, полосах отвода автомобильных и ж</w:t>
      </w:r>
      <w:r w:rsidR="002B5751">
        <w:rPr>
          <w:szCs w:val="28"/>
        </w:rPr>
        <w:t>е</w:t>
      </w:r>
      <w:r w:rsidRPr="001524F0">
        <w:rPr>
          <w:szCs w:val="28"/>
        </w:rPr>
        <w:t>лезных дорог.</w:t>
      </w:r>
    </w:p>
    <w:p w:rsidR="00AF3525" w:rsidRPr="001524F0" w:rsidRDefault="00AF3525" w:rsidP="007F3835">
      <w:pPr>
        <w:numPr>
          <w:ilvl w:val="0"/>
          <w:numId w:val="20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Ведение сельского хозяйства.</w:t>
      </w:r>
    </w:p>
    <w:p w:rsidR="00AF3525" w:rsidRPr="001524F0" w:rsidRDefault="00AF3525" w:rsidP="007F3835">
      <w:pPr>
        <w:numPr>
          <w:ilvl w:val="0"/>
          <w:numId w:val="20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спортивных, зрелищных и иных мероприятий, организация палаточных лагерей, устройство бивуаков, спортивных площадок, прокладка спортивных и туристических маршрутов, за исключением организации авто- или велопробегов по автодорогам.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b/>
          <w:szCs w:val="28"/>
        </w:rPr>
      </w:pPr>
      <w:r w:rsidRPr="001524F0">
        <w:rPr>
          <w:b/>
          <w:szCs w:val="28"/>
        </w:rPr>
        <w:t>На территории заказника допускаются следующие виды деятельности: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научной (научно-исследовательской) деятельности в области охраны окружающей среды.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эколого-просветительской деятельности.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работ по восстановлению и поддержанию в равновесном состоянии экосистем заказника.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Мониторинговая деятельность.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Геоэкологические исследования (отбор проб почв, донных осадков, грунтовых и поверхностных вод и прочее).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 xml:space="preserve">Добыча и иное изъятие из природной среды объектов животного и растительного мира, занесенных в Красную книгу РФ и (или) Красную книгу </w:t>
      </w:r>
      <w:r w:rsidRPr="001524F0">
        <w:rPr>
          <w:szCs w:val="28"/>
        </w:rPr>
        <w:lastRenderedPageBreak/>
        <w:t>Краснодарского края, а также их дериватов, при наличии разрешений, предусмотренных законодательством.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Нахождение с огнестрельным, пневматическим и метательным оружием, в том числе с охотничьим огнестрельным оружием в собранном виде, капканами и другими орудиями охоты и(или) продукцией охоты, собаками охотничьих пород, только при проведении мероприятий по регулированию численности животных, согласованных в установленном порядке.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мероприятий по охране объектов животного мира и среды их обитания (в том числе компенсационных мероприятий) при наличии согласования уполномоченного органа исполнительной власти Краснодарского края в области охраны и использования объектов животного мира и среды их обитания.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видов хозяйственной или иной деятельности, способных оказать воздействие на объекты животного мира и среду их обитания, при наличии согласования уполномоченного органа исполнительной власти Краснодарского края в области охраны и использования объектов животного мира и среды их обитания, за исключением лесохозяйственных мероприятий на землях лесного фонда, а также реализации проектов, получивших положительное заключение государственной экологической экспертизы.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Реализация лесохозяйственных мероприятий.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Интродукция в целях акклиматизации объектов животного и растительного мира, не характерных для данной территории, в случаях, связанных с необходимостью борьбы с вредными организмами, по согласованию с уполномоченным органом в области охраны окружающей среды.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Сбор зоологических, ботанических, минералогических коллекций и палеонтологических объектов при наличии согласования органа исполнительной власти в области охраны окружающей среды.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Заготовка пищевых лесных ресурсов, сбор дикорастущих лекарственных и технических растений для собственных нужд.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Организация и проведение биотехнических мероприятий и мероприятий по воспроизводству объектов животного мира.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Ведение археологических полевых работ (разведок, раскопок, наблюдений) при наличии полученного в установленном законодательством порядке разрешения (открытого листа), соблюдении условий, предусмотренных разрешением (открытым листом), и по согласованию с уполномоченным органом исполнительной власти Краснодарского края в области охраны окружающей среды.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Размещение аншлагов, знаков, информационных стендов и щитов, связанных с функционированием заказника, лесохозяйственной и охотхозяйственной деятельностью, деятельностью в области водных отношений, а также обозначением линейных объектов.</w:t>
      </w:r>
    </w:p>
    <w:p w:rsidR="00AF3525" w:rsidRPr="001524F0" w:rsidRDefault="00AF3525" w:rsidP="007F3835">
      <w:pPr>
        <w:numPr>
          <w:ilvl w:val="0"/>
          <w:numId w:val="23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работ, связанных с предупреждением и ликвидацией чрезвычайных ситуаций различного характера.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b/>
          <w:szCs w:val="28"/>
        </w:rPr>
      </w:pPr>
      <w:r w:rsidRPr="001524F0">
        <w:rPr>
          <w:b/>
          <w:bCs/>
          <w:szCs w:val="28"/>
        </w:rPr>
        <w:lastRenderedPageBreak/>
        <w:t xml:space="preserve">Помимо допустимых видов хозяйственной деятельности, </w:t>
      </w:r>
      <w:r w:rsidRPr="001524F0">
        <w:rPr>
          <w:b/>
          <w:szCs w:val="28"/>
        </w:rPr>
        <w:t>перечисленных для всей территории заказника, в</w:t>
      </w:r>
      <w:r w:rsidRPr="001524F0">
        <w:rPr>
          <w:b/>
          <w:i/>
          <w:szCs w:val="28"/>
        </w:rPr>
        <w:t xml:space="preserve"> </w:t>
      </w:r>
      <w:r w:rsidRPr="001524F0">
        <w:rPr>
          <w:b/>
          <w:szCs w:val="28"/>
        </w:rPr>
        <w:t>особо охраняемой зоне</w:t>
      </w:r>
      <w:r w:rsidRPr="001524F0">
        <w:rPr>
          <w:b/>
          <w:i/>
          <w:szCs w:val="28"/>
        </w:rPr>
        <w:t xml:space="preserve"> </w:t>
      </w:r>
      <w:r w:rsidRPr="001524F0">
        <w:rPr>
          <w:b/>
          <w:szCs w:val="28"/>
        </w:rPr>
        <w:t>дополнительно разрешаются следующие виды деятельности:</w:t>
      </w:r>
    </w:p>
    <w:p w:rsidR="00AF3525" w:rsidRPr="001524F0" w:rsidRDefault="00AF3525" w:rsidP="007F3835">
      <w:pPr>
        <w:numPr>
          <w:ilvl w:val="0"/>
          <w:numId w:val="24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Строительство и размещение новых объектов предназначенных для природоохранных и биотехнических мероприятий.</w:t>
      </w:r>
    </w:p>
    <w:p w:rsidR="00AF3525" w:rsidRPr="001524F0" w:rsidRDefault="00AF3525" w:rsidP="007F3835">
      <w:pPr>
        <w:numPr>
          <w:ilvl w:val="0"/>
          <w:numId w:val="24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сплошных рубок леса, в случае, когда выборочные рубки не обеспечивают замену лесных насаждений, утрачивающих свои средообразующие, водоохранные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AF3525" w:rsidRPr="001524F0" w:rsidRDefault="00AF3525" w:rsidP="007F3835">
      <w:pPr>
        <w:numPr>
          <w:ilvl w:val="0"/>
          <w:numId w:val="24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рубок ухода и санитарных рубок при условии обеспечения сохранности старовозрастных, фаутных, сухостойных и валежных деревьев в количестве не менее 5 экземпляров каждой группы на 1 га.</w:t>
      </w:r>
    </w:p>
    <w:p w:rsidR="00AF3525" w:rsidRPr="001524F0" w:rsidRDefault="00AF3525" w:rsidP="007F3835">
      <w:pPr>
        <w:numPr>
          <w:ilvl w:val="0"/>
          <w:numId w:val="24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рубок ухода и санитарных рубок за исключением периода с 1 марта по 1 июля.</w:t>
      </w:r>
    </w:p>
    <w:p w:rsidR="00AF3525" w:rsidRPr="001524F0" w:rsidRDefault="00AF3525" w:rsidP="007F3835">
      <w:pPr>
        <w:numPr>
          <w:ilvl w:val="0"/>
          <w:numId w:val="24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Осуществление авиационных мер по борьбе с вредителями и болезнями растений в случае отсутствия возможности применения наземной техники при возникновении массовых эпидемий или иных естественных природных явлений, связанных со вспышками численности вредителей.</w:t>
      </w:r>
    </w:p>
    <w:p w:rsidR="00AF3525" w:rsidRPr="001524F0" w:rsidRDefault="00AF3525" w:rsidP="007F3835">
      <w:pPr>
        <w:numPr>
          <w:ilvl w:val="0"/>
          <w:numId w:val="24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Применение пестицидов и агрохимикатов в случаях их использования при возникновении массовых эпидемий или иных естественных природных явлений, связанных со вспышками численности вредителей.</w:t>
      </w:r>
    </w:p>
    <w:p w:rsidR="00AF3525" w:rsidRPr="001524F0" w:rsidRDefault="00AF3525" w:rsidP="007F3835">
      <w:pPr>
        <w:numPr>
          <w:ilvl w:val="0"/>
          <w:numId w:val="24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Распашка земель при осуществлении лесовосстановительных и противопожарных мероприятий.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b/>
          <w:szCs w:val="28"/>
        </w:rPr>
      </w:pPr>
      <w:r w:rsidRPr="001524F0">
        <w:rPr>
          <w:b/>
          <w:bCs/>
          <w:szCs w:val="28"/>
        </w:rPr>
        <w:t xml:space="preserve">Помимо допустимых видов хозяйственной деятельности, </w:t>
      </w:r>
      <w:r w:rsidRPr="001524F0">
        <w:rPr>
          <w:b/>
          <w:szCs w:val="28"/>
        </w:rPr>
        <w:t>перечисленных для всей территории заказника, в</w:t>
      </w:r>
      <w:r w:rsidRPr="001524F0">
        <w:rPr>
          <w:b/>
          <w:i/>
          <w:szCs w:val="28"/>
        </w:rPr>
        <w:t xml:space="preserve"> </w:t>
      </w:r>
      <w:r w:rsidRPr="001524F0">
        <w:rPr>
          <w:b/>
          <w:szCs w:val="28"/>
        </w:rPr>
        <w:t>природоохранной зоне</w:t>
      </w:r>
      <w:r w:rsidRPr="001524F0">
        <w:rPr>
          <w:b/>
          <w:i/>
          <w:szCs w:val="28"/>
        </w:rPr>
        <w:t xml:space="preserve"> </w:t>
      </w:r>
      <w:r w:rsidRPr="001524F0">
        <w:rPr>
          <w:b/>
          <w:szCs w:val="28"/>
        </w:rPr>
        <w:t>дополнительно разрешаются следующие виды деятельности:</w:t>
      </w:r>
    </w:p>
    <w:p w:rsidR="00AF3525" w:rsidRPr="001524F0" w:rsidRDefault="00AF3525" w:rsidP="007F3835">
      <w:pPr>
        <w:numPr>
          <w:ilvl w:val="0"/>
          <w:numId w:val="22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Строительство вне земель сельскохозяйственного назначения объектов предназначенных для природоохранных и биотехнических мероприятий.</w:t>
      </w:r>
    </w:p>
    <w:p w:rsidR="00AF3525" w:rsidRPr="001524F0" w:rsidRDefault="00AF3525" w:rsidP="007F3835">
      <w:pPr>
        <w:numPr>
          <w:ilvl w:val="0"/>
          <w:numId w:val="22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Организация и проведение индивидуальных пеших туристических маршрутов.</w:t>
      </w:r>
    </w:p>
    <w:p w:rsidR="00AF3525" w:rsidRPr="001524F0" w:rsidRDefault="00AF3525" w:rsidP="007F3835">
      <w:pPr>
        <w:numPr>
          <w:ilvl w:val="0"/>
          <w:numId w:val="22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 xml:space="preserve">Строительство на землях сельскохозяйственного назначения временных объектов и сооружений сельскохозяйственного назначения. </w:t>
      </w:r>
    </w:p>
    <w:p w:rsidR="00AF3525" w:rsidRPr="001524F0" w:rsidRDefault="00AF3525" w:rsidP="007F3835">
      <w:pPr>
        <w:numPr>
          <w:ilvl w:val="0"/>
          <w:numId w:val="22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 xml:space="preserve">Ведение сельского хозяйства на землях сельскохозяйственного назначения. </w:t>
      </w:r>
    </w:p>
    <w:p w:rsidR="00AF3525" w:rsidRPr="001524F0" w:rsidRDefault="00AF3525" w:rsidP="007F3835">
      <w:pPr>
        <w:numPr>
          <w:ilvl w:val="0"/>
          <w:numId w:val="22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сплошных рубок леса, в случае, когда выборочные рубки не обеспечивают замену лесных насаждений, утрачивающих свои средообразующие, водоохранные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AF3525" w:rsidRPr="001524F0" w:rsidRDefault="00AF3525" w:rsidP="007F3835">
      <w:pPr>
        <w:numPr>
          <w:ilvl w:val="0"/>
          <w:numId w:val="22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Проведение рубок ухода и санитарных рубок при условии обеспечения сохранности старовозрастных, фаутных, сухостойных и валежных деревьев в количестве не менее 5 экземпляров каждой группы на 1 га.</w:t>
      </w:r>
    </w:p>
    <w:p w:rsidR="00AF3525" w:rsidRPr="001524F0" w:rsidRDefault="00AF3525" w:rsidP="007F3835">
      <w:pPr>
        <w:numPr>
          <w:ilvl w:val="0"/>
          <w:numId w:val="22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lastRenderedPageBreak/>
        <w:t>Любительское, спортивное рыболовство в соответствии с установленными законодательством Российской Федерации правилами.</w:t>
      </w:r>
    </w:p>
    <w:p w:rsidR="00AF3525" w:rsidRPr="001524F0" w:rsidRDefault="00AF3525" w:rsidP="007F3835">
      <w:pPr>
        <w:tabs>
          <w:tab w:val="left" w:pos="1134"/>
        </w:tabs>
        <w:spacing w:line="240" w:lineRule="auto"/>
        <w:rPr>
          <w:b/>
          <w:szCs w:val="28"/>
        </w:rPr>
      </w:pPr>
      <w:r w:rsidRPr="001524F0">
        <w:rPr>
          <w:b/>
          <w:bCs/>
          <w:szCs w:val="28"/>
        </w:rPr>
        <w:t xml:space="preserve">Помимо допустимых видов хозяйственной деятельности, </w:t>
      </w:r>
      <w:r w:rsidRPr="001524F0">
        <w:rPr>
          <w:b/>
          <w:szCs w:val="28"/>
        </w:rPr>
        <w:t>перечисленных для всей территории заказника, в зоне ограниченного природопользования</w:t>
      </w:r>
      <w:r w:rsidRPr="001524F0">
        <w:rPr>
          <w:b/>
          <w:i/>
          <w:szCs w:val="28"/>
        </w:rPr>
        <w:t xml:space="preserve"> </w:t>
      </w:r>
      <w:r w:rsidRPr="001524F0">
        <w:rPr>
          <w:b/>
          <w:szCs w:val="28"/>
        </w:rPr>
        <w:t>дополнительно разрешаются следующие виды деятельности:</w:t>
      </w:r>
    </w:p>
    <w:p w:rsidR="00AF3525" w:rsidRPr="001524F0" w:rsidRDefault="00AF3525" w:rsidP="007F3835">
      <w:pPr>
        <w:numPr>
          <w:ilvl w:val="0"/>
          <w:numId w:val="21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Строительства линейных объектов и сооружений, являющихся их неотъемлемой технологической частью.</w:t>
      </w:r>
    </w:p>
    <w:p w:rsidR="00AF3525" w:rsidRPr="001524F0" w:rsidRDefault="00AF3525" w:rsidP="007F3835">
      <w:pPr>
        <w:numPr>
          <w:ilvl w:val="0"/>
          <w:numId w:val="21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Реконструкция, капитальный ремонт зданий, сооружений, автомобильных и ж/д дорог и других линейных объектов при условии проведения природоохранных мероприятий по снижению негативного воздействия работ на природные объекты и комплексы, согласованных с уполномоченным органом, в ведении которого находится заказник, и на основании проекта, получившего положительное заключение государственной экологической экспертизы регионального уровня.</w:t>
      </w:r>
    </w:p>
    <w:p w:rsidR="00AF3525" w:rsidRDefault="00AF3525" w:rsidP="007F3835">
      <w:pPr>
        <w:numPr>
          <w:ilvl w:val="0"/>
          <w:numId w:val="21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Рубки ухода и санитарные рубки в охранных зонах линейных объектов, полосах отвода автомобильных дорог.</w:t>
      </w:r>
    </w:p>
    <w:p w:rsidR="00AF3525" w:rsidRPr="001524F0" w:rsidRDefault="00AF3525" w:rsidP="007F3835">
      <w:pPr>
        <w:numPr>
          <w:ilvl w:val="0"/>
          <w:numId w:val="21"/>
        </w:numPr>
        <w:suppressAutoHyphens/>
        <w:spacing w:line="240" w:lineRule="auto"/>
        <w:ind w:left="0" w:firstLine="709"/>
        <w:rPr>
          <w:szCs w:val="28"/>
        </w:rPr>
      </w:pPr>
      <w:r w:rsidRPr="001524F0">
        <w:rPr>
          <w:szCs w:val="28"/>
        </w:rPr>
        <w:t>Организация авто- или велопробегов по автодорогам.</w:t>
      </w:r>
    </w:p>
    <w:p w:rsidR="00AF3525" w:rsidRPr="00B0057C" w:rsidRDefault="00AF3525" w:rsidP="007F3835">
      <w:pPr>
        <w:spacing w:line="240" w:lineRule="auto"/>
        <w:rPr>
          <w:szCs w:val="28"/>
        </w:rPr>
      </w:pPr>
      <w:r w:rsidRPr="00B0057C">
        <w:rPr>
          <w:b/>
          <w:i/>
          <w:szCs w:val="28"/>
        </w:rPr>
        <w:t>ОВОС</w:t>
      </w:r>
    </w:p>
    <w:p w:rsidR="00AF3525" w:rsidRDefault="00AF3525" w:rsidP="007F3835">
      <w:pPr>
        <w:spacing w:line="240" w:lineRule="auto"/>
        <w:rPr>
          <w:spacing w:val="4"/>
        </w:rPr>
      </w:pPr>
      <w:r>
        <w:rPr>
          <w:spacing w:val="4"/>
        </w:rPr>
        <w:t xml:space="preserve">Внесение изменений для границ, площадей и функционального зонирования </w:t>
      </w:r>
      <w:r>
        <w:t>государственного природного зоологического заказника регионального значения «Белореченский</w:t>
      </w:r>
      <w:r w:rsidRPr="004E6277">
        <w:t>»</w:t>
      </w:r>
      <w:r>
        <w:t xml:space="preserve"> </w:t>
      </w:r>
      <w:r>
        <w:rPr>
          <w:spacing w:val="4"/>
        </w:rPr>
        <w:t xml:space="preserve">позволит в значительной степени снизить негативное воздействие на растительный и животный мир, создать благоприятные условия для их развития и размножения. Изменение структуры хозяйственного использования территории, включенной в границы </w:t>
      </w:r>
      <w:r>
        <w:t>зоологического заказника</w:t>
      </w:r>
      <w:r>
        <w:rPr>
          <w:spacing w:val="4"/>
        </w:rPr>
        <w:t xml:space="preserve">, не отразится на социально-экономических показателях Белореченского района. </w:t>
      </w:r>
    </w:p>
    <w:p w:rsidR="00AF3525" w:rsidRPr="000C6D36" w:rsidRDefault="00AF3525" w:rsidP="007F3835">
      <w:pPr>
        <w:spacing w:line="240" w:lineRule="auto"/>
        <w:rPr>
          <w:szCs w:val="28"/>
        </w:rPr>
      </w:pPr>
      <w:r w:rsidRPr="0055561B">
        <w:rPr>
          <w:spacing w:val="4"/>
        </w:rPr>
        <w:t xml:space="preserve">Таким образом, реализация </w:t>
      </w:r>
      <w:r>
        <w:rPr>
          <w:spacing w:val="4"/>
        </w:rPr>
        <w:t xml:space="preserve">изменений границ и функционального зонирования </w:t>
      </w:r>
      <w:r w:rsidRPr="0055561B">
        <w:rPr>
          <w:spacing w:val="4"/>
        </w:rPr>
        <w:t xml:space="preserve">данного проекта </w:t>
      </w:r>
      <w:r>
        <w:rPr>
          <w:spacing w:val="4"/>
        </w:rPr>
        <w:t xml:space="preserve">с введенными запретами и ограничениями хозяйственной деятельности будет способствовать повышению устойчивости экосистемы </w:t>
      </w:r>
      <w:r>
        <w:t>проектируемого государственного природного зоологического заказника регионального значения «Белореченский</w:t>
      </w:r>
      <w:r w:rsidRPr="004E6277">
        <w:t>»</w:t>
      </w:r>
      <w:r>
        <w:rPr>
          <w:spacing w:val="4"/>
        </w:rPr>
        <w:t xml:space="preserve"> и </w:t>
      </w:r>
      <w:r w:rsidRPr="0055561B">
        <w:rPr>
          <w:spacing w:val="4"/>
        </w:rPr>
        <w:t xml:space="preserve">не приведет к </w:t>
      </w:r>
      <w:r>
        <w:rPr>
          <w:spacing w:val="4"/>
        </w:rPr>
        <w:t xml:space="preserve">необратимым </w:t>
      </w:r>
      <w:r w:rsidRPr="0055561B">
        <w:rPr>
          <w:spacing w:val="4"/>
        </w:rPr>
        <w:t xml:space="preserve">изменениям окружающей среды под воздействием </w:t>
      </w:r>
      <w:r>
        <w:rPr>
          <w:spacing w:val="4"/>
        </w:rPr>
        <w:t>ограниченной рекреационной, рыбохозяйственной и охотничьей деятельности на исследуемой территории.</w:t>
      </w:r>
    </w:p>
    <w:p w:rsidR="004D7962" w:rsidRPr="004D7962" w:rsidRDefault="004D7962" w:rsidP="007F3835">
      <w:pPr>
        <w:spacing w:line="240" w:lineRule="auto"/>
        <w:rPr>
          <w:szCs w:val="28"/>
        </w:rPr>
      </w:pPr>
      <w:r w:rsidRPr="004D7962">
        <w:rPr>
          <w:szCs w:val="28"/>
        </w:rPr>
        <w:t>Доклад окончен. Спасибо за внимание!</w:t>
      </w:r>
    </w:p>
    <w:p w:rsidR="00CC6DBD" w:rsidRDefault="00CC6DBD" w:rsidP="007F3835">
      <w:pPr>
        <w:spacing w:line="240" w:lineRule="auto"/>
        <w:rPr>
          <w:i/>
          <w:szCs w:val="28"/>
        </w:rPr>
      </w:pPr>
    </w:p>
    <w:p w:rsidR="002B60DB" w:rsidRPr="004D7962" w:rsidRDefault="002B60DB" w:rsidP="007F3835">
      <w:pPr>
        <w:spacing w:line="240" w:lineRule="auto"/>
        <w:rPr>
          <w:i/>
          <w:szCs w:val="28"/>
        </w:rPr>
      </w:pPr>
      <w:r w:rsidRPr="002B5751">
        <w:rPr>
          <w:i/>
          <w:szCs w:val="28"/>
        </w:rPr>
        <w:t>П</w:t>
      </w:r>
      <w:r w:rsidR="00646C8B" w:rsidRPr="002B5751">
        <w:rPr>
          <w:i/>
          <w:szCs w:val="28"/>
        </w:rPr>
        <w:t>редседатель (</w:t>
      </w:r>
      <w:r w:rsidR="002B5751" w:rsidRPr="002B5751">
        <w:rPr>
          <w:i/>
          <w:szCs w:val="28"/>
        </w:rPr>
        <w:t>Сидоренко С.В.</w:t>
      </w:r>
      <w:r w:rsidRPr="002B5751">
        <w:rPr>
          <w:i/>
          <w:szCs w:val="28"/>
        </w:rPr>
        <w:t>):</w:t>
      </w:r>
    </w:p>
    <w:p w:rsidR="00CC6DBD" w:rsidRDefault="002B60DB" w:rsidP="007F3835">
      <w:pPr>
        <w:spacing w:line="240" w:lineRule="auto"/>
        <w:rPr>
          <w:szCs w:val="28"/>
        </w:rPr>
      </w:pPr>
      <w:r w:rsidRPr="004D7962">
        <w:rPr>
          <w:szCs w:val="28"/>
        </w:rPr>
        <w:t xml:space="preserve">Спасибо за доклад. </w:t>
      </w:r>
      <w:r w:rsidR="002B08F6" w:rsidRPr="004D7962">
        <w:rPr>
          <w:szCs w:val="28"/>
        </w:rPr>
        <w:t xml:space="preserve">У </w:t>
      </w:r>
      <w:r w:rsidR="00116B79" w:rsidRPr="004D7962">
        <w:rPr>
          <w:szCs w:val="28"/>
        </w:rPr>
        <w:t>кого есть вопросы к докладчику?</w:t>
      </w:r>
      <w:r w:rsidR="00762F95" w:rsidRPr="004D7962">
        <w:rPr>
          <w:szCs w:val="28"/>
        </w:rPr>
        <w:t xml:space="preserve"> </w:t>
      </w:r>
    </w:p>
    <w:p w:rsidR="00CC6DBD" w:rsidRDefault="00CC6DBD" w:rsidP="007F3835">
      <w:pPr>
        <w:spacing w:line="240" w:lineRule="auto"/>
        <w:rPr>
          <w:szCs w:val="28"/>
        </w:rPr>
      </w:pPr>
      <w:r>
        <w:rPr>
          <w:szCs w:val="28"/>
        </w:rPr>
        <w:t>Вопрос:</w:t>
      </w:r>
      <w:r w:rsidR="00C02419">
        <w:rPr>
          <w:szCs w:val="28"/>
        </w:rPr>
        <w:t xml:space="preserve"> (Ивлев К.А.)</w:t>
      </w:r>
      <w:r>
        <w:rPr>
          <w:szCs w:val="28"/>
        </w:rPr>
        <w:t xml:space="preserve"> С чем связана необходимость изменения границ заказника?</w:t>
      </w:r>
    </w:p>
    <w:p w:rsidR="00CC6DBD" w:rsidRPr="004D7962" w:rsidRDefault="00CC6DBD" w:rsidP="007F3835">
      <w:pPr>
        <w:spacing w:line="240" w:lineRule="auto"/>
        <w:rPr>
          <w:szCs w:val="28"/>
        </w:rPr>
      </w:pPr>
      <w:r>
        <w:rPr>
          <w:szCs w:val="28"/>
        </w:rPr>
        <w:t xml:space="preserve">Ответ: </w:t>
      </w:r>
      <w:r w:rsidR="00C02419">
        <w:rPr>
          <w:szCs w:val="28"/>
        </w:rPr>
        <w:t xml:space="preserve">(Гайдай А.А.) </w:t>
      </w:r>
      <w:r w:rsidR="00EC4A89">
        <w:rPr>
          <w:szCs w:val="28"/>
        </w:rPr>
        <w:t>Необходимостью приведения границ заказника в соответствие с существующей градостроительной документацией. Привязка исследуемой территории к системе кадастровых земельных участков позволит установить точные границы, площадь и функциональное зонирование государ</w:t>
      </w:r>
      <w:r w:rsidR="00EC4A89">
        <w:rPr>
          <w:szCs w:val="28"/>
        </w:rPr>
        <w:lastRenderedPageBreak/>
        <w:t>ственного природного зоологического заказника регионального значения «Белореченский».</w:t>
      </w:r>
    </w:p>
    <w:p w:rsidR="00C02419" w:rsidRDefault="00C02419" w:rsidP="00C02419">
      <w:pPr>
        <w:spacing w:line="240" w:lineRule="auto"/>
        <w:rPr>
          <w:szCs w:val="28"/>
        </w:rPr>
      </w:pPr>
      <w:r w:rsidRPr="004D7962">
        <w:rPr>
          <w:szCs w:val="28"/>
        </w:rPr>
        <w:t>Вопрос</w:t>
      </w:r>
      <w:r>
        <w:rPr>
          <w:szCs w:val="28"/>
        </w:rPr>
        <w:t>ов больше н</w:t>
      </w:r>
      <w:r w:rsidRPr="004D7962">
        <w:rPr>
          <w:szCs w:val="28"/>
        </w:rPr>
        <w:t>е поступ</w:t>
      </w:r>
      <w:r>
        <w:rPr>
          <w:szCs w:val="28"/>
        </w:rPr>
        <w:t>ало</w:t>
      </w:r>
      <w:bookmarkStart w:id="0" w:name="_GoBack"/>
      <w:bookmarkEnd w:id="0"/>
      <w:r w:rsidRPr="004D7962">
        <w:rPr>
          <w:szCs w:val="28"/>
        </w:rPr>
        <w:t>, объявляем об окончании Общественных обсуждений.</w:t>
      </w:r>
    </w:p>
    <w:p w:rsidR="004D7962" w:rsidRDefault="004D7962" w:rsidP="007F3835">
      <w:pPr>
        <w:spacing w:line="240" w:lineRule="auto"/>
        <w:rPr>
          <w:b/>
          <w:szCs w:val="28"/>
        </w:rPr>
      </w:pPr>
    </w:p>
    <w:p w:rsidR="005B116A" w:rsidRPr="004D7962" w:rsidRDefault="005B116A" w:rsidP="007F3835">
      <w:pPr>
        <w:spacing w:line="240" w:lineRule="auto"/>
        <w:rPr>
          <w:b/>
          <w:szCs w:val="28"/>
        </w:rPr>
      </w:pPr>
      <w:r w:rsidRPr="004D7962">
        <w:rPr>
          <w:b/>
          <w:szCs w:val="28"/>
        </w:rPr>
        <w:t>РЕШИЛИ:</w:t>
      </w:r>
    </w:p>
    <w:p w:rsidR="00D31BD2" w:rsidRPr="004D7962" w:rsidRDefault="00D31BD2" w:rsidP="007F3835">
      <w:pPr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 w:rsidRPr="004D7962">
        <w:rPr>
          <w:szCs w:val="28"/>
        </w:rPr>
        <w:t xml:space="preserve">Общественные обсуждения, проводимые в форме общественных слушаний, по </w:t>
      </w:r>
      <w:r w:rsidR="004D7962">
        <w:rPr>
          <w:szCs w:val="28"/>
        </w:rPr>
        <w:t>объекту государственной экологической экспертизы регионального уровня</w:t>
      </w:r>
      <w:r w:rsidRPr="004D7962">
        <w:rPr>
          <w:szCs w:val="28"/>
        </w:rPr>
        <w:t xml:space="preserve"> «</w:t>
      </w:r>
      <w:r w:rsidR="00AF3525" w:rsidRPr="00AF3525">
        <w:t>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Pr="004D7962">
        <w:rPr>
          <w:szCs w:val="28"/>
        </w:rPr>
        <w:t xml:space="preserve">, </w:t>
      </w:r>
      <w:r w:rsidR="004D7962">
        <w:rPr>
          <w:szCs w:val="28"/>
        </w:rPr>
        <w:t xml:space="preserve">признать </w:t>
      </w:r>
      <w:r w:rsidRPr="004D7962">
        <w:rPr>
          <w:szCs w:val="28"/>
        </w:rPr>
        <w:t>состоявшимися.</w:t>
      </w:r>
    </w:p>
    <w:p w:rsidR="00D31BD2" w:rsidRPr="004D7962" w:rsidRDefault="00D31BD2" w:rsidP="007F3835">
      <w:pPr>
        <w:pStyle w:val="a4"/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 w:rsidRPr="004D7962">
        <w:rPr>
          <w:szCs w:val="28"/>
        </w:rPr>
        <w:t>Одобрить «</w:t>
      </w:r>
      <w:r w:rsidR="00980A3A" w:rsidRPr="00980A3A">
        <w:t>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Pr="004D7962">
        <w:rPr>
          <w:szCs w:val="28"/>
        </w:rPr>
        <w:t>.</w:t>
      </w:r>
    </w:p>
    <w:p w:rsidR="00D31BD2" w:rsidRPr="004D7962" w:rsidRDefault="00D31BD2" w:rsidP="007F3835">
      <w:pPr>
        <w:numPr>
          <w:ilvl w:val="0"/>
          <w:numId w:val="9"/>
        </w:numPr>
        <w:spacing w:line="240" w:lineRule="auto"/>
        <w:ind w:left="0" w:firstLine="709"/>
        <w:rPr>
          <w:szCs w:val="28"/>
        </w:rPr>
      </w:pPr>
      <w:r w:rsidRPr="004D7962">
        <w:rPr>
          <w:szCs w:val="28"/>
        </w:rPr>
        <w:t xml:space="preserve">Рекомендовать НИИ прикладной и экспериментальной экологии ФГБОУ ВО Кубанский ГАУ обеспечить прием и документирование предложений и замечаний по </w:t>
      </w:r>
      <w:r w:rsidR="004D7962">
        <w:rPr>
          <w:szCs w:val="28"/>
        </w:rPr>
        <w:t>документации</w:t>
      </w:r>
      <w:r w:rsidRPr="004D7962">
        <w:rPr>
          <w:szCs w:val="28"/>
        </w:rPr>
        <w:t xml:space="preserve"> «</w:t>
      </w:r>
      <w:r w:rsidR="00980A3A" w:rsidRPr="00980A3A">
        <w:t>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Pr="004D7962">
        <w:rPr>
          <w:szCs w:val="28"/>
        </w:rPr>
        <w:t xml:space="preserve">, обобщить, проанализировать, систематизировать полученные в ходе общественных обсуждений (форме слушаний) предложения и замечания, и, при необходимости, внести соответствующие коррективы в </w:t>
      </w:r>
      <w:r w:rsidR="004D7962">
        <w:rPr>
          <w:szCs w:val="28"/>
        </w:rPr>
        <w:t>«</w:t>
      </w:r>
      <w:r w:rsidR="00980A3A" w:rsidRPr="00980A3A">
        <w:t>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регионального значения «Белореченский»</w:t>
      </w:r>
      <w:r w:rsidRPr="004D7962">
        <w:rPr>
          <w:szCs w:val="28"/>
        </w:rPr>
        <w:t>.</w:t>
      </w:r>
    </w:p>
    <w:p w:rsidR="00D31BD2" w:rsidRDefault="00D31BD2" w:rsidP="007F3835">
      <w:pPr>
        <w:spacing w:line="240" w:lineRule="auto"/>
        <w:rPr>
          <w:szCs w:val="28"/>
        </w:rPr>
      </w:pPr>
    </w:p>
    <w:p w:rsidR="007F3835" w:rsidRPr="004D7962" w:rsidRDefault="007F3835" w:rsidP="007F3835">
      <w:pPr>
        <w:spacing w:line="240" w:lineRule="auto"/>
        <w:rPr>
          <w:szCs w:val="28"/>
        </w:rPr>
      </w:pPr>
    </w:p>
    <w:p w:rsidR="005B116A" w:rsidRPr="004D7962" w:rsidRDefault="005B116A" w:rsidP="007F3835">
      <w:pPr>
        <w:spacing w:line="240" w:lineRule="auto"/>
        <w:ind w:firstLine="0"/>
        <w:rPr>
          <w:szCs w:val="28"/>
        </w:rPr>
      </w:pPr>
      <w:r w:rsidRPr="004D7962">
        <w:rPr>
          <w:szCs w:val="28"/>
        </w:rPr>
        <w:t>Председатель общественных слушаний,</w:t>
      </w:r>
    </w:p>
    <w:p w:rsidR="005B116A" w:rsidRPr="004D7962" w:rsidRDefault="002B5751" w:rsidP="007F3835">
      <w:pPr>
        <w:spacing w:line="240" w:lineRule="auto"/>
        <w:ind w:firstLine="0"/>
        <w:rPr>
          <w:szCs w:val="28"/>
        </w:rPr>
      </w:pPr>
      <w:r>
        <w:rPr>
          <w:szCs w:val="28"/>
        </w:rPr>
        <w:t>первый з</w:t>
      </w:r>
      <w:r w:rsidR="005B116A" w:rsidRPr="004D7962">
        <w:rPr>
          <w:szCs w:val="28"/>
        </w:rPr>
        <w:t xml:space="preserve">аместитель главы </w:t>
      </w:r>
      <w:r>
        <w:rPr>
          <w:szCs w:val="28"/>
        </w:rPr>
        <w:t>муниципального</w:t>
      </w:r>
    </w:p>
    <w:p w:rsidR="005B116A" w:rsidRPr="004D7962" w:rsidRDefault="002B5751" w:rsidP="007F3835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образования Белореченский </w:t>
      </w:r>
      <w:r w:rsidR="005B116A" w:rsidRPr="004D7962">
        <w:rPr>
          <w:szCs w:val="28"/>
        </w:rPr>
        <w:t xml:space="preserve">район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7F3835">
        <w:rPr>
          <w:szCs w:val="28"/>
        </w:rPr>
        <w:t xml:space="preserve">              </w:t>
      </w:r>
      <w:r>
        <w:rPr>
          <w:szCs w:val="28"/>
        </w:rPr>
        <w:t>С.В. Сидоренко</w:t>
      </w:r>
    </w:p>
    <w:p w:rsidR="005B116A" w:rsidRPr="004D7962" w:rsidRDefault="005B116A" w:rsidP="007F3835">
      <w:pPr>
        <w:spacing w:line="240" w:lineRule="auto"/>
        <w:rPr>
          <w:szCs w:val="28"/>
        </w:rPr>
      </w:pPr>
    </w:p>
    <w:p w:rsidR="005B116A" w:rsidRPr="004D7962" w:rsidRDefault="005B116A" w:rsidP="007F3835">
      <w:pPr>
        <w:spacing w:line="240" w:lineRule="auto"/>
        <w:ind w:firstLine="0"/>
        <w:rPr>
          <w:szCs w:val="28"/>
        </w:rPr>
      </w:pPr>
      <w:r w:rsidRPr="004D7962">
        <w:rPr>
          <w:szCs w:val="28"/>
        </w:rPr>
        <w:t>Секретарь общественных слушаний,</w:t>
      </w:r>
    </w:p>
    <w:p w:rsidR="007F3835" w:rsidRDefault="002B5751" w:rsidP="007F3835">
      <w:pPr>
        <w:spacing w:line="240" w:lineRule="auto"/>
        <w:ind w:firstLine="0"/>
        <w:rPr>
          <w:szCs w:val="28"/>
        </w:rPr>
      </w:pPr>
      <w:r>
        <w:rPr>
          <w:szCs w:val="28"/>
        </w:rPr>
        <w:t>ведущий</w:t>
      </w:r>
      <w:r w:rsidR="005B116A" w:rsidRPr="004D7962">
        <w:rPr>
          <w:szCs w:val="28"/>
        </w:rPr>
        <w:t xml:space="preserve"> </w:t>
      </w:r>
      <w:r w:rsidR="00727712" w:rsidRPr="004D7962">
        <w:rPr>
          <w:szCs w:val="28"/>
        </w:rPr>
        <w:t xml:space="preserve">специалист </w:t>
      </w:r>
      <w:r>
        <w:rPr>
          <w:szCs w:val="28"/>
        </w:rPr>
        <w:t xml:space="preserve">управления </w:t>
      </w:r>
    </w:p>
    <w:p w:rsidR="007F3835" w:rsidRDefault="002B5751" w:rsidP="007F3835">
      <w:pPr>
        <w:spacing w:line="240" w:lineRule="auto"/>
        <w:ind w:firstLine="0"/>
        <w:rPr>
          <w:szCs w:val="28"/>
        </w:rPr>
      </w:pPr>
      <w:r>
        <w:rPr>
          <w:szCs w:val="28"/>
        </w:rPr>
        <w:t>промышленности,</w:t>
      </w:r>
      <w:r w:rsidR="007F3835">
        <w:rPr>
          <w:szCs w:val="28"/>
        </w:rPr>
        <w:t xml:space="preserve"> </w:t>
      </w:r>
      <w:r>
        <w:rPr>
          <w:szCs w:val="28"/>
        </w:rPr>
        <w:t>транспорта и</w:t>
      </w:r>
      <w:r w:rsidR="00727712" w:rsidRPr="004D7962">
        <w:rPr>
          <w:szCs w:val="28"/>
        </w:rPr>
        <w:t xml:space="preserve"> ЖКХ</w:t>
      </w:r>
    </w:p>
    <w:p w:rsidR="007F3835" w:rsidRDefault="00727712" w:rsidP="007F3835">
      <w:pPr>
        <w:spacing w:line="240" w:lineRule="auto"/>
        <w:ind w:firstLine="0"/>
        <w:rPr>
          <w:szCs w:val="28"/>
        </w:rPr>
      </w:pPr>
      <w:r w:rsidRPr="004D7962">
        <w:rPr>
          <w:szCs w:val="28"/>
        </w:rPr>
        <w:t>администрации</w:t>
      </w:r>
      <w:r w:rsidR="007F3835">
        <w:rPr>
          <w:szCs w:val="28"/>
        </w:rPr>
        <w:t xml:space="preserve"> </w:t>
      </w:r>
      <w:r w:rsidRPr="004D7962">
        <w:rPr>
          <w:szCs w:val="28"/>
        </w:rPr>
        <w:t xml:space="preserve">муниципального </w:t>
      </w:r>
    </w:p>
    <w:p w:rsidR="005B116A" w:rsidRPr="004D7962" w:rsidRDefault="00727712" w:rsidP="007F3835">
      <w:pPr>
        <w:spacing w:line="240" w:lineRule="auto"/>
        <w:ind w:firstLine="0"/>
        <w:rPr>
          <w:szCs w:val="28"/>
        </w:rPr>
      </w:pPr>
      <w:r w:rsidRPr="004D7962">
        <w:rPr>
          <w:szCs w:val="28"/>
        </w:rPr>
        <w:t xml:space="preserve">образования </w:t>
      </w:r>
      <w:r w:rsidR="002B5751">
        <w:rPr>
          <w:szCs w:val="28"/>
        </w:rPr>
        <w:t xml:space="preserve">Белореченский район        </w:t>
      </w:r>
      <w:r w:rsidR="007F3835">
        <w:rPr>
          <w:szCs w:val="28"/>
        </w:rPr>
        <w:t xml:space="preserve">                                            </w:t>
      </w:r>
      <w:r w:rsidR="002B5751">
        <w:rPr>
          <w:szCs w:val="28"/>
        </w:rPr>
        <w:t>Ю.В. Павлович</w:t>
      </w:r>
    </w:p>
    <w:sectPr w:rsidR="005B116A" w:rsidRPr="004D7962" w:rsidSect="002B575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DB" w:rsidRDefault="00FF1CDB" w:rsidP="00E62008">
      <w:pPr>
        <w:spacing w:line="240" w:lineRule="auto"/>
      </w:pPr>
      <w:r>
        <w:separator/>
      </w:r>
    </w:p>
  </w:endnote>
  <w:endnote w:type="continuationSeparator" w:id="0">
    <w:p w:rsidR="00FF1CDB" w:rsidRDefault="00FF1CDB" w:rsidP="00E62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DB" w:rsidRDefault="00FF1CDB" w:rsidP="00E62008">
      <w:pPr>
        <w:spacing w:line="240" w:lineRule="auto"/>
      </w:pPr>
      <w:r>
        <w:separator/>
      </w:r>
    </w:p>
  </w:footnote>
  <w:footnote w:type="continuationSeparator" w:id="0">
    <w:p w:rsidR="00FF1CDB" w:rsidRDefault="00FF1CDB" w:rsidP="00E620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963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2008" w:rsidRPr="00E62008" w:rsidRDefault="00E62008" w:rsidP="00E62008">
        <w:pPr>
          <w:pStyle w:val="ac"/>
          <w:ind w:firstLine="0"/>
          <w:jc w:val="center"/>
          <w:rPr>
            <w:sz w:val="24"/>
            <w:szCs w:val="24"/>
          </w:rPr>
        </w:pPr>
        <w:r w:rsidRPr="00E62008">
          <w:rPr>
            <w:sz w:val="24"/>
            <w:szCs w:val="24"/>
          </w:rPr>
          <w:fldChar w:fldCharType="begin"/>
        </w:r>
        <w:r w:rsidRPr="00E62008">
          <w:rPr>
            <w:sz w:val="24"/>
            <w:szCs w:val="24"/>
          </w:rPr>
          <w:instrText>PAGE   \* MERGEFORMAT</w:instrText>
        </w:r>
        <w:r w:rsidRPr="00E62008">
          <w:rPr>
            <w:sz w:val="24"/>
            <w:szCs w:val="24"/>
          </w:rPr>
          <w:fldChar w:fldCharType="separate"/>
        </w:r>
        <w:r w:rsidR="00C02419">
          <w:rPr>
            <w:noProof/>
            <w:sz w:val="24"/>
            <w:szCs w:val="24"/>
          </w:rPr>
          <w:t>15</w:t>
        </w:r>
        <w:r w:rsidRPr="00E6200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08D"/>
    <w:multiLevelType w:val="hybridMultilevel"/>
    <w:tmpl w:val="E18EC0E4"/>
    <w:lvl w:ilvl="0" w:tplc="480412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AA1"/>
    <w:multiLevelType w:val="hybridMultilevel"/>
    <w:tmpl w:val="1C60D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228"/>
    <w:multiLevelType w:val="hybridMultilevel"/>
    <w:tmpl w:val="56B857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045EA5"/>
    <w:multiLevelType w:val="hybridMultilevel"/>
    <w:tmpl w:val="6B4A5A28"/>
    <w:lvl w:ilvl="0" w:tplc="080E5F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35B33"/>
    <w:multiLevelType w:val="hybridMultilevel"/>
    <w:tmpl w:val="FC76C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7BDA"/>
    <w:multiLevelType w:val="hybridMultilevel"/>
    <w:tmpl w:val="663A5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586A"/>
    <w:multiLevelType w:val="hybridMultilevel"/>
    <w:tmpl w:val="E464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B2F02"/>
    <w:multiLevelType w:val="hybridMultilevel"/>
    <w:tmpl w:val="2FB21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F30F90"/>
    <w:multiLevelType w:val="hybridMultilevel"/>
    <w:tmpl w:val="7E60B71A"/>
    <w:lvl w:ilvl="0" w:tplc="11EABE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90B29"/>
    <w:multiLevelType w:val="multilevel"/>
    <w:tmpl w:val="C4EE5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6354010"/>
    <w:multiLevelType w:val="hybridMultilevel"/>
    <w:tmpl w:val="F3DC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339D4"/>
    <w:multiLevelType w:val="hybridMultilevel"/>
    <w:tmpl w:val="6B4A5A28"/>
    <w:lvl w:ilvl="0" w:tplc="080E5F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81D91"/>
    <w:multiLevelType w:val="hybridMultilevel"/>
    <w:tmpl w:val="6B4A5A28"/>
    <w:lvl w:ilvl="0" w:tplc="080E5F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77E8"/>
    <w:multiLevelType w:val="hybridMultilevel"/>
    <w:tmpl w:val="81FA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55B7E"/>
    <w:multiLevelType w:val="hybridMultilevel"/>
    <w:tmpl w:val="94D4F5D2"/>
    <w:lvl w:ilvl="0" w:tplc="5B9E5A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24C84"/>
    <w:multiLevelType w:val="hybridMultilevel"/>
    <w:tmpl w:val="48BA762A"/>
    <w:lvl w:ilvl="0" w:tplc="B1548AF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B4720"/>
    <w:multiLevelType w:val="hybridMultilevel"/>
    <w:tmpl w:val="B4803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7D5D59"/>
    <w:multiLevelType w:val="hybridMultilevel"/>
    <w:tmpl w:val="594AD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A23A4"/>
    <w:multiLevelType w:val="hybridMultilevel"/>
    <w:tmpl w:val="431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05710"/>
    <w:multiLevelType w:val="hybridMultilevel"/>
    <w:tmpl w:val="433CA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D5760"/>
    <w:multiLevelType w:val="hybridMultilevel"/>
    <w:tmpl w:val="7AFA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F132C"/>
    <w:multiLevelType w:val="hybridMultilevel"/>
    <w:tmpl w:val="8B468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72EC9"/>
    <w:multiLevelType w:val="hybridMultilevel"/>
    <w:tmpl w:val="3724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2"/>
  </w:num>
  <w:num w:numId="5">
    <w:abstractNumId w:val="13"/>
  </w:num>
  <w:num w:numId="6">
    <w:abstractNumId w:val="1"/>
  </w:num>
  <w:num w:numId="7">
    <w:abstractNumId w:val="20"/>
  </w:num>
  <w:num w:numId="8">
    <w:abstractNumId w:val="9"/>
  </w:num>
  <w:num w:numId="9">
    <w:abstractNumId w:val="2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5"/>
  </w:num>
  <w:num w:numId="16">
    <w:abstractNumId w:val="7"/>
  </w:num>
  <w:num w:numId="17">
    <w:abstractNumId w:val="2"/>
  </w:num>
  <w:num w:numId="18">
    <w:abstractNumId w:val="0"/>
  </w:num>
  <w:num w:numId="19">
    <w:abstractNumId w:val="15"/>
  </w:num>
  <w:num w:numId="20">
    <w:abstractNumId w:val="3"/>
  </w:num>
  <w:num w:numId="21">
    <w:abstractNumId w:val="14"/>
  </w:num>
  <w:num w:numId="22">
    <w:abstractNumId w:val="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60"/>
    <w:rsid w:val="0000124F"/>
    <w:rsid w:val="0000140F"/>
    <w:rsid w:val="00002A22"/>
    <w:rsid w:val="00002AB8"/>
    <w:rsid w:val="00006827"/>
    <w:rsid w:val="000073E8"/>
    <w:rsid w:val="0000777A"/>
    <w:rsid w:val="000100F7"/>
    <w:rsid w:val="000110FE"/>
    <w:rsid w:val="00013218"/>
    <w:rsid w:val="000134CB"/>
    <w:rsid w:val="00014054"/>
    <w:rsid w:val="000150E0"/>
    <w:rsid w:val="00017F18"/>
    <w:rsid w:val="0002483E"/>
    <w:rsid w:val="00025F08"/>
    <w:rsid w:val="000267F7"/>
    <w:rsid w:val="00026AB7"/>
    <w:rsid w:val="000309AB"/>
    <w:rsid w:val="00033A07"/>
    <w:rsid w:val="00034A7B"/>
    <w:rsid w:val="00037CB7"/>
    <w:rsid w:val="00043E42"/>
    <w:rsid w:val="00046378"/>
    <w:rsid w:val="00057BDC"/>
    <w:rsid w:val="00060F34"/>
    <w:rsid w:val="00061B78"/>
    <w:rsid w:val="00062FDE"/>
    <w:rsid w:val="00064712"/>
    <w:rsid w:val="00064996"/>
    <w:rsid w:val="00067CE6"/>
    <w:rsid w:val="0007495D"/>
    <w:rsid w:val="00075E54"/>
    <w:rsid w:val="00081263"/>
    <w:rsid w:val="00083624"/>
    <w:rsid w:val="00083F5F"/>
    <w:rsid w:val="0008533C"/>
    <w:rsid w:val="00087097"/>
    <w:rsid w:val="00087522"/>
    <w:rsid w:val="00090028"/>
    <w:rsid w:val="00090A0D"/>
    <w:rsid w:val="00090E5D"/>
    <w:rsid w:val="00092648"/>
    <w:rsid w:val="0009345C"/>
    <w:rsid w:val="00095A37"/>
    <w:rsid w:val="000968E6"/>
    <w:rsid w:val="00097BAC"/>
    <w:rsid w:val="000A29CA"/>
    <w:rsid w:val="000A370C"/>
    <w:rsid w:val="000A4FAE"/>
    <w:rsid w:val="000B1CDF"/>
    <w:rsid w:val="000B44BF"/>
    <w:rsid w:val="000B54F5"/>
    <w:rsid w:val="000B7D43"/>
    <w:rsid w:val="000C5590"/>
    <w:rsid w:val="000C75BE"/>
    <w:rsid w:val="000D49F0"/>
    <w:rsid w:val="000D4A54"/>
    <w:rsid w:val="000D7779"/>
    <w:rsid w:val="000E183B"/>
    <w:rsid w:val="000E3B9B"/>
    <w:rsid w:val="000E43C9"/>
    <w:rsid w:val="000E6FC6"/>
    <w:rsid w:val="000F2358"/>
    <w:rsid w:val="000F256B"/>
    <w:rsid w:val="000F2572"/>
    <w:rsid w:val="00100F74"/>
    <w:rsid w:val="00101E94"/>
    <w:rsid w:val="001037FB"/>
    <w:rsid w:val="0010511D"/>
    <w:rsid w:val="00107250"/>
    <w:rsid w:val="00116B79"/>
    <w:rsid w:val="001177D1"/>
    <w:rsid w:val="00120CB6"/>
    <w:rsid w:val="00126D56"/>
    <w:rsid w:val="00131CC8"/>
    <w:rsid w:val="00131D02"/>
    <w:rsid w:val="00134F2F"/>
    <w:rsid w:val="00134F71"/>
    <w:rsid w:val="001358E7"/>
    <w:rsid w:val="00136401"/>
    <w:rsid w:val="001439C6"/>
    <w:rsid w:val="00143DEB"/>
    <w:rsid w:val="00143F98"/>
    <w:rsid w:val="00147E06"/>
    <w:rsid w:val="00147F6A"/>
    <w:rsid w:val="001514C3"/>
    <w:rsid w:val="00151CB7"/>
    <w:rsid w:val="00152560"/>
    <w:rsid w:val="0015359C"/>
    <w:rsid w:val="00163A06"/>
    <w:rsid w:val="00163E23"/>
    <w:rsid w:val="0016432B"/>
    <w:rsid w:val="0016786F"/>
    <w:rsid w:val="001679D2"/>
    <w:rsid w:val="00170A5E"/>
    <w:rsid w:val="00173092"/>
    <w:rsid w:val="00174FD6"/>
    <w:rsid w:val="00176B86"/>
    <w:rsid w:val="00177CBF"/>
    <w:rsid w:val="0018305F"/>
    <w:rsid w:val="0018404C"/>
    <w:rsid w:val="00184C6B"/>
    <w:rsid w:val="00185AAC"/>
    <w:rsid w:val="001901FF"/>
    <w:rsid w:val="0019216B"/>
    <w:rsid w:val="00195BA7"/>
    <w:rsid w:val="00197882"/>
    <w:rsid w:val="00197B1F"/>
    <w:rsid w:val="001A0470"/>
    <w:rsid w:val="001A4094"/>
    <w:rsid w:val="001A599F"/>
    <w:rsid w:val="001B3FE8"/>
    <w:rsid w:val="001B5219"/>
    <w:rsid w:val="001B5BA7"/>
    <w:rsid w:val="001B79A4"/>
    <w:rsid w:val="001C05C4"/>
    <w:rsid w:val="001C439B"/>
    <w:rsid w:val="001C7625"/>
    <w:rsid w:val="001D26D8"/>
    <w:rsid w:val="001D3B15"/>
    <w:rsid w:val="001D3C85"/>
    <w:rsid w:val="001E11A3"/>
    <w:rsid w:val="001E2BE6"/>
    <w:rsid w:val="001E359E"/>
    <w:rsid w:val="001E3866"/>
    <w:rsid w:val="001E5239"/>
    <w:rsid w:val="0020211F"/>
    <w:rsid w:val="00211F15"/>
    <w:rsid w:val="0021218B"/>
    <w:rsid w:val="002135DB"/>
    <w:rsid w:val="00215B82"/>
    <w:rsid w:val="00216AC8"/>
    <w:rsid w:val="00217989"/>
    <w:rsid w:val="00217CD3"/>
    <w:rsid w:val="002218A7"/>
    <w:rsid w:val="0023017B"/>
    <w:rsid w:val="0023288C"/>
    <w:rsid w:val="00234D43"/>
    <w:rsid w:val="002419F0"/>
    <w:rsid w:val="0024242C"/>
    <w:rsid w:val="002430AE"/>
    <w:rsid w:val="00243EC3"/>
    <w:rsid w:val="002444F7"/>
    <w:rsid w:val="00245835"/>
    <w:rsid w:val="00250884"/>
    <w:rsid w:val="00252E1A"/>
    <w:rsid w:val="0025353A"/>
    <w:rsid w:val="0025455E"/>
    <w:rsid w:val="0025515A"/>
    <w:rsid w:val="002604DF"/>
    <w:rsid w:val="0026127D"/>
    <w:rsid w:val="00261BFE"/>
    <w:rsid w:val="00262C21"/>
    <w:rsid w:val="00262FCA"/>
    <w:rsid w:val="00263BB2"/>
    <w:rsid w:val="00270130"/>
    <w:rsid w:val="002754B2"/>
    <w:rsid w:val="00276FBD"/>
    <w:rsid w:val="002779D2"/>
    <w:rsid w:val="00277EF1"/>
    <w:rsid w:val="002803D4"/>
    <w:rsid w:val="0028660B"/>
    <w:rsid w:val="00286DE0"/>
    <w:rsid w:val="00287582"/>
    <w:rsid w:val="00291A05"/>
    <w:rsid w:val="002933E7"/>
    <w:rsid w:val="002972F4"/>
    <w:rsid w:val="00297661"/>
    <w:rsid w:val="00297CD4"/>
    <w:rsid w:val="002A2A39"/>
    <w:rsid w:val="002A6AF9"/>
    <w:rsid w:val="002A7E9E"/>
    <w:rsid w:val="002A7EB9"/>
    <w:rsid w:val="002B08F6"/>
    <w:rsid w:val="002B08FD"/>
    <w:rsid w:val="002B5751"/>
    <w:rsid w:val="002B5D36"/>
    <w:rsid w:val="002B60DB"/>
    <w:rsid w:val="002C0843"/>
    <w:rsid w:val="002C3B1A"/>
    <w:rsid w:val="002C52B1"/>
    <w:rsid w:val="002C558E"/>
    <w:rsid w:val="002C73FE"/>
    <w:rsid w:val="002D2F0D"/>
    <w:rsid w:val="002D3D40"/>
    <w:rsid w:val="002D4605"/>
    <w:rsid w:val="002D4C72"/>
    <w:rsid w:val="002D4E4E"/>
    <w:rsid w:val="002D7D72"/>
    <w:rsid w:val="002E02AE"/>
    <w:rsid w:val="002E137C"/>
    <w:rsid w:val="002E16F7"/>
    <w:rsid w:val="002E35D0"/>
    <w:rsid w:val="002E4F18"/>
    <w:rsid w:val="002E690D"/>
    <w:rsid w:val="002E6C14"/>
    <w:rsid w:val="002F1CE5"/>
    <w:rsid w:val="002F3C0B"/>
    <w:rsid w:val="002F5222"/>
    <w:rsid w:val="002F5E7F"/>
    <w:rsid w:val="002F6B37"/>
    <w:rsid w:val="002F7332"/>
    <w:rsid w:val="00313533"/>
    <w:rsid w:val="00313D26"/>
    <w:rsid w:val="00315FB4"/>
    <w:rsid w:val="003220AA"/>
    <w:rsid w:val="00324529"/>
    <w:rsid w:val="00327827"/>
    <w:rsid w:val="00330B96"/>
    <w:rsid w:val="00344238"/>
    <w:rsid w:val="003450ED"/>
    <w:rsid w:val="00346972"/>
    <w:rsid w:val="00351672"/>
    <w:rsid w:val="00352F01"/>
    <w:rsid w:val="00354B81"/>
    <w:rsid w:val="00356355"/>
    <w:rsid w:val="003575D3"/>
    <w:rsid w:val="00363719"/>
    <w:rsid w:val="00364660"/>
    <w:rsid w:val="00365B6B"/>
    <w:rsid w:val="00370F38"/>
    <w:rsid w:val="003716DF"/>
    <w:rsid w:val="003753FB"/>
    <w:rsid w:val="003826C6"/>
    <w:rsid w:val="00382CD4"/>
    <w:rsid w:val="00386D00"/>
    <w:rsid w:val="00391DCC"/>
    <w:rsid w:val="003A2738"/>
    <w:rsid w:val="003A3197"/>
    <w:rsid w:val="003A5313"/>
    <w:rsid w:val="003A6575"/>
    <w:rsid w:val="003A742E"/>
    <w:rsid w:val="003A7BF0"/>
    <w:rsid w:val="003A7E5B"/>
    <w:rsid w:val="003B06A8"/>
    <w:rsid w:val="003B11ED"/>
    <w:rsid w:val="003B2123"/>
    <w:rsid w:val="003B51C3"/>
    <w:rsid w:val="003C254B"/>
    <w:rsid w:val="003C2561"/>
    <w:rsid w:val="003C511F"/>
    <w:rsid w:val="003C61EB"/>
    <w:rsid w:val="003D7830"/>
    <w:rsid w:val="003E346C"/>
    <w:rsid w:val="003E6874"/>
    <w:rsid w:val="003E7146"/>
    <w:rsid w:val="003F09B9"/>
    <w:rsid w:val="003F1683"/>
    <w:rsid w:val="003F330D"/>
    <w:rsid w:val="003F33B4"/>
    <w:rsid w:val="00400A7F"/>
    <w:rsid w:val="004013CF"/>
    <w:rsid w:val="004021DB"/>
    <w:rsid w:val="004034E2"/>
    <w:rsid w:val="004121F0"/>
    <w:rsid w:val="00415BD4"/>
    <w:rsid w:val="0042249E"/>
    <w:rsid w:val="00425C48"/>
    <w:rsid w:val="0042601F"/>
    <w:rsid w:val="00430FB0"/>
    <w:rsid w:val="00433E07"/>
    <w:rsid w:val="004357DD"/>
    <w:rsid w:val="00436BE5"/>
    <w:rsid w:val="00437588"/>
    <w:rsid w:val="004403D5"/>
    <w:rsid w:val="004405D6"/>
    <w:rsid w:val="0044320D"/>
    <w:rsid w:val="00446CD4"/>
    <w:rsid w:val="00453C31"/>
    <w:rsid w:val="0045469D"/>
    <w:rsid w:val="0045588C"/>
    <w:rsid w:val="00456A28"/>
    <w:rsid w:val="00456ED2"/>
    <w:rsid w:val="004572E7"/>
    <w:rsid w:val="00460159"/>
    <w:rsid w:val="004609B4"/>
    <w:rsid w:val="00463C3B"/>
    <w:rsid w:val="00464535"/>
    <w:rsid w:val="004646BD"/>
    <w:rsid w:val="00464C9A"/>
    <w:rsid w:val="00467E90"/>
    <w:rsid w:val="004708DB"/>
    <w:rsid w:val="004712B4"/>
    <w:rsid w:val="00471B27"/>
    <w:rsid w:val="00472020"/>
    <w:rsid w:val="0047509F"/>
    <w:rsid w:val="004779BC"/>
    <w:rsid w:val="00477F33"/>
    <w:rsid w:val="004842A7"/>
    <w:rsid w:val="00484D4D"/>
    <w:rsid w:val="00485CF2"/>
    <w:rsid w:val="00490EB6"/>
    <w:rsid w:val="00490F42"/>
    <w:rsid w:val="00492C31"/>
    <w:rsid w:val="00493832"/>
    <w:rsid w:val="00494E36"/>
    <w:rsid w:val="004A6B02"/>
    <w:rsid w:val="004A70F5"/>
    <w:rsid w:val="004A7DD8"/>
    <w:rsid w:val="004B08DE"/>
    <w:rsid w:val="004B1A9F"/>
    <w:rsid w:val="004B2023"/>
    <w:rsid w:val="004B20AC"/>
    <w:rsid w:val="004B3113"/>
    <w:rsid w:val="004B5302"/>
    <w:rsid w:val="004B6849"/>
    <w:rsid w:val="004C2659"/>
    <w:rsid w:val="004C2866"/>
    <w:rsid w:val="004C3F95"/>
    <w:rsid w:val="004C6030"/>
    <w:rsid w:val="004C6AB7"/>
    <w:rsid w:val="004D24FD"/>
    <w:rsid w:val="004D6B38"/>
    <w:rsid w:val="004D7962"/>
    <w:rsid w:val="004D7B06"/>
    <w:rsid w:val="004E036E"/>
    <w:rsid w:val="004E355A"/>
    <w:rsid w:val="004E6978"/>
    <w:rsid w:val="004F0A94"/>
    <w:rsid w:val="004F3F52"/>
    <w:rsid w:val="004F6242"/>
    <w:rsid w:val="004F644C"/>
    <w:rsid w:val="004F784F"/>
    <w:rsid w:val="004F79D2"/>
    <w:rsid w:val="00500E84"/>
    <w:rsid w:val="00501F05"/>
    <w:rsid w:val="00502C4F"/>
    <w:rsid w:val="00503157"/>
    <w:rsid w:val="00506457"/>
    <w:rsid w:val="0051301D"/>
    <w:rsid w:val="0051519F"/>
    <w:rsid w:val="00517017"/>
    <w:rsid w:val="00522876"/>
    <w:rsid w:val="00522C6A"/>
    <w:rsid w:val="00524B6D"/>
    <w:rsid w:val="00526C16"/>
    <w:rsid w:val="00527D99"/>
    <w:rsid w:val="005310D2"/>
    <w:rsid w:val="00535751"/>
    <w:rsid w:val="00542609"/>
    <w:rsid w:val="00542A57"/>
    <w:rsid w:val="00545155"/>
    <w:rsid w:val="00545578"/>
    <w:rsid w:val="005455E9"/>
    <w:rsid w:val="00545B23"/>
    <w:rsid w:val="005465A1"/>
    <w:rsid w:val="00551B00"/>
    <w:rsid w:val="00553177"/>
    <w:rsid w:val="00556244"/>
    <w:rsid w:val="0056085F"/>
    <w:rsid w:val="00562147"/>
    <w:rsid w:val="00563033"/>
    <w:rsid w:val="00567E5C"/>
    <w:rsid w:val="00572676"/>
    <w:rsid w:val="005742B6"/>
    <w:rsid w:val="00574F14"/>
    <w:rsid w:val="0057500C"/>
    <w:rsid w:val="00581912"/>
    <w:rsid w:val="00581A57"/>
    <w:rsid w:val="005824BF"/>
    <w:rsid w:val="00583A62"/>
    <w:rsid w:val="0058429E"/>
    <w:rsid w:val="00585EDD"/>
    <w:rsid w:val="005863BF"/>
    <w:rsid w:val="00586400"/>
    <w:rsid w:val="00587682"/>
    <w:rsid w:val="005956C3"/>
    <w:rsid w:val="0059674F"/>
    <w:rsid w:val="005A1DA4"/>
    <w:rsid w:val="005A6ECE"/>
    <w:rsid w:val="005B0CA2"/>
    <w:rsid w:val="005B116A"/>
    <w:rsid w:val="005B29D9"/>
    <w:rsid w:val="005B3277"/>
    <w:rsid w:val="005B5947"/>
    <w:rsid w:val="005B7BAE"/>
    <w:rsid w:val="005B7F43"/>
    <w:rsid w:val="005C1A13"/>
    <w:rsid w:val="005C2482"/>
    <w:rsid w:val="005C5093"/>
    <w:rsid w:val="005D01AC"/>
    <w:rsid w:val="005D2641"/>
    <w:rsid w:val="005E27DC"/>
    <w:rsid w:val="005E3752"/>
    <w:rsid w:val="005E3D33"/>
    <w:rsid w:val="005E6F45"/>
    <w:rsid w:val="005F0E94"/>
    <w:rsid w:val="005F20FF"/>
    <w:rsid w:val="005F278E"/>
    <w:rsid w:val="00602DAD"/>
    <w:rsid w:val="00604831"/>
    <w:rsid w:val="006054FF"/>
    <w:rsid w:val="00606EFA"/>
    <w:rsid w:val="00612F0D"/>
    <w:rsid w:val="00614658"/>
    <w:rsid w:val="00616470"/>
    <w:rsid w:val="00620C38"/>
    <w:rsid w:val="006238DA"/>
    <w:rsid w:val="0062599D"/>
    <w:rsid w:val="00627D4F"/>
    <w:rsid w:val="00633A6E"/>
    <w:rsid w:val="006364F2"/>
    <w:rsid w:val="0064073C"/>
    <w:rsid w:val="00640FB1"/>
    <w:rsid w:val="006417E0"/>
    <w:rsid w:val="00644B6A"/>
    <w:rsid w:val="00646C8B"/>
    <w:rsid w:val="00655E12"/>
    <w:rsid w:val="00657A1B"/>
    <w:rsid w:val="00657E1B"/>
    <w:rsid w:val="00670996"/>
    <w:rsid w:val="00670B74"/>
    <w:rsid w:val="00672087"/>
    <w:rsid w:val="006726F2"/>
    <w:rsid w:val="0067511E"/>
    <w:rsid w:val="00676B03"/>
    <w:rsid w:val="00681D84"/>
    <w:rsid w:val="00683679"/>
    <w:rsid w:val="00683C50"/>
    <w:rsid w:val="00684636"/>
    <w:rsid w:val="00686B7E"/>
    <w:rsid w:val="006874DB"/>
    <w:rsid w:val="0068793E"/>
    <w:rsid w:val="006914B2"/>
    <w:rsid w:val="00691E60"/>
    <w:rsid w:val="006920F9"/>
    <w:rsid w:val="0069347B"/>
    <w:rsid w:val="00695930"/>
    <w:rsid w:val="00695C12"/>
    <w:rsid w:val="006A11A6"/>
    <w:rsid w:val="006A13C1"/>
    <w:rsid w:val="006A1979"/>
    <w:rsid w:val="006A40F9"/>
    <w:rsid w:val="006A5D6A"/>
    <w:rsid w:val="006A71EF"/>
    <w:rsid w:val="006B09F8"/>
    <w:rsid w:val="006B7BC6"/>
    <w:rsid w:val="006C30E2"/>
    <w:rsid w:val="006C64AB"/>
    <w:rsid w:val="006D373E"/>
    <w:rsid w:val="006D612E"/>
    <w:rsid w:val="006E2306"/>
    <w:rsid w:val="006E38BF"/>
    <w:rsid w:val="006E6D17"/>
    <w:rsid w:val="006E7435"/>
    <w:rsid w:val="006F0FC2"/>
    <w:rsid w:val="006F2A0A"/>
    <w:rsid w:val="006F7D48"/>
    <w:rsid w:val="0070102D"/>
    <w:rsid w:val="00702EBF"/>
    <w:rsid w:val="007054D3"/>
    <w:rsid w:val="00705985"/>
    <w:rsid w:val="00706D20"/>
    <w:rsid w:val="00707007"/>
    <w:rsid w:val="00712090"/>
    <w:rsid w:val="00712557"/>
    <w:rsid w:val="007165D5"/>
    <w:rsid w:val="00720C23"/>
    <w:rsid w:val="00723FC4"/>
    <w:rsid w:val="00727712"/>
    <w:rsid w:val="00727EFD"/>
    <w:rsid w:val="00731940"/>
    <w:rsid w:val="00733E30"/>
    <w:rsid w:val="00734E38"/>
    <w:rsid w:val="007353E4"/>
    <w:rsid w:val="00735CC5"/>
    <w:rsid w:val="00736AAD"/>
    <w:rsid w:val="007370C8"/>
    <w:rsid w:val="00741D28"/>
    <w:rsid w:val="007424A2"/>
    <w:rsid w:val="00747A8D"/>
    <w:rsid w:val="00751209"/>
    <w:rsid w:val="00751220"/>
    <w:rsid w:val="00752165"/>
    <w:rsid w:val="007563E1"/>
    <w:rsid w:val="00756CFA"/>
    <w:rsid w:val="00757741"/>
    <w:rsid w:val="007611A3"/>
    <w:rsid w:val="00762F95"/>
    <w:rsid w:val="007631E5"/>
    <w:rsid w:val="0076464E"/>
    <w:rsid w:val="00766F99"/>
    <w:rsid w:val="0077281D"/>
    <w:rsid w:val="00773897"/>
    <w:rsid w:val="00775036"/>
    <w:rsid w:val="00780F45"/>
    <w:rsid w:val="0078372E"/>
    <w:rsid w:val="00785553"/>
    <w:rsid w:val="007857B5"/>
    <w:rsid w:val="00787C5E"/>
    <w:rsid w:val="00792AE7"/>
    <w:rsid w:val="00795D0A"/>
    <w:rsid w:val="00796BDF"/>
    <w:rsid w:val="007A2662"/>
    <w:rsid w:val="007A2A80"/>
    <w:rsid w:val="007A3B69"/>
    <w:rsid w:val="007A50F0"/>
    <w:rsid w:val="007B3992"/>
    <w:rsid w:val="007C059A"/>
    <w:rsid w:val="007C2786"/>
    <w:rsid w:val="007C329A"/>
    <w:rsid w:val="007C3740"/>
    <w:rsid w:val="007C4090"/>
    <w:rsid w:val="007C7FC3"/>
    <w:rsid w:val="007D109B"/>
    <w:rsid w:val="007D2595"/>
    <w:rsid w:val="007D656D"/>
    <w:rsid w:val="007D6C54"/>
    <w:rsid w:val="007E3070"/>
    <w:rsid w:val="007E46E3"/>
    <w:rsid w:val="007E6893"/>
    <w:rsid w:val="007F0263"/>
    <w:rsid w:val="007F3835"/>
    <w:rsid w:val="007F5A21"/>
    <w:rsid w:val="007F5F9F"/>
    <w:rsid w:val="007F71CF"/>
    <w:rsid w:val="007F7405"/>
    <w:rsid w:val="00803FC7"/>
    <w:rsid w:val="008156F5"/>
    <w:rsid w:val="00815801"/>
    <w:rsid w:val="008162D9"/>
    <w:rsid w:val="008163C6"/>
    <w:rsid w:val="0082377B"/>
    <w:rsid w:val="00823AAB"/>
    <w:rsid w:val="00824AE1"/>
    <w:rsid w:val="00826320"/>
    <w:rsid w:val="00826841"/>
    <w:rsid w:val="00827536"/>
    <w:rsid w:val="00841A5A"/>
    <w:rsid w:val="008420A6"/>
    <w:rsid w:val="00842B80"/>
    <w:rsid w:val="0084326C"/>
    <w:rsid w:val="00843801"/>
    <w:rsid w:val="00844C89"/>
    <w:rsid w:val="00846E84"/>
    <w:rsid w:val="0085036A"/>
    <w:rsid w:val="0085073A"/>
    <w:rsid w:val="00850A49"/>
    <w:rsid w:val="008515D1"/>
    <w:rsid w:val="00852967"/>
    <w:rsid w:val="0085391F"/>
    <w:rsid w:val="00860D5E"/>
    <w:rsid w:val="00860DB0"/>
    <w:rsid w:val="00861EC5"/>
    <w:rsid w:val="00863700"/>
    <w:rsid w:val="00865915"/>
    <w:rsid w:val="0087077B"/>
    <w:rsid w:val="00871BCB"/>
    <w:rsid w:val="00871C6B"/>
    <w:rsid w:val="008726E1"/>
    <w:rsid w:val="00873235"/>
    <w:rsid w:val="00873FC6"/>
    <w:rsid w:val="008745BE"/>
    <w:rsid w:val="00874D7E"/>
    <w:rsid w:val="00875A1F"/>
    <w:rsid w:val="00875CBE"/>
    <w:rsid w:val="00877F26"/>
    <w:rsid w:val="00880DB6"/>
    <w:rsid w:val="00881D27"/>
    <w:rsid w:val="00887907"/>
    <w:rsid w:val="00893D22"/>
    <w:rsid w:val="008956A0"/>
    <w:rsid w:val="00895FEB"/>
    <w:rsid w:val="008962E9"/>
    <w:rsid w:val="008A0B58"/>
    <w:rsid w:val="008A0E92"/>
    <w:rsid w:val="008A23F3"/>
    <w:rsid w:val="008A3433"/>
    <w:rsid w:val="008A5AC9"/>
    <w:rsid w:val="008B08E1"/>
    <w:rsid w:val="008B361A"/>
    <w:rsid w:val="008B3F84"/>
    <w:rsid w:val="008B434F"/>
    <w:rsid w:val="008B5243"/>
    <w:rsid w:val="008B648A"/>
    <w:rsid w:val="008B7D0F"/>
    <w:rsid w:val="008B7D9A"/>
    <w:rsid w:val="008C0391"/>
    <w:rsid w:val="008C0CC4"/>
    <w:rsid w:val="008C3D84"/>
    <w:rsid w:val="008C4E55"/>
    <w:rsid w:val="008C65C5"/>
    <w:rsid w:val="008D021B"/>
    <w:rsid w:val="008D0B48"/>
    <w:rsid w:val="008D1E35"/>
    <w:rsid w:val="008D3E78"/>
    <w:rsid w:val="008D4A15"/>
    <w:rsid w:val="008D5ACA"/>
    <w:rsid w:val="008D6251"/>
    <w:rsid w:val="008E004E"/>
    <w:rsid w:val="008E1146"/>
    <w:rsid w:val="008E3AA1"/>
    <w:rsid w:val="008E40C2"/>
    <w:rsid w:val="008E4FB1"/>
    <w:rsid w:val="008F0A0A"/>
    <w:rsid w:val="008F2E60"/>
    <w:rsid w:val="008F4C66"/>
    <w:rsid w:val="008F64D8"/>
    <w:rsid w:val="0090175E"/>
    <w:rsid w:val="00903795"/>
    <w:rsid w:val="00903D21"/>
    <w:rsid w:val="00904AC7"/>
    <w:rsid w:val="00911812"/>
    <w:rsid w:val="009148CE"/>
    <w:rsid w:val="0092046B"/>
    <w:rsid w:val="009211D3"/>
    <w:rsid w:val="009216BA"/>
    <w:rsid w:val="00925D8B"/>
    <w:rsid w:val="00930348"/>
    <w:rsid w:val="009306C2"/>
    <w:rsid w:val="00934994"/>
    <w:rsid w:val="00934CA4"/>
    <w:rsid w:val="009354C1"/>
    <w:rsid w:val="00935AFF"/>
    <w:rsid w:val="00937FC6"/>
    <w:rsid w:val="009406F0"/>
    <w:rsid w:val="00941677"/>
    <w:rsid w:val="00941816"/>
    <w:rsid w:val="00944FD5"/>
    <w:rsid w:val="0095035B"/>
    <w:rsid w:val="009535C0"/>
    <w:rsid w:val="00955581"/>
    <w:rsid w:val="0095608B"/>
    <w:rsid w:val="00956185"/>
    <w:rsid w:val="0095655F"/>
    <w:rsid w:val="00957D42"/>
    <w:rsid w:val="00960679"/>
    <w:rsid w:val="00960BE4"/>
    <w:rsid w:val="00960CBF"/>
    <w:rsid w:val="00960DB2"/>
    <w:rsid w:val="00960E9D"/>
    <w:rsid w:val="00962C22"/>
    <w:rsid w:val="009641C3"/>
    <w:rsid w:val="00967F41"/>
    <w:rsid w:val="00971A89"/>
    <w:rsid w:val="00973CF3"/>
    <w:rsid w:val="00980A3A"/>
    <w:rsid w:val="0098281D"/>
    <w:rsid w:val="00990295"/>
    <w:rsid w:val="00992960"/>
    <w:rsid w:val="009929E8"/>
    <w:rsid w:val="00992D28"/>
    <w:rsid w:val="009932EC"/>
    <w:rsid w:val="00995268"/>
    <w:rsid w:val="00995AB7"/>
    <w:rsid w:val="0099603F"/>
    <w:rsid w:val="00997DF9"/>
    <w:rsid w:val="009A1E5C"/>
    <w:rsid w:val="009A5D13"/>
    <w:rsid w:val="009A6F75"/>
    <w:rsid w:val="009A7D25"/>
    <w:rsid w:val="009B0072"/>
    <w:rsid w:val="009B15D6"/>
    <w:rsid w:val="009B17FE"/>
    <w:rsid w:val="009B4F98"/>
    <w:rsid w:val="009B5821"/>
    <w:rsid w:val="009C1959"/>
    <w:rsid w:val="009C1FCF"/>
    <w:rsid w:val="009C4584"/>
    <w:rsid w:val="009C5B45"/>
    <w:rsid w:val="009C6BEC"/>
    <w:rsid w:val="009D07AB"/>
    <w:rsid w:val="009D119A"/>
    <w:rsid w:val="009D27AB"/>
    <w:rsid w:val="009D63DE"/>
    <w:rsid w:val="009D7C9D"/>
    <w:rsid w:val="009E0C28"/>
    <w:rsid w:val="009E3F5A"/>
    <w:rsid w:val="009E5090"/>
    <w:rsid w:val="009F0725"/>
    <w:rsid w:val="009F1278"/>
    <w:rsid w:val="009F526C"/>
    <w:rsid w:val="00A078BF"/>
    <w:rsid w:val="00A15810"/>
    <w:rsid w:val="00A15DB1"/>
    <w:rsid w:val="00A1664C"/>
    <w:rsid w:val="00A21D57"/>
    <w:rsid w:val="00A23E1E"/>
    <w:rsid w:val="00A249FE"/>
    <w:rsid w:val="00A24AFF"/>
    <w:rsid w:val="00A337D2"/>
    <w:rsid w:val="00A3541A"/>
    <w:rsid w:val="00A3581B"/>
    <w:rsid w:val="00A35842"/>
    <w:rsid w:val="00A37CA5"/>
    <w:rsid w:val="00A37D13"/>
    <w:rsid w:val="00A42B4F"/>
    <w:rsid w:val="00A45681"/>
    <w:rsid w:val="00A4752E"/>
    <w:rsid w:val="00A5347A"/>
    <w:rsid w:val="00A53630"/>
    <w:rsid w:val="00A542C0"/>
    <w:rsid w:val="00A54555"/>
    <w:rsid w:val="00A55CBD"/>
    <w:rsid w:val="00A614AC"/>
    <w:rsid w:val="00A618EC"/>
    <w:rsid w:val="00A62067"/>
    <w:rsid w:val="00A642A6"/>
    <w:rsid w:val="00A65893"/>
    <w:rsid w:val="00A66B79"/>
    <w:rsid w:val="00A72F07"/>
    <w:rsid w:val="00A77538"/>
    <w:rsid w:val="00A77EE2"/>
    <w:rsid w:val="00A80B82"/>
    <w:rsid w:val="00A82FEB"/>
    <w:rsid w:val="00A831F3"/>
    <w:rsid w:val="00A86CF0"/>
    <w:rsid w:val="00A9593E"/>
    <w:rsid w:val="00A95BF4"/>
    <w:rsid w:val="00A96E50"/>
    <w:rsid w:val="00A9759F"/>
    <w:rsid w:val="00AA0089"/>
    <w:rsid w:val="00AA2B0B"/>
    <w:rsid w:val="00AA2D9E"/>
    <w:rsid w:val="00AA334C"/>
    <w:rsid w:val="00AA529B"/>
    <w:rsid w:val="00AA7F57"/>
    <w:rsid w:val="00AB12DE"/>
    <w:rsid w:val="00AB13CB"/>
    <w:rsid w:val="00AB271F"/>
    <w:rsid w:val="00AB29FB"/>
    <w:rsid w:val="00AB2E2C"/>
    <w:rsid w:val="00AB5167"/>
    <w:rsid w:val="00AC252D"/>
    <w:rsid w:val="00AD0C1A"/>
    <w:rsid w:val="00AD1CB3"/>
    <w:rsid w:val="00AD40A4"/>
    <w:rsid w:val="00AD4A06"/>
    <w:rsid w:val="00AE4AC3"/>
    <w:rsid w:val="00AE6F6C"/>
    <w:rsid w:val="00AF0048"/>
    <w:rsid w:val="00AF129A"/>
    <w:rsid w:val="00AF3525"/>
    <w:rsid w:val="00AF3606"/>
    <w:rsid w:val="00AF5858"/>
    <w:rsid w:val="00B0149A"/>
    <w:rsid w:val="00B0181C"/>
    <w:rsid w:val="00B01959"/>
    <w:rsid w:val="00B05A29"/>
    <w:rsid w:val="00B075BD"/>
    <w:rsid w:val="00B12818"/>
    <w:rsid w:val="00B13B79"/>
    <w:rsid w:val="00B217C0"/>
    <w:rsid w:val="00B265AC"/>
    <w:rsid w:val="00B301DD"/>
    <w:rsid w:val="00B334DA"/>
    <w:rsid w:val="00B35A2C"/>
    <w:rsid w:val="00B375AF"/>
    <w:rsid w:val="00B378F5"/>
    <w:rsid w:val="00B412B1"/>
    <w:rsid w:val="00B42A9D"/>
    <w:rsid w:val="00B50475"/>
    <w:rsid w:val="00B55095"/>
    <w:rsid w:val="00B55E10"/>
    <w:rsid w:val="00B603A8"/>
    <w:rsid w:val="00B6585D"/>
    <w:rsid w:val="00B67846"/>
    <w:rsid w:val="00B7496A"/>
    <w:rsid w:val="00B769EC"/>
    <w:rsid w:val="00B84621"/>
    <w:rsid w:val="00B90101"/>
    <w:rsid w:val="00B9067A"/>
    <w:rsid w:val="00B90E84"/>
    <w:rsid w:val="00B94D32"/>
    <w:rsid w:val="00B94FCB"/>
    <w:rsid w:val="00B9632D"/>
    <w:rsid w:val="00BA0E38"/>
    <w:rsid w:val="00BA1235"/>
    <w:rsid w:val="00BA20CD"/>
    <w:rsid w:val="00BA218D"/>
    <w:rsid w:val="00BB1313"/>
    <w:rsid w:val="00BB1603"/>
    <w:rsid w:val="00BB1C41"/>
    <w:rsid w:val="00BB2466"/>
    <w:rsid w:val="00BB3705"/>
    <w:rsid w:val="00BB3F45"/>
    <w:rsid w:val="00BB6E2E"/>
    <w:rsid w:val="00BC30A2"/>
    <w:rsid w:val="00BC3327"/>
    <w:rsid w:val="00BC342C"/>
    <w:rsid w:val="00BC73F6"/>
    <w:rsid w:val="00BD087F"/>
    <w:rsid w:val="00BD1779"/>
    <w:rsid w:val="00BD1C61"/>
    <w:rsid w:val="00BD2005"/>
    <w:rsid w:val="00BD2F43"/>
    <w:rsid w:val="00BD3805"/>
    <w:rsid w:val="00BD3D99"/>
    <w:rsid w:val="00BD61A0"/>
    <w:rsid w:val="00BD6C87"/>
    <w:rsid w:val="00BE1008"/>
    <w:rsid w:val="00BF170D"/>
    <w:rsid w:val="00BF1CEB"/>
    <w:rsid w:val="00BF350D"/>
    <w:rsid w:val="00BF55A4"/>
    <w:rsid w:val="00BF66CC"/>
    <w:rsid w:val="00BF775F"/>
    <w:rsid w:val="00BF7932"/>
    <w:rsid w:val="00C00442"/>
    <w:rsid w:val="00C022EE"/>
    <w:rsid w:val="00C02419"/>
    <w:rsid w:val="00C03C7A"/>
    <w:rsid w:val="00C05BDE"/>
    <w:rsid w:val="00C060F0"/>
    <w:rsid w:val="00C065FA"/>
    <w:rsid w:val="00C06759"/>
    <w:rsid w:val="00C06ECB"/>
    <w:rsid w:val="00C072F1"/>
    <w:rsid w:val="00C10BC2"/>
    <w:rsid w:val="00C11274"/>
    <w:rsid w:val="00C151CB"/>
    <w:rsid w:val="00C20469"/>
    <w:rsid w:val="00C21535"/>
    <w:rsid w:val="00C217E2"/>
    <w:rsid w:val="00C22B3F"/>
    <w:rsid w:val="00C236FB"/>
    <w:rsid w:val="00C25243"/>
    <w:rsid w:val="00C26CEF"/>
    <w:rsid w:val="00C27FB6"/>
    <w:rsid w:val="00C31613"/>
    <w:rsid w:val="00C31888"/>
    <w:rsid w:val="00C3274A"/>
    <w:rsid w:val="00C329CB"/>
    <w:rsid w:val="00C32E6B"/>
    <w:rsid w:val="00C35E3F"/>
    <w:rsid w:val="00C376D7"/>
    <w:rsid w:val="00C40992"/>
    <w:rsid w:val="00C40DB1"/>
    <w:rsid w:val="00C4737F"/>
    <w:rsid w:val="00C512F4"/>
    <w:rsid w:val="00C5361C"/>
    <w:rsid w:val="00C53EB5"/>
    <w:rsid w:val="00C60D6D"/>
    <w:rsid w:val="00C61D34"/>
    <w:rsid w:val="00C6243D"/>
    <w:rsid w:val="00C6270E"/>
    <w:rsid w:val="00C63BE8"/>
    <w:rsid w:val="00C66546"/>
    <w:rsid w:val="00C71B78"/>
    <w:rsid w:val="00C754E5"/>
    <w:rsid w:val="00C83605"/>
    <w:rsid w:val="00C84C86"/>
    <w:rsid w:val="00C85A72"/>
    <w:rsid w:val="00C8791A"/>
    <w:rsid w:val="00C910A7"/>
    <w:rsid w:val="00C93203"/>
    <w:rsid w:val="00C94478"/>
    <w:rsid w:val="00CA2735"/>
    <w:rsid w:val="00CA32D9"/>
    <w:rsid w:val="00CA5E8A"/>
    <w:rsid w:val="00CA6150"/>
    <w:rsid w:val="00CA6A1B"/>
    <w:rsid w:val="00CB0EAD"/>
    <w:rsid w:val="00CB1BCC"/>
    <w:rsid w:val="00CB425A"/>
    <w:rsid w:val="00CB42DE"/>
    <w:rsid w:val="00CB55D1"/>
    <w:rsid w:val="00CB642D"/>
    <w:rsid w:val="00CB6714"/>
    <w:rsid w:val="00CB742B"/>
    <w:rsid w:val="00CC132F"/>
    <w:rsid w:val="00CC5C85"/>
    <w:rsid w:val="00CC64AF"/>
    <w:rsid w:val="00CC6C19"/>
    <w:rsid w:val="00CC6DBD"/>
    <w:rsid w:val="00CC76FA"/>
    <w:rsid w:val="00CC7A9B"/>
    <w:rsid w:val="00CD065F"/>
    <w:rsid w:val="00CD1EDF"/>
    <w:rsid w:val="00CD584F"/>
    <w:rsid w:val="00CD6148"/>
    <w:rsid w:val="00CD6785"/>
    <w:rsid w:val="00CD68D9"/>
    <w:rsid w:val="00CD76E1"/>
    <w:rsid w:val="00CE5CFF"/>
    <w:rsid w:val="00CF064C"/>
    <w:rsid w:val="00CF12EF"/>
    <w:rsid w:val="00CF360C"/>
    <w:rsid w:val="00CF4273"/>
    <w:rsid w:val="00CF4B36"/>
    <w:rsid w:val="00CF554A"/>
    <w:rsid w:val="00CF778E"/>
    <w:rsid w:val="00D014F0"/>
    <w:rsid w:val="00D01F2E"/>
    <w:rsid w:val="00D034E7"/>
    <w:rsid w:val="00D138EA"/>
    <w:rsid w:val="00D14E66"/>
    <w:rsid w:val="00D150A8"/>
    <w:rsid w:val="00D15893"/>
    <w:rsid w:val="00D1647D"/>
    <w:rsid w:val="00D20236"/>
    <w:rsid w:val="00D205AF"/>
    <w:rsid w:val="00D21F63"/>
    <w:rsid w:val="00D24518"/>
    <w:rsid w:val="00D24735"/>
    <w:rsid w:val="00D25329"/>
    <w:rsid w:val="00D30470"/>
    <w:rsid w:val="00D31BD2"/>
    <w:rsid w:val="00D33F8D"/>
    <w:rsid w:val="00D44ED2"/>
    <w:rsid w:val="00D4532D"/>
    <w:rsid w:val="00D456C4"/>
    <w:rsid w:val="00D471B4"/>
    <w:rsid w:val="00D51785"/>
    <w:rsid w:val="00D518DA"/>
    <w:rsid w:val="00D526A4"/>
    <w:rsid w:val="00D53F3C"/>
    <w:rsid w:val="00D5441E"/>
    <w:rsid w:val="00D6336C"/>
    <w:rsid w:val="00D651DA"/>
    <w:rsid w:val="00D66A7F"/>
    <w:rsid w:val="00D67E90"/>
    <w:rsid w:val="00D73A2F"/>
    <w:rsid w:val="00D75C49"/>
    <w:rsid w:val="00D848A9"/>
    <w:rsid w:val="00D878EE"/>
    <w:rsid w:val="00D90FC6"/>
    <w:rsid w:val="00D92A27"/>
    <w:rsid w:val="00D92A2F"/>
    <w:rsid w:val="00D9487B"/>
    <w:rsid w:val="00D9577E"/>
    <w:rsid w:val="00D96C55"/>
    <w:rsid w:val="00DA2D93"/>
    <w:rsid w:val="00DA3572"/>
    <w:rsid w:val="00DA4498"/>
    <w:rsid w:val="00DA73D9"/>
    <w:rsid w:val="00DB19F0"/>
    <w:rsid w:val="00DB373B"/>
    <w:rsid w:val="00DB5B57"/>
    <w:rsid w:val="00DB5EB1"/>
    <w:rsid w:val="00DB7811"/>
    <w:rsid w:val="00DC2448"/>
    <w:rsid w:val="00DC51F7"/>
    <w:rsid w:val="00DC6992"/>
    <w:rsid w:val="00DD0FA7"/>
    <w:rsid w:val="00DD31DB"/>
    <w:rsid w:val="00DD3A75"/>
    <w:rsid w:val="00DD72B9"/>
    <w:rsid w:val="00DE09C1"/>
    <w:rsid w:val="00DE22CC"/>
    <w:rsid w:val="00DE556F"/>
    <w:rsid w:val="00DE7B1A"/>
    <w:rsid w:val="00DF7D20"/>
    <w:rsid w:val="00E002DA"/>
    <w:rsid w:val="00E00584"/>
    <w:rsid w:val="00E0137E"/>
    <w:rsid w:val="00E0723E"/>
    <w:rsid w:val="00E157AB"/>
    <w:rsid w:val="00E16F4D"/>
    <w:rsid w:val="00E20601"/>
    <w:rsid w:val="00E23FD0"/>
    <w:rsid w:val="00E26463"/>
    <w:rsid w:val="00E27C85"/>
    <w:rsid w:val="00E33B34"/>
    <w:rsid w:val="00E3424C"/>
    <w:rsid w:val="00E4308E"/>
    <w:rsid w:val="00E435B7"/>
    <w:rsid w:val="00E43B9B"/>
    <w:rsid w:val="00E45F56"/>
    <w:rsid w:val="00E47E40"/>
    <w:rsid w:val="00E539F2"/>
    <w:rsid w:val="00E6012E"/>
    <w:rsid w:val="00E62008"/>
    <w:rsid w:val="00E628DF"/>
    <w:rsid w:val="00E66B37"/>
    <w:rsid w:val="00E72BE8"/>
    <w:rsid w:val="00E7383E"/>
    <w:rsid w:val="00E76236"/>
    <w:rsid w:val="00E8130D"/>
    <w:rsid w:val="00E851B6"/>
    <w:rsid w:val="00E856A3"/>
    <w:rsid w:val="00E872DE"/>
    <w:rsid w:val="00E9027E"/>
    <w:rsid w:val="00E92A5E"/>
    <w:rsid w:val="00E92B68"/>
    <w:rsid w:val="00E93544"/>
    <w:rsid w:val="00E9690E"/>
    <w:rsid w:val="00E96B8A"/>
    <w:rsid w:val="00EA0686"/>
    <w:rsid w:val="00EA0971"/>
    <w:rsid w:val="00EA0BA2"/>
    <w:rsid w:val="00EA1F1C"/>
    <w:rsid w:val="00EA2A9F"/>
    <w:rsid w:val="00EA3009"/>
    <w:rsid w:val="00EB3C47"/>
    <w:rsid w:val="00EB7155"/>
    <w:rsid w:val="00EC4A89"/>
    <w:rsid w:val="00EC68B6"/>
    <w:rsid w:val="00ED0ED7"/>
    <w:rsid w:val="00ED1652"/>
    <w:rsid w:val="00ED21A2"/>
    <w:rsid w:val="00ED4326"/>
    <w:rsid w:val="00ED6CCF"/>
    <w:rsid w:val="00EE126F"/>
    <w:rsid w:val="00EE3FC1"/>
    <w:rsid w:val="00EF03AA"/>
    <w:rsid w:val="00EF230A"/>
    <w:rsid w:val="00EF450D"/>
    <w:rsid w:val="00EF4F37"/>
    <w:rsid w:val="00EF6C92"/>
    <w:rsid w:val="00F0194D"/>
    <w:rsid w:val="00F0286C"/>
    <w:rsid w:val="00F036AF"/>
    <w:rsid w:val="00F06A2E"/>
    <w:rsid w:val="00F117A6"/>
    <w:rsid w:val="00F12084"/>
    <w:rsid w:val="00F1261D"/>
    <w:rsid w:val="00F16580"/>
    <w:rsid w:val="00F20332"/>
    <w:rsid w:val="00F20B50"/>
    <w:rsid w:val="00F2280F"/>
    <w:rsid w:val="00F235D0"/>
    <w:rsid w:val="00F30EF3"/>
    <w:rsid w:val="00F339E5"/>
    <w:rsid w:val="00F35137"/>
    <w:rsid w:val="00F35892"/>
    <w:rsid w:val="00F41D4B"/>
    <w:rsid w:val="00F44CEB"/>
    <w:rsid w:val="00F4604B"/>
    <w:rsid w:val="00F46EF7"/>
    <w:rsid w:val="00F5113B"/>
    <w:rsid w:val="00F565AF"/>
    <w:rsid w:val="00F570C6"/>
    <w:rsid w:val="00F57842"/>
    <w:rsid w:val="00F63668"/>
    <w:rsid w:val="00F65C56"/>
    <w:rsid w:val="00F66269"/>
    <w:rsid w:val="00F70EFA"/>
    <w:rsid w:val="00F713F8"/>
    <w:rsid w:val="00F76C2D"/>
    <w:rsid w:val="00F805FE"/>
    <w:rsid w:val="00F80CA3"/>
    <w:rsid w:val="00F81021"/>
    <w:rsid w:val="00F82C12"/>
    <w:rsid w:val="00F82D15"/>
    <w:rsid w:val="00F85311"/>
    <w:rsid w:val="00F86258"/>
    <w:rsid w:val="00F8628B"/>
    <w:rsid w:val="00F86630"/>
    <w:rsid w:val="00F86AAB"/>
    <w:rsid w:val="00F97489"/>
    <w:rsid w:val="00FA0133"/>
    <w:rsid w:val="00FA0C96"/>
    <w:rsid w:val="00FA3106"/>
    <w:rsid w:val="00FA512E"/>
    <w:rsid w:val="00FA57C2"/>
    <w:rsid w:val="00FA6112"/>
    <w:rsid w:val="00FB175F"/>
    <w:rsid w:val="00FB1C6E"/>
    <w:rsid w:val="00FC0531"/>
    <w:rsid w:val="00FC06FE"/>
    <w:rsid w:val="00FC0B1E"/>
    <w:rsid w:val="00FC4001"/>
    <w:rsid w:val="00FD1AF8"/>
    <w:rsid w:val="00FD6929"/>
    <w:rsid w:val="00FD6C91"/>
    <w:rsid w:val="00FE00D3"/>
    <w:rsid w:val="00FE49A4"/>
    <w:rsid w:val="00FE7D90"/>
    <w:rsid w:val="00FF1CDB"/>
    <w:rsid w:val="00FF2CF7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10B9"/>
  <w15:docId w15:val="{85518D41-039B-4D2B-A11C-B1B2377B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B1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91E60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691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91E60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929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9E8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basedOn w:val="a"/>
    <w:link w:val="ab"/>
    <w:uiPriority w:val="1"/>
    <w:qFormat/>
    <w:rsid w:val="002B60DB"/>
    <w:pPr>
      <w:widowControl w:val="0"/>
    </w:pPr>
    <w:rPr>
      <w:rFonts w:eastAsiaTheme="majorEastAsia" w:cstheme="majorBidi"/>
      <w:sz w:val="24"/>
      <w:lang w:eastAsia="en-US"/>
    </w:rPr>
  </w:style>
  <w:style w:type="character" w:customStyle="1" w:styleId="ab">
    <w:name w:val="Без интервала Знак"/>
    <w:aliases w:val="Таблица Знак"/>
    <w:basedOn w:val="a0"/>
    <w:link w:val="aa"/>
    <w:uiPriority w:val="1"/>
    <w:rsid w:val="002B60DB"/>
    <w:rPr>
      <w:rFonts w:ascii="Times New Roman" w:eastAsiaTheme="majorEastAsia" w:hAnsi="Times New Roman" w:cstheme="majorBidi"/>
      <w:sz w:val="24"/>
      <w:lang w:eastAsia="en-US"/>
    </w:rPr>
  </w:style>
  <w:style w:type="paragraph" w:styleId="ac">
    <w:name w:val="header"/>
    <w:basedOn w:val="a"/>
    <w:link w:val="ad"/>
    <w:uiPriority w:val="99"/>
    <w:unhideWhenUsed/>
    <w:rsid w:val="00E6200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6200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E6200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2008"/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rsid w:val="00AF352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15</Pages>
  <Words>5539</Words>
  <Characters>31576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НИИПЭЭ</Company>
  <LinksUpToDate>false</LinksUpToDate>
  <CharactersWithSpaces>37041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Теучеж</dc:creator>
  <cp:lastModifiedBy>pavlovich</cp:lastModifiedBy>
  <cp:revision>10</cp:revision>
  <cp:lastPrinted>2018-07-10T12:13:00Z</cp:lastPrinted>
  <dcterms:created xsi:type="dcterms:W3CDTF">2019-07-08T05:43:00Z</dcterms:created>
  <dcterms:modified xsi:type="dcterms:W3CDTF">2019-09-13T06:40:00Z</dcterms:modified>
</cp:coreProperties>
</file>